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LIBRARY AND INFORMATION SERVICES FOR THE ATTAINMENT OF SUSTAINABLE DEVELOPMENT GOALS</w:t>
      </w:r>
    </w:p>
    <w:p>
      <w:pPr>
        <w:spacing w:after="0" w:line="480" w:lineRule="auto"/>
        <w:jc w:val="center"/>
        <w:rPr>
          <w:rFonts w:ascii="Times New Roman" w:hAnsi="Times New Roman" w:cs="Times New Roman"/>
          <w:b/>
          <w:color w:val="000000" w:themeColor="text1"/>
          <w:sz w:val="24"/>
          <w:szCs w:val="24"/>
        </w:rPr>
      </w:pPr>
    </w:p>
    <w:p>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Ozonuwe, Opene Sunday</w:t>
      </w:r>
      <w:r>
        <w:rPr>
          <w:rFonts w:ascii="Times New Roman" w:hAnsi="Times New Roman" w:cs="Times New Roman"/>
          <w:b/>
          <w:color w:val="000000" w:themeColor="text1"/>
          <w:sz w:val="24"/>
          <w:szCs w:val="24"/>
          <w:vertAlign w:val="superscript"/>
        </w:rPr>
        <w:t>1st</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Johnson, Blessing Inyang</w:t>
      </w:r>
      <w:r>
        <w:rPr>
          <w:rFonts w:ascii="Times New Roman" w:hAnsi="Times New Roman" w:cs="Times New Roman"/>
          <w:b/>
          <w:color w:val="000000" w:themeColor="text1"/>
          <w:sz w:val="24"/>
          <w:szCs w:val="24"/>
          <w:vertAlign w:val="superscript"/>
        </w:rPr>
        <w:t>2nd</w:t>
      </w:r>
    </w:p>
    <w:p>
      <w:pPr>
        <w:pBdr>
          <w:bottom w:val="single" w:color="auto" w:sz="4" w:space="1"/>
        </w:pBd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Crawford University Library, Igbesa, Ogun State, Nigeria.</w:t>
      </w:r>
    </w:p>
    <w:p>
      <w:pPr>
        <w:spacing w:line="480" w:lineRule="auto"/>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xml:space="preserve"> ABSTRACT</w:t>
      </w:r>
    </w:p>
    <w:p>
      <w:pPr>
        <w:spacing w:line="480" w:lineRule="auto"/>
        <w:rPr>
          <w:rFonts w:ascii="Times New Roman" w:hAnsi="Times New Roman" w:cs="Times New Roman" w:eastAsiaTheme="minorHAnsi"/>
          <w:i/>
          <w:color w:val="000000" w:themeColor="text1"/>
          <w:sz w:val="24"/>
          <w:szCs w:val="24"/>
        </w:rPr>
      </w:pPr>
      <w:r>
        <w:rPr>
          <w:rFonts w:ascii="Times New Roman" w:hAnsi="Times New Roman" w:cs="Times New Roman"/>
          <w:i/>
          <w:color w:val="000000" w:themeColor="text1"/>
          <w:sz w:val="24"/>
          <w:szCs w:val="24"/>
        </w:rPr>
        <w:t xml:space="preserve">The greatest problem of any society is lack of authentic, efficient and right information to function effectively. No society can function without proper information, as such, this paper tends to examine the roles of the library in providing information services for the attainment of sustainable development goals, three research objectives were set to put the paper in the right perspective. It also emphasized the roles libraries plays in the society which are educational, informational, research, conservational, cultural and reference roles. The paper focused on eight of the seventeen points Sustainable development goals. </w:t>
      </w:r>
      <w:r>
        <w:rPr>
          <w:rFonts w:ascii="Times New Roman" w:hAnsi="Times New Roman" w:cs="Times New Roman" w:eastAsiaTheme="minorHAnsi"/>
          <w:i/>
          <w:color w:val="000000" w:themeColor="text1"/>
          <w:sz w:val="24"/>
          <w:szCs w:val="24"/>
        </w:rPr>
        <w:t>The challenges libraries and librarian may face while providing information services for SDGs were also discussed and recommendations was made on how the challenges can be handled.</w:t>
      </w:r>
    </w:p>
    <w:p>
      <w:pPr>
        <w:pBdr>
          <w:bottom w:val="single" w:color="auto" w:sz="4" w:space="1"/>
        </w:pBdr>
        <w:spacing w:line="48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KEYWORDS: </w:t>
      </w:r>
      <w:r>
        <w:rPr>
          <w:rFonts w:ascii="Times New Roman" w:hAnsi="Times New Roman" w:cs="Times New Roman"/>
          <w:color w:val="000000" w:themeColor="text1"/>
          <w:sz w:val="24"/>
          <w:szCs w:val="24"/>
        </w:rPr>
        <w:t>Library, Information, Services, Attainment, Sustainable, Development, Goals.</w:t>
      </w:r>
    </w:p>
    <w:p>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INTRODUCTION:</w:t>
      </w:r>
    </w:p>
    <w:p>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Every human being no matter the level of education, sophistication, affluence, and location needs information to function effectively in the environment. Not every information available in the society is useful to man. A lot of information and information resources are available; some are good and authentic, others are rumor and gossip, such could be misleading, harmful and destructive. The library is an agent that selects information resource based on certain criteria (the author, publisher, place of publication, ISBN or ISSN bearing in mind the philosophy of the library and the intended users. Just as human body receives a lot of signals from the environment to the brain, the brain selects and synthesizes those that are useful to the working of the body system and rejects those that are not necessary. </w:t>
      </w:r>
    </w:p>
    <w:p>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library, like many social institutions, is continuously undergoing growth and development. According to Ranganathan (1988) library is a growing organism, libraries will continue to grow in the future. According to Edem&amp;Ofre (2008)Libraries are a part of the information highway that connects people to the world of knowledge, they are created to conserve knowledge; preserve cultural heritage; provide information; serves as centers and foundation of research and recreation. Different types of libraries tend to emphasize one or moreof these social roles as such, this paper will focus on the objectives stated below.</w:t>
      </w:r>
    </w:p>
    <w:p>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OBJECTIVES</w:t>
      </w:r>
    </w:p>
    <w:p>
      <w:pPr>
        <w:pStyle w:val="10"/>
        <w:numPr>
          <w:ilvl w:val="0"/>
          <w:numId w:val="1"/>
        </w:numPr>
        <w:spacing w:line="480" w:lineRule="auto"/>
        <w:rPr>
          <w:rFonts w:ascii="Times New Roman" w:hAnsi="Times New Roman" w:cs="Times New Roman" w:eastAsiaTheme="minorHAnsi"/>
          <w:color w:val="000000" w:themeColor="text1"/>
          <w:sz w:val="24"/>
          <w:szCs w:val="24"/>
        </w:rPr>
      </w:pPr>
      <w:r>
        <w:rPr>
          <w:rFonts w:ascii="Times New Roman" w:hAnsi="Times New Roman" w:cs="Times New Roman" w:eastAsiaTheme="minorHAnsi"/>
          <w:color w:val="000000" w:themeColor="text1"/>
          <w:sz w:val="24"/>
          <w:szCs w:val="24"/>
        </w:rPr>
        <w:t xml:space="preserve"> To ascertain how library service could help achieve sustainable development goals</w:t>
      </w:r>
    </w:p>
    <w:p>
      <w:pPr>
        <w:numPr>
          <w:ilvl w:val="0"/>
          <w:numId w:val="1"/>
        </w:numPr>
        <w:spacing w:line="480" w:lineRule="auto"/>
        <w:contextualSpacing/>
        <w:rPr>
          <w:rFonts w:ascii="Times New Roman" w:hAnsi="Times New Roman" w:cs="Times New Roman" w:eastAsiaTheme="minorHAnsi"/>
          <w:color w:val="000000" w:themeColor="text1"/>
          <w:sz w:val="24"/>
          <w:szCs w:val="24"/>
        </w:rPr>
      </w:pPr>
      <w:r>
        <w:rPr>
          <w:rFonts w:ascii="Times New Roman" w:hAnsi="Times New Roman" w:cs="Times New Roman" w:eastAsiaTheme="minorHAnsi"/>
          <w:color w:val="000000" w:themeColor="text1"/>
          <w:sz w:val="24"/>
          <w:szCs w:val="24"/>
        </w:rPr>
        <w:t>To outline likely challenges to achieving sustainable development goal in Nigeria.</w:t>
      </w:r>
    </w:p>
    <w:p>
      <w:pPr>
        <w:numPr>
          <w:ilvl w:val="0"/>
          <w:numId w:val="1"/>
        </w:numPr>
        <w:spacing w:line="480" w:lineRule="auto"/>
        <w:contextualSpacing/>
        <w:rPr>
          <w:rFonts w:ascii="Times New Roman" w:hAnsi="Times New Roman" w:cs="Times New Roman" w:eastAsiaTheme="minorHAnsi"/>
          <w:color w:val="000000" w:themeColor="text1"/>
          <w:sz w:val="24"/>
          <w:szCs w:val="24"/>
        </w:rPr>
      </w:pPr>
      <w:r>
        <w:rPr>
          <w:rFonts w:ascii="Times New Roman" w:hAnsi="Times New Roman" w:cs="Times New Roman" w:eastAsiaTheme="minorHAnsi"/>
          <w:color w:val="000000" w:themeColor="text1"/>
          <w:sz w:val="24"/>
          <w:szCs w:val="24"/>
        </w:rPr>
        <w:t>And suggest possible solutions to challenges facing accomplishment of SDGs.</w:t>
      </w:r>
    </w:p>
    <w:p>
      <w:pPr>
        <w:pStyle w:val="11"/>
        <w:spacing w:line="480" w:lineRule="auto"/>
        <w:rPr>
          <w:rFonts w:eastAsiaTheme="minorHAnsi"/>
          <w:b/>
          <w:color w:val="000000" w:themeColor="text1"/>
        </w:rPr>
      </w:pPr>
      <w:r>
        <w:rPr>
          <w:rFonts w:eastAsiaTheme="minorHAnsi"/>
          <w:b/>
          <w:color w:val="000000" w:themeColor="text1"/>
        </w:rPr>
        <w:t>LIBRARY AS CATALYST FOR ACHIEVING SUSTAINABLE DEVELOPMENT GOAL</w:t>
      </w:r>
    </w:p>
    <w:p>
      <w:pPr>
        <w:pStyle w:val="11"/>
        <w:spacing w:line="480" w:lineRule="auto"/>
        <w:rPr>
          <w:color w:val="000000" w:themeColor="text1"/>
        </w:rPr>
      </w:pPr>
      <w:r>
        <w:rPr>
          <w:color w:val="000000" w:themeColor="text1"/>
        </w:rPr>
        <w:t>A library is a collection of sources of information and similar resources, made accessible to a defined community for reference or borrowing. It provides physical or digital access to materials or virtual space or both. Library collection includes books, periodicals, newspapers, manuscripts, e-books, films, maps, CDs, cassettes, videotapes, audio books, databases and other formats. Different types of libraries exist to provide information resources and services to various categories of people in the society. These include school library, academic library, special library, private library, public library and national library. Each of these has special roles to play in the society.  Some of these roles are:</w:t>
      </w:r>
    </w:p>
    <w:p>
      <w:pPr>
        <w:pStyle w:val="11"/>
        <w:spacing w:line="480" w:lineRule="auto"/>
        <w:rPr>
          <w:color w:val="000000" w:themeColor="text1"/>
        </w:rPr>
      </w:pPr>
    </w:p>
    <w:p>
      <w:pPr>
        <w:pStyle w:val="11"/>
        <w:spacing w:line="480" w:lineRule="auto"/>
        <w:rPr>
          <w:rFonts w:eastAsiaTheme="minorHAnsi"/>
          <w:b/>
          <w:color w:val="000000" w:themeColor="text1"/>
        </w:rPr>
      </w:pPr>
    </w:p>
    <w:p>
      <w:pPr>
        <w:numPr>
          <w:ilvl w:val="0"/>
          <w:numId w:val="2"/>
        </w:numPr>
        <w:autoSpaceDE w:val="0"/>
        <w:autoSpaceDN w:val="0"/>
        <w:adjustRightInd w:val="0"/>
        <w:spacing w:after="0" w:line="480" w:lineRule="auto"/>
        <w:rPr>
          <w:rFonts w:ascii="Times New Roman" w:hAnsi="Times New Roman" w:cs="Times New Roman" w:eastAsiaTheme="minorHAnsi"/>
          <w:color w:val="000000" w:themeColor="text1"/>
          <w:sz w:val="24"/>
          <w:szCs w:val="24"/>
        </w:rPr>
      </w:pPr>
      <w:r>
        <w:rPr>
          <w:rFonts w:ascii="Times New Roman" w:hAnsi="Times New Roman" w:cs="Times New Roman" w:eastAsiaTheme="minorHAnsi"/>
          <w:b/>
          <w:color w:val="000000" w:themeColor="text1"/>
          <w:sz w:val="24"/>
          <w:szCs w:val="24"/>
        </w:rPr>
        <w:t>Libraries as Promoters of Education and Preservers of Education Resources</w:t>
      </w:r>
      <w:r>
        <w:rPr>
          <w:rFonts w:ascii="Times New Roman" w:hAnsi="Times New Roman" w:cs="Times New Roman" w:eastAsiaTheme="minorHAnsi"/>
          <w:color w:val="000000" w:themeColor="text1"/>
          <w:sz w:val="24"/>
          <w:szCs w:val="24"/>
        </w:rPr>
        <w:t>:</w:t>
      </w:r>
    </w:p>
    <w:p>
      <w:pPr>
        <w:autoSpaceDE w:val="0"/>
        <w:autoSpaceDN w:val="0"/>
        <w:adjustRightInd w:val="0"/>
        <w:spacing w:after="0" w:line="480" w:lineRule="auto"/>
        <w:rPr>
          <w:rFonts w:ascii="Times New Roman" w:hAnsi="Times New Roman" w:cs="Times New Roman" w:eastAsiaTheme="minorHAnsi"/>
          <w:color w:val="000000" w:themeColor="text1"/>
          <w:sz w:val="24"/>
          <w:szCs w:val="24"/>
        </w:rPr>
      </w:pPr>
      <w:r>
        <w:rPr>
          <w:rFonts w:ascii="Times New Roman" w:hAnsi="Times New Roman" w:cs="Times New Roman" w:eastAsiaTheme="minorHAnsi"/>
          <w:color w:val="000000" w:themeColor="text1"/>
          <w:sz w:val="24"/>
          <w:szCs w:val="24"/>
        </w:rPr>
        <w:t>Getting the right education is the best thing that can happen to anyone. According to Martin Luther King, Jr “</w:t>
      </w:r>
      <w:r>
        <w:rPr>
          <w:rFonts w:ascii="Times New Roman" w:hAnsi="Times New Roman" w:cs="Times New Roman" w:eastAsiaTheme="minorHAnsi"/>
          <w:color w:val="000000" w:themeColor="text1"/>
          <w:sz w:val="24"/>
          <w:szCs w:val="24"/>
          <w:shd w:val="clear" w:color="auto" w:fill="FFFFFF"/>
        </w:rPr>
        <w:t>nothing inallthe world is more dangerous than sincere ignorance and conscientious stupidity”</w:t>
      </w:r>
      <w:r>
        <w:rPr>
          <w:rFonts w:ascii="Times New Roman" w:hAnsi="Times New Roman" w:cs="Times New Roman" w:eastAsiaTheme="minorHAnsi"/>
          <w:color w:val="000000" w:themeColor="text1"/>
          <w:sz w:val="24"/>
          <w:szCs w:val="24"/>
        </w:rPr>
        <w:t xml:space="preserve">Retrieved from </w:t>
      </w:r>
      <w:r>
        <w:fldChar w:fldCharType="begin"/>
      </w:r>
      <w:r>
        <w:instrText xml:space="preserve"> HYPERLINK "https://www.forbes.com/quotes/6686/" </w:instrText>
      </w:r>
      <w:r>
        <w:fldChar w:fldCharType="separate"/>
      </w:r>
      <w:r>
        <w:rPr>
          <w:rFonts w:ascii="Times New Roman" w:hAnsi="Times New Roman" w:cs="Times New Roman" w:eastAsiaTheme="minorHAnsi"/>
          <w:color w:val="000000" w:themeColor="text1"/>
          <w:sz w:val="24"/>
          <w:szCs w:val="24"/>
          <w:u w:val="single"/>
        </w:rPr>
        <w:t>https://www.forbes.com/quotes/6686/</w:t>
      </w:r>
      <w:r>
        <w:rPr>
          <w:rFonts w:ascii="Times New Roman" w:hAnsi="Times New Roman" w:cs="Times New Roman" w:eastAsiaTheme="minorHAnsi"/>
          <w:color w:val="000000" w:themeColor="text1"/>
          <w:sz w:val="24"/>
          <w:szCs w:val="24"/>
          <w:u w:val="single"/>
        </w:rPr>
        <w:fldChar w:fldCharType="end"/>
      </w:r>
      <w:r>
        <w:rPr>
          <w:rFonts w:ascii="Times New Roman" w:hAnsi="Times New Roman" w:cs="Times New Roman" w:eastAsiaTheme="minorHAnsi"/>
          <w:color w:val="000000" w:themeColor="text1"/>
          <w:sz w:val="24"/>
          <w:szCs w:val="24"/>
        </w:rPr>
        <w:t xml:space="preserve"> on 26</w:t>
      </w:r>
      <w:r>
        <w:rPr>
          <w:rFonts w:ascii="Times New Roman" w:hAnsi="Times New Roman" w:cs="Times New Roman" w:eastAsiaTheme="minorHAnsi"/>
          <w:color w:val="000000" w:themeColor="text1"/>
          <w:sz w:val="24"/>
          <w:szCs w:val="24"/>
          <w:vertAlign w:val="superscript"/>
        </w:rPr>
        <w:t>th</w:t>
      </w:r>
      <w:r>
        <w:rPr>
          <w:rFonts w:ascii="Times New Roman" w:hAnsi="Times New Roman" w:cs="Times New Roman" w:eastAsiaTheme="minorHAnsi"/>
          <w:color w:val="000000" w:themeColor="text1"/>
          <w:sz w:val="24"/>
          <w:szCs w:val="24"/>
        </w:rPr>
        <w:t xml:space="preserve"> March 2018</w:t>
      </w:r>
    </w:p>
    <w:p>
      <w:pPr>
        <w:shd w:val="clear" w:color="auto" w:fill="FFFFFF"/>
        <w:spacing w:after="0" w:line="480" w:lineRule="auto"/>
        <w:outlineLvl w:val="0"/>
        <w:rPr>
          <w:rFonts w:ascii="Times New Roman" w:hAnsi="Times New Roman" w:eastAsia="Times New Roman" w:cs="Times New Roman"/>
          <w:color w:val="000000" w:themeColor="text1"/>
          <w:kern w:val="36"/>
          <w:sz w:val="24"/>
          <w:szCs w:val="24"/>
        </w:rPr>
      </w:pPr>
      <w:r>
        <w:rPr>
          <w:rFonts w:ascii="Times New Roman" w:hAnsi="Times New Roman" w:cs="Times New Roman" w:eastAsiaTheme="minorHAnsi"/>
          <w:color w:val="000000" w:themeColor="text1"/>
          <w:sz w:val="24"/>
          <w:szCs w:val="24"/>
          <w:shd w:val="clear" w:color="auto" w:fill="FFFFFF"/>
        </w:rPr>
        <w:t xml:space="preserve">According to </w:t>
      </w:r>
      <w:r>
        <w:rPr>
          <w:rFonts w:ascii="Times New Roman" w:hAnsi="Times New Roman" w:eastAsia="Times New Roman" w:cs="Times New Roman"/>
          <w:bCs/>
          <w:color w:val="000000" w:themeColor="text1"/>
          <w:kern w:val="36"/>
          <w:sz w:val="24"/>
          <w:szCs w:val="24"/>
        </w:rPr>
        <w:t xml:space="preserve">Francis Bacon (1597) ‘knowledge itself is power”. However, People suffer as a result of ignorance. </w:t>
      </w:r>
      <w:r>
        <w:rPr>
          <w:rFonts w:ascii="Times New Roman" w:hAnsi="Times New Roman" w:eastAsia="Times New Roman" w:cs="Times New Roman"/>
          <w:color w:val="000000" w:themeColor="text1"/>
          <w:kern w:val="36"/>
          <w:sz w:val="24"/>
          <w:szCs w:val="24"/>
        </w:rPr>
        <w:t>Hosea 4:6b (KJV) “</w:t>
      </w:r>
      <w:r>
        <w:rPr>
          <w:rFonts w:ascii="Times New Roman" w:hAnsi="Times New Roman" w:eastAsia="Times New Roman" w:cs="Times New Roman"/>
          <w:bCs/>
          <w:color w:val="000000" w:themeColor="text1"/>
          <w:kern w:val="36"/>
          <w:sz w:val="24"/>
          <w:szCs w:val="24"/>
        </w:rPr>
        <w:t>My people are destroyed for lack of knowledge”.</w:t>
      </w:r>
    </w:p>
    <w:p>
      <w:pPr>
        <w:autoSpaceDE w:val="0"/>
        <w:autoSpaceDN w:val="0"/>
        <w:adjustRightInd w:val="0"/>
        <w:spacing w:after="0" w:line="480" w:lineRule="auto"/>
        <w:rPr>
          <w:rFonts w:ascii="Times New Roman" w:hAnsi="Times New Roman" w:cs="Times New Roman" w:eastAsiaTheme="minorHAnsi"/>
          <w:color w:val="000000" w:themeColor="text1"/>
          <w:sz w:val="24"/>
          <w:szCs w:val="24"/>
          <w:shd w:val="clear" w:color="auto" w:fill="FFFFFF"/>
        </w:rPr>
      </w:pPr>
      <w:r>
        <w:rPr>
          <w:rFonts w:ascii="Times New Roman" w:hAnsi="Times New Roman" w:cs="Times New Roman" w:eastAsiaTheme="minorHAnsi"/>
          <w:color w:val="000000" w:themeColor="text1"/>
          <w:sz w:val="24"/>
          <w:szCs w:val="24"/>
        </w:rPr>
        <w:t>According to Walter cronkite</w:t>
      </w:r>
      <w:r>
        <w:rPr>
          <w:rFonts w:ascii="Times New Roman" w:hAnsi="Times New Roman" w:cs="Times New Roman" w:eastAsiaTheme="minorHAnsi"/>
          <w:color w:val="000000" w:themeColor="text1"/>
          <w:sz w:val="24"/>
          <w:szCs w:val="24"/>
          <w:shd w:val="clear" w:color="auto" w:fill="FFFFFF"/>
        </w:rPr>
        <w:t xml:space="preserve"> “Whatever the </w:t>
      </w:r>
      <w:r>
        <w:rPr>
          <w:rFonts w:ascii="Times New Roman" w:hAnsi="Times New Roman" w:cs="Times New Roman" w:eastAsiaTheme="minorHAnsi"/>
          <w:bCs/>
          <w:color w:val="000000" w:themeColor="text1"/>
          <w:sz w:val="24"/>
          <w:szCs w:val="24"/>
          <w:shd w:val="clear" w:color="auto" w:fill="FFFFFF"/>
        </w:rPr>
        <w:t>cost</w:t>
      </w:r>
      <w:r>
        <w:rPr>
          <w:rFonts w:ascii="Times New Roman" w:hAnsi="Times New Roman" w:cs="Times New Roman" w:eastAsiaTheme="minorHAnsi"/>
          <w:color w:val="000000" w:themeColor="text1"/>
          <w:sz w:val="24"/>
          <w:szCs w:val="24"/>
          <w:shd w:val="clear" w:color="auto" w:fill="FFFFFF"/>
        </w:rPr>
        <w:t> of our </w:t>
      </w:r>
      <w:r>
        <w:rPr>
          <w:rFonts w:ascii="Times New Roman" w:hAnsi="Times New Roman" w:cs="Times New Roman" w:eastAsiaTheme="minorHAnsi"/>
          <w:bCs/>
          <w:color w:val="000000" w:themeColor="text1"/>
          <w:sz w:val="24"/>
          <w:szCs w:val="24"/>
          <w:shd w:val="clear" w:color="auto" w:fill="FFFFFF"/>
        </w:rPr>
        <w:t>libraries</w:t>
      </w:r>
      <w:r>
        <w:rPr>
          <w:rFonts w:ascii="Times New Roman" w:hAnsi="Times New Roman" w:cs="Times New Roman" w:eastAsiaTheme="minorHAnsi"/>
          <w:color w:val="000000" w:themeColor="text1"/>
          <w:sz w:val="24"/>
          <w:szCs w:val="24"/>
          <w:shd w:val="clear" w:color="auto" w:fill="FFFFFF"/>
        </w:rPr>
        <w:t>, the </w:t>
      </w:r>
      <w:r>
        <w:rPr>
          <w:rFonts w:ascii="Times New Roman" w:hAnsi="Times New Roman" w:cs="Times New Roman" w:eastAsiaTheme="minorHAnsi"/>
          <w:bCs/>
          <w:color w:val="000000" w:themeColor="text1"/>
          <w:sz w:val="24"/>
          <w:szCs w:val="24"/>
          <w:shd w:val="clear" w:color="auto" w:fill="FFFFFF"/>
        </w:rPr>
        <w:t>price</w:t>
      </w:r>
      <w:r>
        <w:rPr>
          <w:rFonts w:ascii="Times New Roman" w:hAnsi="Times New Roman" w:cs="Times New Roman" w:eastAsiaTheme="minorHAnsi"/>
          <w:color w:val="000000" w:themeColor="text1"/>
          <w:sz w:val="24"/>
          <w:szCs w:val="24"/>
          <w:shd w:val="clear" w:color="auto" w:fill="FFFFFF"/>
        </w:rPr>
        <w:t> is </w:t>
      </w:r>
      <w:r>
        <w:rPr>
          <w:rFonts w:ascii="Times New Roman" w:hAnsi="Times New Roman" w:cs="Times New Roman" w:eastAsiaTheme="minorHAnsi"/>
          <w:bCs/>
          <w:color w:val="000000" w:themeColor="text1"/>
          <w:sz w:val="24"/>
          <w:szCs w:val="24"/>
          <w:shd w:val="clear" w:color="auto" w:fill="FFFFFF"/>
        </w:rPr>
        <w:t>cheap</w:t>
      </w:r>
      <w:r>
        <w:rPr>
          <w:rFonts w:ascii="Times New Roman" w:hAnsi="Times New Roman" w:cs="Times New Roman" w:eastAsiaTheme="minorHAnsi"/>
          <w:color w:val="000000" w:themeColor="text1"/>
          <w:sz w:val="24"/>
          <w:szCs w:val="24"/>
          <w:shd w:val="clear" w:color="auto" w:fill="FFFFFF"/>
        </w:rPr>
        <w:t> compared to that of an </w:t>
      </w:r>
      <w:r>
        <w:rPr>
          <w:rFonts w:ascii="Times New Roman" w:hAnsi="Times New Roman" w:cs="Times New Roman" w:eastAsiaTheme="minorHAnsi"/>
          <w:bCs/>
          <w:color w:val="000000" w:themeColor="text1"/>
          <w:sz w:val="24"/>
          <w:szCs w:val="24"/>
          <w:shd w:val="clear" w:color="auto" w:fill="FFFFFF"/>
        </w:rPr>
        <w:t>ignorant</w:t>
      </w:r>
      <w:r>
        <w:rPr>
          <w:rFonts w:ascii="Times New Roman" w:hAnsi="Times New Roman" w:cs="Times New Roman" w:eastAsiaTheme="minorHAnsi"/>
          <w:color w:val="000000" w:themeColor="text1"/>
          <w:sz w:val="24"/>
          <w:szCs w:val="24"/>
          <w:shd w:val="clear" w:color="auto" w:fill="FFFFFF"/>
        </w:rPr>
        <w:t> nation” Retrieved 27</w:t>
      </w:r>
      <w:r>
        <w:rPr>
          <w:rFonts w:ascii="Times New Roman" w:hAnsi="Times New Roman" w:cs="Times New Roman" w:eastAsiaTheme="minorHAnsi"/>
          <w:color w:val="000000" w:themeColor="text1"/>
          <w:sz w:val="24"/>
          <w:szCs w:val="24"/>
          <w:shd w:val="clear" w:color="auto" w:fill="FFFFFF"/>
          <w:vertAlign w:val="superscript"/>
        </w:rPr>
        <w:t>th</w:t>
      </w:r>
      <w:r>
        <w:rPr>
          <w:rFonts w:ascii="Times New Roman" w:hAnsi="Times New Roman" w:cs="Times New Roman" w:eastAsiaTheme="minorHAnsi"/>
          <w:color w:val="000000" w:themeColor="text1"/>
          <w:sz w:val="24"/>
          <w:szCs w:val="24"/>
          <w:shd w:val="clear" w:color="auto" w:fill="FFFFFF"/>
        </w:rPr>
        <w:t xml:space="preserve"> March 2018:</w:t>
      </w:r>
      <w:r>
        <w:fldChar w:fldCharType="begin"/>
      </w:r>
      <w:r>
        <w:instrText xml:space="preserve"> HYPERLINK "https://www.goodreads.com/quotes/220528" </w:instrText>
      </w:r>
      <w:r>
        <w:fldChar w:fldCharType="separate"/>
      </w:r>
      <w:r>
        <w:rPr>
          <w:rFonts w:ascii="Times New Roman" w:hAnsi="Times New Roman" w:cs="Times New Roman" w:eastAsiaTheme="minorHAnsi"/>
          <w:color w:val="0000FF"/>
          <w:sz w:val="24"/>
          <w:szCs w:val="24"/>
          <w:u w:val="single"/>
          <w:shd w:val="clear" w:color="auto" w:fill="FFFFFF"/>
        </w:rPr>
        <w:t>https://www.goodreads.com/quotes/220528</w:t>
      </w:r>
      <w:r>
        <w:rPr>
          <w:rFonts w:ascii="Times New Roman" w:hAnsi="Times New Roman" w:cs="Times New Roman" w:eastAsiaTheme="minorHAnsi"/>
          <w:color w:val="0000FF"/>
          <w:sz w:val="24"/>
          <w:szCs w:val="24"/>
          <w:u w:val="single"/>
          <w:shd w:val="clear" w:color="auto" w:fill="FFFFFF"/>
        </w:rPr>
        <w:fldChar w:fldCharType="end"/>
      </w:r>
    </w:p>
    <w:p>
      <w:pPr>
        <w:spacing w:after="120" w:line="480" w:lineRule="auto"/>
        <w:textAlignment w:val="baseline"/>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Boucher, Julie J.; Lance, Keith Curry (1992) sets three major roles libraries play in education as:</w:t>
      </w:r>
    </w:p>
    <w:p>
      <w:pPr>
        <w:tabs>
          <w:tab w:val="left" w:pos="1860"/>
        </w:tabs>
        <w:spacing w:line="480" w:lineRule="auto"/>
        <w:ind w:firstLine="360"/>
        <w:textAlignment w:val="baseline"/>
        <w:rPr>
          <w:rFonts w:ascii="Times New Roman" w:hAnsi="Times New Roman" w:eastAsia="Times New Roman" w:cs="Times New Roman"/>
          <w:b/>
          <w:color w:val="000000" w:themeColor="text1"/>
          <w:sz w:val="24"/>
          <w:szCs w:val="24"/>
        </w:rPr>
      </w:pPr>
      <w:r>
        <w:rPr>
          <w:rFonts w:ascii="Times New Roman" w:hAnsi="Times New Roman" w:eastAsia="Times New Roman" w:cs="Times New Roman"/>
          <w:b/>
          <w:color w:val="000000" w:themeColor="text1"/>
          <w:sz w:val="24"/>
          <w:szCs w:val="24"/>
        </w:rPr>
        <w:t xml:space="preserve">Firstly, </w:t>
      </w:r>
      <w:r>
        <w:rPr>
          <w:rFonts w:ascii="Times New Roman" w:hAnsi="Times New Roman" w:eastAsia="Times New Roman" w:cs="Times New Roman"/>
          <w:b/>
          <w:color w:val="000000" w:themeColor="text1"/>
          <w:sz w:val="24"/>
          <w:szCs w:val="24"/>
        </w:rPr>
        <w:tab/>
      </w:r>
    </w:p>
    <w:p>
      <w:pPr>
        <w:numPr>
          <w:ilvl w:val="0"/>
          <w:numId w:val="3"/>
        </w:numPr>
        <w:spacing w:line="480" w:lineRule="auto"/>
        <w:contextualSpacing/>
        <w:textAlignment w:val="baseline"/>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By teaching information skills, andproviding  access to education</w:t>
      </w:r>
    </w:p>
    <w:p>
      <w:pPr>
        <w:numPr>
          <w:ilvl w:val="0"/>
          <w:numId w:val="3"/>
        </w:numPr>
        <w:spacing w:line="480" w:lineRule="auto"/>
        <w:contextualSpacing/>
        <w:textAlignment w:val="baseline"/>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By providing leadership and expertise in the use of information and information technologies, </w:t>
      </w:r>
    </w:p>
    <w:p>
      <w:pPr>
        <w:numPr>
          <w:ilvl w:val="0"/>
          <w:numId w:val="3"/>
        </w:numPr>
        <w:spacing w:line="480" w:lineRule="auto"/>
        <w:contextualSpacing/>
        <w:textAlignment w:val="baseline"/>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By participating in networks that enhance access to resources outside the school or community. </w:t>
      </w:r>
    </w:p>
    <w:p>
      <w:pPr>
        <w:spacing w:line="480" w:lineRule="auto"/>
        <w:ind w:left="360"/>
        <w:textAlignment w:val="baseline"/>
        <w:rPr>
          <w:rFonts w:ascii="Times New Roman" w:hAnsi="Times New Roman" w:eastAsia="Times New Roman" w:cs="Times New Roman"/>
          <w:color w:val="000000" w:themeColor="text1"/>
          <w:sz w:val="24"/>
          <w:szCs w:val="24"/>
        </w:rPr>
      </w:pPr>
      <w:r>
        <w:rPr>
          <w:rFonts w:ascii="Times New Roman" w:hAnsi="Times New Roman" w:eastAsia="Times New Roman" w:cs="Times New Roman"/>
          <w:b/>
          <w:color w:val="000000" w:themeColor="text1"/>
          <w:sz w:val="24"/>
          <w:szCs w:val="24"/>
        </w:rPr>
        <w:t>Secondly</w:t>
      </w:r>
      <w:r>
        <w:rPr>
          <w:rFonts w:ascii="Times New Roman" w:hAnsi="Times New Roman" w:eastAsia="Times New Roman" w:cs="Times New Roman"/>
          <w:color w:val="000000" w:themeColor="text1"/>
          <w:sz w:val="24"/>
          <w:szCs w:val="24"/>
        </w:rPr>
        <w:t>, libraries help ensure equity in education by:</w:t>
      </w:r>
    </w:p>
    <w:p>
      <w:pPr>
        <w:numPr>
          <w:ilvl w:val="0"/>
          <w:numId w:val="4"/>
        </w:numPr>
        <w:spacing w:line="480" w:lineRule="auto"/>
        <w:contextualSpacing/>
        <w:textAlignment w:val="baseline"/>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Helping children start school ready to learn; </w:t>
      </w:r>
    </w:p>
    <w:p>
      <w:pPr>
        <w:numPr>
          <w:ilvl w:val="0"/>
          <w:numId w:val="4"/>
        </w:numPr>
        <w:spacing w:line="480" w:lineRule="auto"/>
        <w:contextualSpacing/>
        <w:textAlignment w:val="baseline"/>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Addressing the needs of student most at risk; </w:t>
      </w:r>
    </w:p>
    <w:p>
      <w:pPr>
        <w:numPr>
          <w:ilvl w:val="0"/>
          <w:numId w:val="4"/>
        </w:numPr>
        <w:spacing w:line="480" w:lineRule="auto"/>
        <w:contextualSpacing/>
        <w:textAlignment w:val="baseline"/>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Providing access to information and ideas unimpeded by social, cultural, and economic constraints; </w:t>
      </w:r>
    </w:p>
    <w:p>
      <w:pPr>
        <w:numPr>
          <w:ilvl w:val="0"/>
          <w:numId w:val="4"/>
        </w:numPr>
        <w:spacing w:line="480" w:lineRule="auto"/>
        <w:contextualSpacing/>
        <w:textAlignment w:val="baseline"/>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Ensuring free and equal access to information and ideas without geographic constraints; and</w:t>
      </w:r>
    </w:p>
    <w:p>
      <w:pPr>
        <w:numPr>
          <w:ilvl w:val="0"/>
          <w:numId w:val="4"/>
        </w:numPr>
        <w:spacing w:line="480" w:lineRule="auto"/>
        <w:contextualSpacing/>
        <w:textAlignment w:val="baseline"/>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 Helping students stay free of drugs and violence, in an environment conducive to learning etc</w:t>
      </w:r>
    </w:p>
    <w:p>
      <w:pPr>
        <w:spacing w:line="480" w:lineRule="auto"/>
        <w:ind w:left="720"/>
        <w:contextualSpacing/>
        <w:textAlignment w:val="baseline"/>
        <w:rPr>
          <w:rFonts w:ascii="Times New Roman" w:hAnsi="Times New Roman" w:eastAsia="Times New Roman" w:cs="Times New Roman"/>
          <w:color w:val="000000" w:themeColor="text1"/>
          <w:sz w:val="24"/>
          <w:szCs w:val="24"/>
        </w:rPr>
      </w:pPr>
    </w:p>
    <w:p>
      <w:pPr>
        <w:spacing w:line="480" w:lineRule="auto"/>
        <w:ind w:left="360"/>
        <w:textAlignment w:val="baseline"/>
        <w:rPr>
          <w:rFonts w:ascii="Times New Roman" w:hAnsi="Times New Roman" w:eastAsia="Times New Roman" w:cs="Times New Roman"/>
          <w:color w:val="000000" w:themeColor="text1"/>
          <w:sz w:val="24"/>
          <w:szCs w:val="24"/>
        </w:rPr>
      </w:pPr>
      <w:r>
        <w:rPr>
          <w:rFonts w:ascii="Times New Roman" w:hAnsi="Times New Roman" w:eastAsia="Times New Roman" w:cs="Times New Roman"/>
          <w:b/>
          <w:color w:val="000000" w:themeColor="text1"/>
          <w:sz w:val="24"/>
          <w:szCs w:val="24"/>
        </w:rPr>
        <w:t>Thirdly,</w:t>
      </w:r>
    </w:p>
    <w:p>
      <w:pPr>
        <w:numPr>
          <w:ilvl w:val="0"/>
          <w:numId w:val="5"/>
        </w:numPr>
        <w:spacing w:line="480" w:lineRule="auto"/>
        <w:contextualSpacing/>
        <w:textAlignment w:val="baseline"/>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Impacting academic achievement for individuals and assisting them in lifelong learning,</w:t>
      </w:r>
    </w:p>
    <w:p>
      <w:pPr>
        <w:numPr>
          <w:ilvl w:val="0"/>
          <w:numId w:val="5"/>
        </w:numPr>
        <w:spacing w:line="480" w:lineRule="auto"/>
        <w:contextualSpacing/>
        <w:textAlignment w:val="baseline"/>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Preparing individuals for productive employment, </w:t>
      </w:r>
    </w:p>
    <w:p>
      <w:pPr>
        <w:numPr>
          <w:ilvl w:val="0"/>
          <w:numId w:val="5"/>
        </w:numPr>
        <w:spacing w:line="480" w:lineRule="auto"/>
        <w:contextualSpacing/>
        <w:textAlignment w:val="baseline"/>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Promoting the enjoyment of reading, promoting functional literacy among adults, </w:t>
      </w:r>
    </w:p>
    <w:p>
      <w:pPr>
        <w:numPr>
          <w:ilvl w:val="0"/>
          <w:numId w:val="5"/>
        </w:numPr>
        <w:spacing w:line="480" w:lineRule="auto"/>
        <w:contextualSpacing/>
        <w:textAlignment w:val="baseline"/>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Preparing individuals for responsible citizenship, and equipping them with skills to make their societies and states to become first in the world in the area of sciences, mathematics achievement, social sciences and acts and culture.</w:t>
      </w:r>
    </w:p>
    <w:p>
      <w:pPr>
        <w:autoSpaceDE w:val="0"/>
        <w:autoSpaceDN w:val="0"/>
        <w:adjustRightInd w:val="0"/>
        <w:spacing w:after="0" w:line="480" w:lineRule="auto"/>
        <w:rPr>
          <w:rFonts w:ascii="Times New Roman" w:hAnsi="Times New Roman" w:cs="Times New Roman" w:eastAsiaTheme="minorHAnsi"/>
          <w:color w:val="000000" w:themeColor="text1"/>
          <w:sz w:val="24"/>
          <w:szCs w:val="24"/>
        </w:rPr>
      </w:pPr>
      <w:r>
        <w:rPr>
          <w:rFonts w:ascii="Times New Roman" w:hAnsi="Times New Roman" w:cs="Times New Roman" w:eastAsiaTheme="minorHAnsi"/>
          <w:color w:val="000000" w:themeColor="text1"/>
          <w:sz w:val="24"/>
          <w:szCs w:val="24"/>
        </w:rPr>
        <w:t>In addition all types of library are:</w:t>
      </w:r>
    </w:p>
    <w:p>
      <w:pPr>
        <w:pStyle w:val="10"/>
        <w:numPr>
          <w:ilvl w:val="0"/>
          <w:numId w:val="6"/>
        </w:numPr>
        <w:autoSpaceDE w:val="0"/>
        <w:autoSpaceDN w:val="0"/>
        <w:adjustRightInd w:val="0"/>
        <w:spacing w:after="0" w:line="480" w:lineRule="auto"/>
        <w:rPr>
          <w:rFonts w:ascii="Times New Roman" w:hAnsi="Times New Roman" w:cs="Times New Roman" w:eastAsiaTheme="minorHAnsi"/>
          <w:color w:val="000000" w:themeColor="text1"/>
          <w:sz w:val="24"/>
          <w:szCs w:val="24"/>
        </w:rPr>
      </w:pPr>
      <w:r>
        <w:rPr>
          <w:rFonts w:ascii="Times New Roman" w:hAnsi="Times New Roman" w:cs="Times New Roman" w:eastAsiaTheme="minorHAnsi"/>
          <w:color w:val="000000" w:themeColor="text1"/>
          <w:sz w:val="24"/>
          <w:szCs w:val="24"/>
        </w:rPr>
        <w:t>Community Information Center wherever they exist, where current information on community issues and services are made available free of charge to all in printed and non-printed format.</w:t>
      </w:r>
    </w:p>
    <w:p>
      <w:pPr>
        <w:numPr>
          <w:ilvl w:val="0"/>
          <w:numId w:val="6"/>
        </w:numPr>
        <w:autoSpaceDE w:val="0"/>
        <w:autoSpaceDN w:val="0"/>
        <w:adjustRightInd w:val="0"/>
        <w:spacing w:after="0" w:line="480" w:lineRule="auto"/>
        <w:contextualSpacing/>
        <w:rPr>
          <w:rFonts w:ascii="Times New Roman" w:hAnsi="Times New Roman" w:cs="Times New Roman" w:eastAsiaTheme="minorHAnsi"/>
          <w:color w:val="000000" w:themeColor="text1"/>
          <w:sz w:val="24"/>
          <w:szCs w:val="24"/>
        </w:rPr>
      </w:pPr>
      <w:r>
        <w:rPr>
          <w:rFonts w:ascii="Times New Roman" w:hAnsi="Times New Roman" w:cs="Times New Roman" w:eastAsiaTheme="minorHAnsi"/>
          <w:color w:val="000000" w:themeColor="text1"/>
          <w:sz w:val="24"/>
          <w:szCs w:val="24"/>
        </w:rPr>
        <w:t>Formal and Non Formal Education Support Center, they assists students and those who are not able to go to formal schools with educational materials that will help them meet their educational objectives in life. The public and national libraries are major players in this.</w:t>
      </w:r>
    </w:p>
    <w:p>
      <w:pPr>
        <w:numPr>
          <w:ilvl w:val="0"/>
          <w:numId w:val="6"/>
        </w:numPr>
        <w:autoSpaceDE w:val="0"/>
        <w:autoSpaceDN w:val="0"/>
        <w:adjustRightInd w:val="0"/>
        <w:spacing w:after="0" w:line="480" w:lineRule="auto"/>
        <w:contextualSpacing/>
        <w:rPr>
          <w:rFonts w:ascii="Times New Roman" w:hAnsi="Times New Roman" w:cs="Times New Roman" w:eastAsiaTheme="minorHAnsi"/>
          <w:color w:val="000000" w:themeColor="text1"/>
          <w:sz w:val="24"/>
          <w:szCs w:val="24"/>
        </w:rPr>
      </w:pPr>
      <w:r>
        <w:rPr>
          <w:rFonts w:ascii="Times New Roman" w:hAnsi="Times New Roman" w:cs="Times New Roman" w:eastAsiaTheme="minorHAnsi"/>
          <w:color w:val="000000" w:themeColor="text1"/>
          <w:sz w:val="24"/>
          <w:szCs w:val="24"/>
        </w:rPr>
        <w:t>Independent Learning Center: They support individuals of all ages in pursuing a sustained program of learning independent of what any educational system can provide.</w:t>
      </w:r>
    </w:p>
    <w:p>
      <w:pPr>
        <w:numPr>
          <w:ilvl w:val="0"/>
          <w:numId w:val="6"/>
        </w:numPr>
        <w:autoSpaceDE w:val="0"/>
        <w:autoSpaceDN w:val="0"/>
        <w:adjustRightInd w:val="0"/>
        <w:spacing w:after="0" w:line="480" w:lineRule="auto"/>
        <w:contextualSpacing/>
        <w:rPr>
          <w:rFonts w:ascii="Times New Roman" w:hAnsi="Times New Roman" w:cs="Times New Roman" w:eastAsiaTheme="minorHAnsi"/>
          <w:color w:val="000000" w:themeColor="text1"/>
          <w:sz w:val="24"/>
          <w:szCs w:val="24"/>
        </w:rPr>
      </w:pPr>
      <w:r>
        <w:rPr>
          <w:rFonts w:ascii="Times New Roman" w:hAnsi="Times New Roman" w:cs="Times New Roman" w:eastAsiaTheme="minorHAnsi"/>
          <w:color w:val="000000" w:themeColor="text1"/>
          <w:sz w:val="24"/>
          <w:szCs w:val="24"/>
        </w:rPr>
        <w:t>Preschoolers Door to Learning: They encourage young children to develop an interest in reading and learning through services for children, and for parents and: children together.</w:t>
      </w:r>
    </w:p>
    <w:p>
      <w:pPr>
        <w:numPr>
          <w:ilvl w:val="0"/>
          <w:numId w:val="5"/>
        </w:numPr>
        <w:autoSpaceDE w:val="0"/>
        <w:autoSpaceDN w:val="0"/>
        <w:adjustRightInd w:val="0"/>
        <w:spacing w:after="0" w:line="480" w:lineRule="auto"/>
        <w:contextualSpacing/>
        <w:rPr>
          <w:rFonts w:ascii="Times New Roman" w:hAnsi="Times New Roman" w:eastAsia="BookAntiqua" w:cs="Times New Roman"/>
          <w:color w:val="000000" w:themeColor="text1"/>
          <w:sz w:val="24"/>
          <w:szCs w:val="24"/>
        </w:rPr>
      </w:pPr>
      <w:r>
        <w:rPr>
          <w:rFonts w:ascii="Times New Roman" w:hAnsi="Times New Roman" w:cs="Times New Roman" w:eastAsiaTheme="minorHAnsi"/>
          <w:color w:val="000000" w:themeColor="text1"/>
          <w:sz w:val="24"/>
          <w:szCs w:val="24"/>
        </w:rPr>
        <w:t>Serve as Reference Centers: The library of all type actively provides timely, accurate, and useful information for its community residents.</w:t>
      </w:r>
    </w:p>
    <w:p>
      <w:pPr>
        <w:numPr>
          <w:ilvl w:val="0"/>
          <w:numId w:val="5"/>
        </w:numPr>
        <w:autoSpaceDE w:val="0"/>
        <w:autoSpaceDN w:val="0"/>
        <w:adjustRightInd w:val="0"/>
        <w:spacing w:after="0" w:line="480" w:lineRule="auto"/>
        <w:contextualSpacing/>
        <w:rPr>
          <w:rFonts w:ascii="Times New Roman" w:hAnsi="Times New Roman" w:eastAsia="BookAntiqua" w:cs="Times New Roman"/>
          <w:color w:val="000000" w:themeColor="text1"/>
          <w:sz w:val="24"/>
          <w:szCs w:val="24"/>
        </w:rPr>
      </w:pPr>
      <w:r>
        <w:rPr>
          <w:rFonts w:ascii="Times New Roman" w:hAnsi="Times New Roman" w:eastAsia="BookAntiqua" w:cs="Times New Roman"/>
          <w:color w:val="000000" w:themeColor="text1"/>
          <w:sz w:val="24"/>
          <w:szCs w:val="24"/>
        </w:rPr>
        <w:t xml:space="preserve">Library campaign: Tise, (2009) defined library campaign as a strategy designed to advance the lifelong education of the public by the promotion, support, assistance and improving the use of libraries through the activities of librarians and user groups. </w:t>
      </w:r>
    </w:p>
    <w:p>
      <w:pPr>
        <w:numPr>
          <w:ilvl w:val="0"/>
          <w:numId w:val="5"/>
        </w:numPr>
        <w:autoSpaceDE w:val="0"/>
        <w:autoSpaceDN w:val="0"/>
        <w:adjustRightInd w:val="0"/>
        <w:spacing w:after="0" w:line="480" w:lineRule="auto"/>
        <w:contextualSpacing/>
        <w:rPr>
          <w:rFonts w:ascii="Times New Roman" w:hAnsi="Times New Roman" w:eastAsia="BookAntiqua" w:cs="Times New Roman"/>
          <w:color w:val="000000" w:themeColor="text1"/>
          <w:sz w:val="24"/>
          <w:szCs w:val="24"/>
        </w:rPr>
      </w:pPr>
      <w:r>
        <w:rPr>
          <w:rFonts w:ascii="Times New Roman" w:hAnsi="Times New Roman" w:eastAsia="BookAntiqua" w:cs="Times New Roman"/>
          <w:color w:val="000000" w:themeColor="text1"/>
          <w:sz w:val="24"/>
          <w:szCs w:val="24"/>
        </w:rPr>
        <w:t xml:space="preserve">Mobile Library Services (MLS) and Selective Dissemination of Information (SDI): Libraries should intensify efforts to take library services to those in the remote areas and those who for one reason or the other could not come to the library. For the illiterate also, study groups should be organized and have librarian who can read and understand their local dialect assist them to read and interpreted to them. </w:t>
      </w:r>
    </w:p>
    <w:p>
      <w:pPr>
        <w:pStyle w:val="10"/>
        <w:numPr>
          <w:ilvl w:val="0"/>
          <w:numId w:val="7"/>
        </w:numPr>
        <w:autoSpaceDE w:val="0"/>
        <w:autoSpaceDN w:val="0"/>
        <w:adjustRightInd w:val="0"/>
        <w:spacing w:after="0" w:line="480" w:lineRule="auto"/>
        <w:rPr>
          <w:rFonts w:ascii="Times New Roman" w:hAnsi="Times New Roman" w:eastAsia="BookAntiqua" w:cs="Times New Roman"/>
          <w:color w:val="000000" w:themeColor="text1"/>
          <w:sz w:val="24"/>
          <w:szCs w:val="24"/>
        </w:rPr>
      </w:pPr>
      <w:r>
        <w:rPr>
          <w:rFonts w:ascii="Times New Roman" w:hAnsi="Times New Roman" w:cs="Times New Roman"/>
          <w:b/>
          <w:color w:val="000000" w:themeColor="text1"/>
          <w:sz w:val="24"/>
          <w:szCs w:val="24"/>
        </w:rPr>
        <w:t>Libraries as Centers for Research and Information</w:t>
      </w:r>
    </w:p>
    <w:p>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Library of all types assists students, scholars and researchers to conduct in-depth studies, investigate specific areas of knowledge, and create new knowledge. Research is essential to growth, discovery and development. </w:t>
      </w:r>
      <w:r>
        <w:rPr>
          <w:rFonts w:ascii="Times New Roman" w:hAnsi="Times New Roman" w:eastAsia="Times New Roman" w:cs="Times New Roman"/>
          <w:color w:val="000000" w:themeColor="text1"/>
          <w:sz w:val="24"/>
          <w:szCs w:val="24"/>
        </w:rPr>
        <w:t>The resources and services provided by all types of libraries helps its users to carry out search. These resources include books, journals, newspapers, reference works, music scores, microforms, online databases (eBooks and electronic journal articles) maps, etc. They also include theses and dissertations, bibliographic databases, Internet sources, etc. In addition, Nwalo (2003) describes services to researchers to include answering reference queries, user education, compilation of reading lists and bibliographies, indexing and abstracting, interlibrary loan, and current awareness services</w:t>
      </w:r>
    </w:p>
    <w:p>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Anyira (2008) enumerated the services rendered to researchers to include lending library materials for a long period; providing specialized reference services; organizing introductory and orientation sessions for new researchers; and providing a secure and pleasant reading and researching environment. Ifidon (2006) classifies research resources as monographic and multi-volume books, general and subject-based encyclopedias, and general and subject-based dictionaries. Others are almanacs, directories, handbooks, general facebooks, textbooks, bibliographies, biographies, abstracts and indexes, documents, reports, microforms, and vertical files. Hopkins (2007) highlights sources of research information to include personal papers, letters, diaries and journals, photograph and paintings, maps, sketchers, advertisements, posters, banners, memoirs, news footage, newspaper articles, speeches, oral histories, minutes of meetings, material artifacts, computer software, e-mail archives, web documents, etc. </w:t>
      </w:r>
      <w:r>
        <w:rPr>
          <w:rFonts w:ascii="Times New Roman" w:hAnsi="Times New Roman" w:cs="Times New Roman"/>
          <w:color w:val="000000" w:themeColor="text1"/>
          <w:sz w:val="24"/>
          <w:szCs w:val="24"/>
        </w:rPr>
        <w:t>Library of all type acquires, provide and help to disseminate intellectual and physical access to information and ideas for a diverse population whose needs are changing rapidly daily.</w:t>
      </w:r>
    </w:p>
    <w:p>
      <w:pPr>
        <w:pStyle w:val="11"/>
        <w:spacing w:line="480" w:lineRule="auto"/>
        <w:rPr>
          <w:bCs/>
          <w:color w:val="000000" w:themeColor="text1"/>
        </w:rPr>
      </w:pPr>
      <w:r>
        <w:rPr>
          <w:b/>
          <w:color w:val="000000" w:themeColor="text1"/>
        </w:rPr>
        <w:t>LIBRARIES AND SUSTAINABLE DEVELOPMENT GOALS</w:t>
      </w:r>
    </w:p>
    <w:p>
      <w:pPr>
        <w:pStyle w:val="11"/>
        <w:spacing w:line="480" w:lineRule="auto"/>
        <w:rPr>
          <w:color w:val="000000" w:themeColor="text1"/>
        </w:rPr>
      </w:pPr>
      <w:r>
        <w:rPr>
          <w:bCs/>
          <w:color w:val="000000" w:themeColor="text1"/>
        </w:rPr>
        <w:t xml:space="preserve">The </w:t>
      </w:r>
      <w:r>
        <w:rPr>
          <w:color w:val="000000" w:themeColor="text1"/>
          <w:shd w:val="clear" w:color="auto" w:fill="FFFFFF"/>
        </w:rPr>
        <w:t>17 goals set in 25</w:t>
      </w:r>
      <w:r>
        <w:rPr>
          <w:color w:val="000000" w:themeColor="text1"/>
          <w:shd w:val="clear" w:color="auto" w:fill="FFFFFF"/>
          <w:vertAlign w:val="superscript"/>
        </w:rPr>
        <w:t>th</w:t>
      </w:r>
      <w:r>
        <w:rPr>
          <w:color w:val="000000" w:themeColor="text1"/>
          <w:shd w:val="clear" w:color="auto" w:fill="FFFFFF"/>
        </w:rPr>
        <w:t xml:space="preserve"> September, 2015 by the United Nations to be achieved in the next 12 years (2030) in order to make our world better end poverty, protect the planet and ensure prosperity for all. The SDGs is targeted to </w:t>
      </w:r>
      <w:r>
        <w:rPr>
          <w:color w:val="000000" w:themeColor="text1"/>
        </w:rPr>
        <w:t>over-rides the 8-point Millennium Development Goals (MDGs). The MDGs was focused only on developing countries, but SDGs all countries (169) developing and developed countries were covered without preconception. The reason for the development of SDGs was due to the failure of most targeted countries to achieve their set MDGs targets by 2015.</w:t>
      </w:r>
    </w:p>
    <w:p>
      <w:pPr>
        <w:pStyle w:val="11"/>
        <w:spacing w:line="480" w:lineRule="auto"/>
        <w:rPr>
          <w:color w:val="000000" w:themeColor="text1"/>
        </w:rPr>
      </w:pPr>
      <w:r>
        <w:rPr>
          <w:color w:val="000000" w:themeColor="text1"/>
        </w:rPr>
        <w:t>The 17 Point Goals are:</w:t>
      </w:r>
    </w:p>
    <w:p>
      <w:pPr>
        <w:pStyle w:val="11"/>
        <w:numPr>
          <w:ilvl w:val="0"/>
          <w:numId w:val="8"/>
        </w:numPr>
        <w:spacing w:line="480" w:lineRule="auto"/>
        <w:rPr>
          <w:color w:val="000000" w:themeColor="text1"/>
        </w:rPr>
      </w:pPr>
      <w:r>
        <w:rPr>
          <w:color w:val="000000" w:themeColor="text1"/>
        </w:rPr>
        <w:t>No Poverty</w:t>
      </w:r>
    </w:p>
    <w:p>
      <w:pPr>
        <w:pStyle w:val="11"/>
        <w:numPr>
          <w:ilvl w:val="0"/>
          <w:numId w:val="8"/>
        </w:numPr>
        <w:spacing w:line="480" w:lineRule="auto"/>
        <w:rPr>
          <w:color w:val="000000" w:themeColor="text1"/>
        </w:rPr>
      </w:pPr>
      <w:r>
        <w:rPr>
          <w:color w:val="000000" w:themeColor="text1"/>
        </w:rPr>
        <w:t>Zero Hunger</w:t>
      </w:r>
    </w:p>
    <w:p>
      <w:pPr>
        <w:pStyle w:val="11"/>
        <w:numPr>
          <w:ilvl w:val="0"/>
          <w:numId w:val="8"/>
        </w:numPr>
        <w:spacing w:line="480" w:lineRule="auto"/>
        <w:rPr>
          <w:color w:val="000000" w:themeColor="text1"/>
        </w:rPr>
      </w:pPr>
      <w:r>
        <w:rPr>
          <w:color w:val="000000" w:themeColor="text1"/>
        </w:rPr>
        <w:t>Good Health and Well-Being For All People</w:t>
      </w:r>
    </w:p>
    <w:p>
      <w:pPr>
        <w:pStyle w:val="11"/>
        <w:numPr>
          <w:ilvl w:val="0"/>
          <w:numId w:val="8"/>
        </w:numPr>
        <w:spacing w:line="480" w:lineRule="auto"/>
        <w:rPr>
          <w:color w:val="000000" w:themeColor="text1"/>
        </w:rPr>
      </w:pPr>
      <w:r>
        <w:rPr>
          <w:color w:val="000000" w:themeColor="text1"/>
        </w:rPr>
        <w:t>Quality Education</w:t>
      </w:r>
    </w:p>
    <w:p>
      <w:pPr>
        <w:pStyle w:val="11"/>
        <w:numPr>
          <w:ilvl w:val="0"/>
          <w:numId w:val="8"/>
        </w:numPr>
        <w:spacing w:line="480" w:lineRule="auto"/>
        <w:rPr>
          <w:color w:val="000000" w:themeColor="text1"/>
        </w:rPr>
      </w:pPr>
      <w:r>
        <w:rPr>
          <w:color w:val="000000" w:themeColor="text1"/>
        </w:rPr>
        <w:t>Gender Equality</w:t>
      </w:r>
    </w:p>
    <w:p>
      <w:pPr>
        <w:pStyle w:val="11"/>
        <w:numPr>
          <w:ilvl w:val="0"/>
          <w:numId w:val="8"/>
        </w:numPr>
        <w:spacing w:line="480" w:lineRule="auto"/>
        <w:rPr>
          <w:color w:val="000000" w:themeColor="text1"/>
        </w:rPr>
      </w:pPr>
      <w:r>
        <w:rPr>
          <w:color w:val="000000" w:themeColor="text1"/>
        </w:rPr>
        <w:t>Clean and Sanitation</w:t>
      </w:r>
    </w:p>
    <w:p>
      <w:pPr>
        <w:pStyle w:val="11"/>
        <w:numPr>
          <w:ilvl w:val="0"/>
          <w:numId w:val="8"/>
        </w:numPr>
        <w:spacing w:line="480" w:lineRule="auto"/>
        <w:rPr>
          <w:color w:val="000000" w:themeColor="text1"/>
        </w:rPr>
      </w:pPr>
      <w:r>
        <w:rPr>
          <w:color w:val="000000" w:themeColor="text1"/>
        </w:rPr>
        <w:t>Affordable and Clean Energy</w:t>
      </w:r>
    </w:p>
    <w:p>
      <w:pPr>
        <w:pStyle w:val="11"/>
        <w:numPr>
          <w:ilvl w:val="0"/>
          <w:numId w:val="8"/>
        </w:numPr>
        <w:spacing w:line="480" w:lineRule="auto"/>
        <w:rPr>
          <w:color w:val="000000" w:themeColor="text1"/>
        </w:rPr>
      </w:pPr>
      <w:r>
        <w:rPr>
          <w:color w:val="000000" w:themeColor="text1"/>
        </w:rPr>
        <w:t>Decent Work and Economic Growth</w:t>
      </w:r>
    </w:p>
    <w:p>
      <w:pPr>
        <w:pStyle w:val="11"/>
        <w:numPr>
          <w:ilvl w:val="0"/>
          <w:numId w:val="8"/>
        </w:numPr>
        <w:spacing w:line="480" w:lineRule="auto"/>
        <w:rPr>
          <w:color w:val="000000" w:themeColor="text1"/>
        </w:rPr>
      </w:pPr>
      <w:r>
        <w:rPr>
          <w:color w:val="000000" w:themeColor="text1"/>
        </w:rPr>
        <w:t>Industry, Innovation and Infrastructure</w:t>
      </w:r>
    </w:p>
    <w:p>
      <w:pPr>
        <w:pStyle w:val="11"/>
        <w:numPr>
          <w:ilvl w:val="0"/>
          <w:numId w:val="8"/>
        </w:numPr>
        <w:spacing w:line="480" w:lineRule="auto"/>
        <w:rPr>
          <w:color w:val="000000" w:themeColor="text1"/>
        </w:rPr>
      </w:pPr>
      <w:r>
        <w:rPr>
          <w:color w:val="000000" w:themeColor="text1"/>
        </w:rPr>
        <w:t>Reduce Inequalities</w:t>
      </w:r>
    </w:p>
    <w:p>
      <w:pPr>
        <w:pStyle w:val="11"/>
        <w:numPr>
          <w:ilvl w:val="0"/>
          <w:numId w:val="8"/>
        </w:numPr>
        <w:spacing w:line="480" w:lineRule="auto"/>
        <w:rPr>
          <w:color w:val="000000" w:themeColor="text1"/>
        </w:rPr>
      </w:pPr>
      <w:r>
        <w:rPr>
          <w:color w:val="000000" w:themeColor="text1"/>
        </w:rPr>
        <w:t>Sustainable Cities and Communities</w:t>
      </w:r>
    </w:p>
    <w:p>
      <w:pPr>
        <w:pStyle w:val="11"/>
        <w:numPr>
          <w:ilvl w:val="0"/>
          <w:numId w:val="8"/>
        </w:numPr>
        <w:spacing w:line="480" w:lineRule="auto"/>
        <w:rPr>
          <w:color w:val="000000" w:themeColor="text1"/>
        </w:rPr>
      </w:pPr>
      <w:r>
        <w:rPr>
          <w:color w:val="000000" w:themeColor="text1"/>
        </w:rPr>
        <w:t>Responsible Consumption and Production</w:t>
      </w:r>
    </w:p>
    <w:p>
      <w:pPr>
        <w:pStyle w:val="11"/>
        <w:numPr>
          <w:ilvl w:val="0"/>
          <w:numId w:val="8"/>
        </w:numPr>
        <w:spacing w:line="480" w:lineRule="auto"/>
        <w:rPr>
          <w:color w:val="000000" w:themeColor="text1"/>
        </w:rPr>
      </w:pPr>
      <w:r>
        <w:rPr>
          <w:color w:val="000000" w:themeColor="text1"/>
        </w:rPr>
        <w:t>Climate Action</w:t>
      </w:r>
    </w:p>
    <w:p>
      <w:pPr>
        <w:pStyle w:val="11"/>
        <w:numPr>
          <w:ilvl w:val="0"/>
          <w:numId w:val="8"/>
        </w:numPr>
        <w:spacing w:line="480" w:lineRule="auto"/>
        <w:rPr>
          <w:color w:val="000000" w:themeColor="text1"/>
        </w:rPr>
      </w:pPr>
      <w:r>
        <w:rPr>
          <w:color w:val="000000" w:themeColor="text1"/>
        </w:rPr>
        <w:t>Life Below Water</w:t>
      </w:r>
    </w:p>
    <w:p>
      <w:pPr>
        <w:pStyle w:val="11"/>
        <w:numPr>
          <w:ilvl w:val="0"/>
          <w:numId w:val="8"/>
        </w:numPr>
        <w:spacing w:line="480" w:lineRule="auto"/>
        <w:rPr>
          <w:color w:val="000000" w:themeColor="text1"/>
        </w:rPr>
      </w:pPr>
      <w:r>
        <w:rPr>
          <w:color w:val="000000" w:themeColor="text1"/>
        </w:rPr>
        <w:t>Life On Land</w:t>
      </w:r>
    </w:p>
    <w:p>
      <w:pPr>
        <w:pStyle w:val="11"/>
        <w:numPr>
          <w:ilvl w:val="0"/>
          <w:numId w:val="8"/>
        </w:numPr>
        <w:spacing w:line="480" w:lineRule="auto"/>
        <w:rPr>
          <w:color w:val="000000" w:themeColor="text1"/>
        </w:rPr>
      </w:pPr>
      <w:r>
        <w:rPr>
          <w:color w:val="000000" w:themeColor="text1"/>
        </w:rPr>
        <w:t>Peace, Justice and Strong Institutions</w:t>
      </w:r>
    </w:p>
    <w:p>
      <w:pPr>
        <w:pStyle w:val="11"/>
        <w:numPr>
          <w:ilvl w:val="0"/>
          <w:numId w:val="8"/>
        </w:numPr>
        <w:spacing w:line="480" w:lineRule="auto"/>
        <w:rPr>
          <w:color w:val="000000" w:themeColor="text1"/>
        </w:rPr>
      </w:pPr>
      <w:r>
        <w:rPr>
          <w:color w:val="000000" w:themeColor="text1"/>
        </w:rPr>
        <w:t>Partnerships for the Goals</w:t>
      </w:r>
    </w:p>
    <w:p>
      <w:pPr>
        <w:pStyle w:val="11"/>
        <w:spacing w:line="480" w:lineRule="auto"/>
        <w:rPr>
          <w:b/>
          <w:color w:val="000000" w:themeColor="text1"/>
        </w:rPr>
        <w:sectPr>
          <w:footerReference r:id="rId3" w:type="default"/>
          <w:pgSz w:w="12240" w:h="15840"/>
          <w:pgMar w:top="990" w:right="1440" w:bottom="630" w:left="1440" w:header="720" w:footer="720" w:gutter="0"/>
          <w:cols w:space="720" w:num="1"/>
          <w:docGrid w:linePitch="360" w:charSpace="0"/>
        </w:sectPr>
      </w:pPr>
      <w:r>
        <w:rPr>
          <w:color w:val="000000" w:themeColor="text1"/>
        </w:rPr>
        <w:t>Each of these goals has its targets to accomplish; this paper will focus only on the first (8)</w:t>
      </w:r>
    </w:p>
    <w:p>
      <w:pPr>
        <w:spacing w:line="480" w:lineRule="auto"/>
        <w:jc w:val="both"/>
        <w:rPr>
          <w:rFonts w:ascii="Times New Roman" w:hAnsi="Times New Roman" w:cs="Times New Roman"/>
          <w:b/>
          <w:color w:val="000000" w:themeColor="text1"/>
          <w:sz w:val="24"/>
          <w:szCs w:val="24"/>
        </w:rPr>
        <w:sectPr>
          <w:type w:val="continuous"/>
          <w:pgSz w:w="12240" w:h="15840"/>
          <w:pgMar w:top="990" w:right="1440" w:bottom="630" w:left="1440" w:header="720" w:footer="720" w:gutter="0"/>
          <w:cols w:space="720" w:num="2"/>
          <w:docGrid w:linePitch="360" w:charSpace="0"/>
        </w:sectPr>
      </w:pPr>
    </w:p>
    <w:p>
      <w:pPr>
        <w:spacing w:before="100" w:beforeAutospacing="1" w:after="100" w:afterAutospacing="1" w:line="480" w:lineRule="auto"/>
        <w:jc w:val="both"/>
        <w:rPr>
          <w:sz w:val="24"/>
          <w:szCs w:val="24"/>
        </w:rPr>
      </w:pPr>
      <w:r>
        <w:rPr>
          <w:rFonts w:ascii="Times New Roman" w:hAnsi="Times New Roman" w:cs="Times New Roman"/>
          <w:b/>
          <w:color w:val="000000" w:themeColor="text1"/>
          <w:sz w:val="24"/>
          <w:szCs w:val="24"/>
        </w:rPr>
        <w:t xml:space="preserve">Goal 1: No poverty: </w:t>
      </w:r>
      <w:r>
        <w:rPr>
          <w:rFonts w:ascii="Times New Roman" w:hAnsi="Times New Roman" w:eastAsia="Times New Roman" w:cs="Times New Roman"/>
          <w:color w:val="000000" w:themeColor="text1"/>
          <w:sz w:val="24"/>
          <w:szCs w:val="24"/>
        </w:rPr>
        <w:t>According   Parker et al. (2013),                                                                                                                                                                                                                                      conscious efforts made by successive governments in Nigeria to cut the rate of poverty in the country date back to the pre-independence era. During that period, the colonial government drew up programs and strategies and laid out resources for the first 10 years development plan 1946-1955 targeting processing of raw produces” and currently  libraries are becoming a great enhancement of such programmed in Nigeria and these anti-poverty programmed have brought positive change in selected Nigerian communities.</w:t>
      </w:r>
      <w:r>
        <w:rPr>
          <w:rFonts w:ascii="Times New Roman" w:hAnsi="Times New Roman" w:cs="Times New Roman"/>
          <w:color w:val="000000" w:themeColor="text1"/>
          <w:sz w:val="24"/>
          <w:szCs w:val="24"/>
        </w:rPr>
        <w:t xml:space="preserve"> Libraries in Nigeria are well known source of reading and informational materials including formal education materials. Libraries could capitalize on that mandate in order to fight poverty and also create and develop locally published and produced information, pamphlets, bulletins, newsletters, and fliers about Agriculture, Health, literacy and prosperity practices. Libraries could through librarians distribute the available information to churches, markets, health centers, mosques and any other public place. This is one of the cheapest and most plausible ways to promote literacy and provide necessary information to curb poverty in all its formats. </w:t>
      </w:r>
    </w:p>
    <w:p>
      <w:pPr>
        <w:spacing w:before="100" w:beforeAutospacing="1" w:after="100" w:afterAutospacing="1" w:line="480" w:lineRule="auto"/>
        <w:jc w:val="both"/>
        <w:rPr>
          <w:rFonts w:ascii="Times New Roman" w:hAnsi="Times New Roman" w:eastAsia="Times New Roman" w:cs="Times New Roman"/>
          <w:color w:val="000000" w:themeColor="text1"/>
          <w:sz w:val="24"/>
          <w:szCs w:val="24"/>
        </w:rPr>
      </w:pPr>
      <w:r>
        <w:rPr>
          <w:rFonts w:ascii="Times New Roman" w:hAnsi="Times New Roman" w:cs="Times New Roman"/>
          <w:b/>
          <w:color w:val="000000" w:themeColor="text1"/>
          <w:sz w:val="24"/>
          <w:szCs w:val="24"/>
        </w:rPr>
        <w:t>Goal 2: Zero hunger:</w:t>
      </w:r>
      <w:r>
        <w:rPr>
          <w:rFonts w:ascii="Times New Roman" w:hAnsi="Times New Roman" w:eastAsia="Times New Roman" w:cs="Times New Roman"/>
          <w:color w:val="000000" w:themeColor="text1"/>
          <w:sz w:val="24"/>
          <w:szCs w:val="24"/>
        </w:rPr>
        <w:t xml:space="preserve">  libraries can assist in reducing unemployment among youths and increase the number of literates particularly in Africa by creating awareness of the entrepreneurship opportunities in the library of which many are unaware of. Though there are many entrepreneurial librarians today, the public doesn’t perceive the profession that way, nor is it aware of the innovations created by librarians to substantially increase the number of youths and adults who have relevant skills; librarians can take the lead towards training unemployed youths on entrepreneurship education. The idea of entrepreneurship education revolves around facilitating self-employment leading to economic and social development of the society; libraries can be a place for building such grounds and providing opportunities for individuals to become self-reliant and creating job opportunities. For instance, using the daily services of a library, librarians can equip youths with knowledge of printing, scanning, photocopy services, book lamination, compilation of bibliographies. Libraries can organize campaignsprogrammes to collaborate with different organizations such as schools, institutions, ministries, industries, non-governmental organization to educate youths and improve their literacy level.</w:t>
      </w:r>
    </w:p>
    <w:p>
      <w:pPr>
        <w:spacing w:before="100" w:beforeAutospacing="1" w:after="100" w:afterAutospacing="1" w:line="480" w:lineRule="auto"/>
        <w:jc w:val="both"/>
        <w:rPr>
          <w:rFonts w:ascii="Times New Roman" w:hAnsi="Times New Roman" w:eastAsia="Times New Roman" w:cs="Times New Roman"/>
          <w:color w:val="000000" w:themeColor="text1"/>
          <w:sz w:val="24"/>
          <w:szCs w:val="24"/>
        </w:rPr>
      </w:pPr>
      <w:r>
        <w:rPr>
          <w:rFonts w:ascii="Times New Roman" w:hAnsi="Times New Roman" w:cs="Times New Roman"/>
          <w:b/>
          <w:color w:val="000000" w:themeColor="text1"/>
          <w:sz w:val="24"/>
          <w:szCs w:val="24"/>
        </w:rPr>
        <w:t>Goal 3: Good health and well-</w:t>
      </w:r>
      <w:r>
        <w:rPr>
          <w:rFonts w:ascii="Times New Roman" w:hAnsi="Times New Roman" w:eastAsia="Times New Roman" w:cs="Times New Roman"/>
          <w:b/>
          <w:color w:val="000000" w:themeColor="text1"/>
          <w:sz w:val="24"/>
          <w:szCs w:val="24"/>
        </w:rPr>
        <w:t>being</w:t>
      </w:r>
      <w:r>
        <w:rPr>
          <w:rFonts w:ascii="Times New Roman" w:hAnsi="Times New Roman" w:eastAsia="Times New Roman" w:cs="Times New Roman"/>
          <w:color w:val="000000" w:themeColor="text1"/>
          <w:sz w:val="24"/>
          <w:szCs w:val="24"/>
        </w:rPr>
        <w:t>: Medical libraries, hospital libraries and other libraries is essential provider of access to medical research that supports and improve public health outcomes, Public access to health information in all libraries to be better informed about their own health and to stay healthy. For instance, if mothers are enlightened even at the senior secondary school level, they should be able to identify some minor sicknesses in their children as well as ways of preventing them. Ottong (2014) suggested that library should provide the information such as sanitation rules and regulations, environmental cleanliness, family planning, disease control, PTF drugs, immunization, location of good hospitals and clinics, laboratory Centre, news about international bodies and agencies responsible for health activities. Example World Health Organization (WHO).</w:t>
      </w:r>
    </w:p>
    <w:p>
      <w:pPr>
        <w:spacing w:before="100" w:beforeAutospacing="1" w:after="100" w:afterAutospacing="1" w:line="480" w:lineRule="auto"/>
        <w:jc w:val="both"/>
        <w:rPr>
          <w:rFonts w:ascii="Times New Roman" w:hAnsi="Times New Roman" w:eastAsia="Times New Roman" w:cs="Times New Roman"/>
          <w:color w:val="000000" w:themeColor="text1"/>
          <w:sz w:val="24"/>
          <w:szCs w:val="24"/>
        </w:rPr>
      </w:pPr>
      <w:r>
        <w:rPr>
          <w:rFonts w:ascii="Times New Roman" w:hAnsi="Times New Roman" w:eastAsia="Times New Roman" w:cs="Times New Roman"/>
          <w:b/>
          <w:color w:val="000000" w:themeColor="text1"/>
          <w:sz w:val="24"/>
          <w:szCs w:val="24"/>
        </w:rPr>
        <w:t>Goal 4:</w:t>
      </w:r>
      <w:r>
        <w:rPr>
          <w:rFonts w:ascii="Times New Roman" w:hAnsi="Times New Roman" w:cs="Times New Roman"/>
          <w:b/>
          <w:color w:val="000000" w:themeColor="text1"/>
          <w:sz w:val="24"/>
          <w:szCs w:val="24"/>
        </w:rPr>
        <w:t>Quality education:</w:t>
      </w:r>
      <w:r>
        <w:rPr>
          <w:rFonts w:ascii="Times New Roman" w:hAnsi="Times New Roman" w:eastAsia="Times New Roman" w:cs="Times New Roman"/>
          <w:color w:val="000000" w:themeColor="text1"/>
          <w:sz w:val="24"/>
          <w:szCs w:val="24"/>
        </w:rPr>
        <w:t xml:space="preserve"> Educations enlightens and widen the scope of an individual hence giving one the curiosity to be productive and eradicate poverty.</w:t>
      </w:r>
      <w:r>
        <w:rPr>
          <w:rFonts w:ascii="Times New Roman" w:hAnsi="Times New Roman" w:cs="Times New Roman"/>
          <w:color w:val="000000" w:themeColor="text1"/>
          <w:sz w:val="24"/>
          <w:szCs w:val="24"/>
        </w:rPr>
        <w:t>AccordingtotheHoly Bible Hosea 4:6 “mypeopleare destroyedfor lack of knowledge”</w:t>
      </w:r>
      <w:r>
        <w:rPr>
          <w:rFonts w:ascii="Times New Roman" w:hAnsi="Times New Roman" w:eastAsia="Times New Roman" w:cs="Times New Roman"/>
          <w:color w:val="000000" w:themeColor="text1"/>
          <w:sz w:val="24"/>
          <w:szCs w:val="24"/>
        </w:rPr>
        <w:t>.</w:t>
      </w:r>
      <w:r>
        <w:rPr>
          <w:rFonts w:ascii="Times New Roman" w:hAnsi="Times New Roman" w:cs="Times New Roman"/>
          <w:color w:val="000000" w:themeColor="text1"/>
          <w:sz w:val="24"/>
          <w:szCs w:val="24"/>
        </w:rPr>
        <w:t>As such,library plays a vital role of creating awareness in the minds of the people on what to get, how to get, and where to get a resource to satisfy one’s information needs. Jain &amp;Saraf (2013) asserted that Library activities and services are user centered; libraries try to provide the best services to all their users’ needs with librarian keeping user’ need in mind continuously. Libraries and librarians promote and protect the right to information by producing, providing access to and identifying, organizing, providing instruction, in the use of preserving recorded information and expression regardless of the format or technology.</w:t>
      </w:r>
      <w:r>
        <w:rPr>
          <w:rFonts w:ascii="Times New Roman" w:hAnsi="Times New Roman" w:eastAsia="Times New Roman" w:cs="Times New Roman"/>
          <w:color w:val="000000" w:themeColor="text1"/>
          <w:sz w:val="24"/>
          <w:szCs w:val="24"/>
        </w:rPr>
        <w:t xml:space="preserve">Libraries could design outreach programs, this can be done through organizing- workshops, seminars, use of mobile library buses, public displays and exhibition. Such can have positive impact on social transformation and prosperity. </w:t>
      </w:r>
      <w:r>
        <w:rPr>
          <w:rFonts w:ascii="Times New Roman" w:hAnsi="Times New Roman" w:cs="Times New Roman"/>
          <w:color w:val="000000" w:themeColor="text1"/>
          <w:sz w:val="24"/>
          <w:szCs w:val="24"/>
        </w:rPr>
        <w:t>Information is power and libraries and information centers are the reservoir of this power. The marketing of information implies transference of information to the perspective or potential user for a consideration. Marketing of information is a set of activities by which information products (resources) and services are channeled to the potential users. Marketing helps in increasing user satisfaction, and brings in an element of competition, which results in providing better services. Focus is on saving time, money and labour and also adapting to the latest information technology. Therefore marketing and its techniques if applied to library and information services can help in vital to fulfill the expected needs of information of the users.</w:t>
      </w:r>
    </w:p>
    <w:p>
      <w:pPr>
        <w:autoSpaceDE w:val="0"/>
        <w:autoSpaceDN w:val="0"/>
        <w:adjustRightInd w:val="0"/>
        <w:spacing w:after="0" w:line="480" w:lineRule="auto"/>
        <w:jc w:val="both"/>
        <w:rPr>
          <w:rFonts w:ascii="Times New Roman" w:hAnsi="Times New Roman" w:eastAsia="Times New Roman" w:cs="Times New Roman"/>
          <w:color w:val="000000" w:themeColor="text1"/>
          <w:sz w:val="24"/>
          <w:szCs w:val="24"/>
        </w:rPr>
      </w:pPr>
      <w:r>
        <w:rPr>
          <w:rFonts w:ascii="Times New Roman" w:hAnsi="Times New Roman" w:cs="Times New Roman"/>
          <w:b/>
          <w:color w:val="000000" w:themeColor="text1"/>
          <w:sz w:val="24"/>
          <w:szCs w:val="24"/>
        </w:rPr>
        <w:t>Goal 5:Gender Equality</w:t>
      </w:r>
      <w:r>
        <w:rPr>
          <w:rFonts w:ascii="Times New Roman" w:hAnsi="Times New Roman" w:eastAsia="Times New Roman" w:cs="Times New Roman"/>
          <w:color w:val="000000" w:themeColor="text1"/>
          <w:sz w:val="24"/>
          <w:szCs w:val="24"/>
        </w:rPr>
        <w:t>: As the general saying implies that ‘what a man can do, a woman can do even better’. Women now are given the equal right to political responsibility, social organization and economic decision-making. Gone are the days wherewomen were discriminated and denied some right like education, self-expression and right to opinion.Library supports gender equality by providing safe meeting spaces, programmes for women and girls on rights and health, and ICT and literacy programmes support women to build their entrepreneurial skills. For example, in Nepal, READ (Rural Education and Development) Information and Resource Centre’s Capacity Building Initiative helps women and girls gain insight and take control of their own lives. The empowerment programme includes seminars and workshops on women’s rights, gender equality, health, violence against women and other issues. The library encourages women to sign up for the women’s group which meets once a month in separate section of the library where its members feel free to speak their minds.</w:t>
      </w:r>
    </w:p>
    <w:p>
      <w:pPr>
        <w:autoSpaceDE w:val="0"/>
        <w:autoSpaceDN w:val="0"/>
        <w:adjustRightInd w:val="0"/>
        <w:spacing w:after="0" w:line="480" w:lineRule="auto"/>
        <w:jc w:val="both"/>
        <w:rPr>
          <w:rFonts w:ascii="Times New Roman" w:hAnsi="Times New Roman" w:eastAsia="BookAntiqua" w:cs="Times New Roman"/>
          <w:color w:val="000000" w:themeColor="text1"/>
          <w:sz w:val="24"/>
          <w:szCs w:val="24"/>
        </w:rPr>
      </w:pPr>
      <w:r>
        <w:rPr>
          <w:rFonts w:ascii="Times New Roman" w:hAnsi="Times New Roman" w:eastAsia="BookAntiqua-Bold" w:cs="Times New Roman"/>
          <w:b/>
          <w:bCs/>
          <w:color w:val="000000" w:themeColor="text1"/>
          <w:sz w:val="24"/>
          <w:szCs w:val="24"/>
        </w:rPr>
        <w:t xml:space="preserve"> Goal 6: </w:t>
      </w:r>
      <w:r>
        <w:rPr>
          <w:rFonts w:ascii="Times New Roman" w:hAnsi="Times New Roman" w:eastAsia="BookAntiqua" w:cs="Times New Roman"/>
          <w:b/>
          <w:color w:val="000000" w:themeColor="text1"/>
          <w:sz w:val="24"/>
          <w:szCs w:val="24"/>
        </w:rPr>
        <w:t>Ensure availability and sustainable management of water and sanitation for all</w:t>
      </w:r>
      <w:r>
        <w:rPr>
          <w:rFonts w:ascii="Times New Roman" w:hAnsi="Times New Roman" w:eastAsia="BookAntiqua" w:cs="Times New Roman"/>
          <w:color w:val="000000" w:themeColor="text1"/>
          <w:sz w:val="24"/>
          <w:szCs w:val="24"/>
        </w:rPr>
        <w:t>.</w:t>
      </w:r>
    </w:p>
    <w:p>
      <w:pPr>
        <w:autoSpaceDE w:val="0"/>
        <w:autoSpaceDN w:val="0"/>
        <w:adjustRightInd w:val="0"/>
        <w:spacing w:after="0" w:line="480" w:lineRule="auto"/>
        <w:jc w:val="both"/>
        <w:rPr>
          <w:rFonts w:ascii="Times New Roman" w:hAnsi="Times New Roman" w:eastAsia="BookAntiqua" w:cs="Times New Roman"/>
          <w:color w:val="000000" w:themeColor="text1"/>
          <w:sz w:val="24"/>
          <w:szCs w:val="24"/>
        </w:rPr>
      </w:pPr>
      <w:r>
        <w:rPr>
          <w:rFonts w:ascii="Times New Roman" w:hAnsi="Times New Roman" w:eastAsia="BookAntiqua" w:cs="Times New Roman"/>
          <w:color w:val="000000" w:themeColor="text1"/>
          <w:sz w:val="24"/>
          <w:szCs w:val="24"/>
        </w:rPr>
        <w:t>Enlightenment brings about cleanliness. As people are becoming educated they would learn how to keep their surrounding clean, sanitized and healthy.</w:t>
      </w:r>
    </w:p>
    <w:p>
      <w:pPr>
        <w:shd w:val="clear" w:color="auto" w:fill="FFFFFF"/>
        <w:spacing w:before="72" w:after="0" w:line="480" w:lineRule="auto"/>
        <w:jc w:val="both"/>
        <w:outlineLvl w:val="2"/>
        <w:rPr>
          <w:rFonts w:ascii="Times New Roman" w:hAnsi="Times New Roman" w:eastAsia="Times New Roman" w:cs="Times New Roman"/>
          <w:b/>
          <w:bCs/>
          <w:color w:val="000000" w:themeColor="text1"/>
          <w:sz w:val="24"/>
          <w:szCs w:val="24"/>
        </w:rPr>
      </w:pPr>
      <w:r>
        <w:rPr>
          <w:rFonts w:ascii="Times New Roman" w:hAnsi="Times New Roman" w:eastAsia="BookAntiqua" w:cs="Times New Roman"/>
          <w:color w:val="000000" w:themeColor="text1"/>
          <w:sz w:val="24"/>
          <w:szCs w:val="24"/>
        </w:rPr>
        <w:t xml:space="preserve"> Forsyth (2005) Librarians therefore can fully facilitate access to hygienic related information materials through rising awareness and publicity programme.</w:t>
      </w:r>
    </w:p>
    <w:p>
      <w:pPr>
        <w:shd w:val="clear" w:color="auto" w:fill="FFFFFF"/>
        <w:spacing w:before="72" w:after="0" w:line="480" w:lineRule="auto"/>
        <w:jc w:val="both"/>
        <w:outlineLvl w:val="2"/>
        <w:rPr>
          <w:rFonts w:ascii="Times New Roman" w:hAnsi="Times New Roman" w:eastAsia="Times New Roman" w:cs="Times New Roman"/>
          <w:b/>
          <w:bCs/>
          <w:color w:val="000000" w:themeColor="text1"/>
          <w:sz w:val="24"/>
          <w:szCs w:val="24"/>
        </w:rPr>
      </w:pPr>
      <w:r>
        <w:rPr>
          <w:rFonts w:ascii="Times New Roman" w:hAnsi="Times New Roman" w:eastAsia="Times New Roman" w:cs="Times New Roman"/>
          <w:b/>
          <w:bCs/>
          <w:color w:val="000000" w:themeColor="text1"/>
          <w:sz w:val="24"/>
          <w:szCs w:val="24"/>
        </w:rPr>
        <w:t>Goal 7: Affordable and Clean Energy</w:t>
      </w:r>
    </w:p>
    <w:p>
      <w:pPr>
        <w:shd w:val="clear" w:color="auto" w:fill="FFFFFF"/>
        <w:spacing w:before="72" w:after="0" w:line="480" w:lineRule="auto"/>
        <w:jc w:val="both"/>
        <w:outlineLvl w:val="2"/>
        <w:rPr>
          <w:rFonts w:ascii="Times New Roman" w:hAnsi="Times New Roman" w:eastAsia="Times New Roman" w:cs="Times New Roman"/>
          <w:b/>
          <w:bCs/>
          <w:color w:val="000000" w:themeColor="text1"/>
          <w:sz w:val="24"/>
          <w:szCs w:val="24"/>
        </w:rPr>
      </w:pPr>
      <w:r>
        <w:rPr>
          <w:rFonts w:ascii="Times New Roman" w:hAnsi="Times New Roman" w:eastAsia="Times New Roman" w:cs="Times New Roman"/>
          <w:bCs/>
          <w:color w:val="000000" w:themeColor="text1"/>
          <w:sz w:val="24"/>
          <w:szCs w:val="24"/>
        </w:rPr>
        <w:t>Clean energy refers to any source of power that does not pollute the environment. E.g solar power, Geothermal, wind energy, biomass, ocean energy (tidal power), hydropower.</w:t>
      </w:r>
      <w:r>
        <w:rPr>
          <w:rFonts w:ascii="Times New Roman" w:hAnsi="Times New Roman" w:eastAsia="BookAntiqua" w:cs="Times New Roman"/>
          <w:color w:val="000000" w:themeColor="text1"/>
          <w:sz w:val="24"/>
          <w:szCs w:val="24"/>
        </w:rPr>
        <w:t xml:space="preserve">With right education, people will be well positioned to build and maintain energy infrastructures that will sustain their communities and countries for a long time to come. Librarians should create public awareness through library campaign programme and mobile devices via social media platforms to all library users and </w:t>
      </w:r>
      <w:r>
        <w:rPr>
          <w:rFonts w:ascii="Times New Roman" w:hAnsi="Times New Roman" w:eastAsia="Times New Roman" w:cs="Times New Roman"/>
          <w:bCs/>
          <w:color w:val="000000" w:themeColor="text1"/>
          <w:sz w:val="24"/>
          <w:szCs w:val="24"/>
        </w:rPr>
        <w:t>ensure access to affordable, reliable, </w:t>
      </w:r>
      <w:r>
        <w:fldChar w:fldCharType="begin"/>
      </w:r>
      <w:r>
        <w:instrText xml:space="preserve"> HYPERLINK "https://en.wikipedia.org/wiki/Sustainable_energy" \o "Sustainable energy" </w:instrText>
      </w:r>
      <w:r>
        <w:fldChar w:fldCharType="separate"/>
      </w:r>
      <w:r>
        <w:rPr>
          <w:rFonts w:ascii="Times New Roman" w:hAnsi="Times New Roman" w:eastAsia="Times New Roman" w:cs="Times New Roman"/>
          <w:bCs/>
          <w:color w:val="000000" w:themeColor="text1"/>
          <w:sz w:val="24"/>
          <w:szCs w:val="24"/>
        </w:rPr>
        <w:t>sustainable</w:t>
      </w:r>
      <w:r>
        <w:rPr>
          <w:rFonts w:ascii="Times New Roman" w:hAnsi="Times New Roman" w:eastAsia="Times New Roman" w:cs="Times New Roman"/>
          <w:bCs/>
          <w:color w:val="000000" w:themeColor="text1"/>
          <w:sz w:val="24"/>
          <w:szCs w:val="24"/>
        </w:rPr>
        <w:fldChar w:fldCharType="end"/>
      </w:r>
      <w:r>
        <w:rPr>
          <w:rFonts w:ascii="Times New Roman" w:hAnsi="Times New Roman" w:eastAsia="Times New Roman" w:cs="Times New Roman"/>
          <w:bCs/>
          <w:color w:val="000000" w:themeColor="text1"/>
          <w:sz w:val="24"/>
          <w:szCs w:val="24"/>
        </w:rPr>
        <w:t> and modern energy for all.</w:t>
      </w:r>
    </w:p>
    <w:p>
      <w:pPr>
        <w:autoSpaceDE w:val="0"/>
        <w:autoSpaceDN w:val="0"/>
        <w:adjustRightInd w:val="0"/>
        <w:spacing w:after="0" w:line="480" w:lineRule="auto"/>
        <w:jc w:val="both"/>
        <w:rPr>
          <w:rFonts w:ascii="Times New Roman" w:hAnsi="Times New Roman" w:eastAsia="BookAntiqua" w:cs="Times New Roman"/>
          <w:color w:val="000000" w:themeColor="text1"/>
          <w:sz w:val="24"/>
          <w:szCs w:val="24"/>
        </w:rPr>
      </w:pPr>
      <w:r>
        <w:rPr>
          <w:rFonts w:ascii="Times New Roman" w:hAnsi="Times New Roman" w:eastAsia="BookAntiqua-Bold" w:cs="Times New Roman"/>
          <w:b/>
          <w:bCs/>
          <w:color w:val="000000" w:themeColor="text1"/>
          <w:sz w:val="24"/>
          <w:szCs w:val="24"/>
        </w:rPr>
        <w:t xml:space="preserve">Goal 8: </w:t>
      </w:r>
      <w:r>
        <w:rPr>
          <w:rFonts w:ascii="Times New Roman" w:hAnsi="Times New Roman" w:eastAsia="BookAntiqua" w:cs="Times New Roman"/>
          <w:b/>
          <w:color w:val="000000" w:themeColor="text1"/>
          <w:sz w:val="24"/>
          <w:szCs w:val="24"/>
        </w:rPr>
        <w:t>Promote economic growth, productive employment and decent work for al</w:t>
      </w:r>
      <w:r>
        <w:rPr>
          <w:rFonts w:ascii="Times New Roman" w:hAnsi="Times New Roman" w:eastAsia="BookAntiqua" w:cs="Times New Roman"/>
          <w:color w:val="000000" w:themeColor="text1"/>
          <w:sz w:val="24"/>
          <w:szCs w:val="24"/>
        </w:rPr>
        <w:t>l.</w:t>
      </w:r>
    </w:p>
    <w:p>
      <w:pPr>
        <w:autoSpaceDE w:val="0"/>
        <w:autoSpaceDN w:val="0"/>
        <w:adjustRightInd w:val="0"/>
        <w:spacing w:after="0" w:line="480" w:lineRule="auto"/>
        <w:jc w:val="both"/>
        <w:rPr>
          <w:rFonts w:ascii="Times New Roman" w:hAnsi="Times New Roman" w:eastAsia="BookAntiqua" w:cs="Times New Roman"/>
          <w:color w:val="000000" w:themeColor="text1"/>
          <w:sz w:val="24"/>
          <w:szCs w:val="24"/>
        </w:rPr>
      </w:pPr>
      <w:r>
        <w:rPr>
          <w:rFonts w:ascii="Times New Roman" w:hAnsi="Times New Roman" w:eastAsia="BookAntiqua" w:cs="Times New Roman"/>
          <w:color w:val="000000" w:themeColor="text1"/>
          <w:sz w:val="24"/>
          <w:szCs w:val="24"/>
        </w:rPr>
        <w:t>The major problem of our society is unemployment, most of our graduate are unemployed and as a result most of them has adopted and practices on the popular saying “the survival of the fittest” which result in so many indecent acts. according to ILO (International Labour Organization), decent work involves opportunities for work that are productive and deliver a fair income, security in the work place, social protection for families, better prospect for personal development and social integration, freedom for people to express their concerns, organize and participate in decision that can affects their lives and equal opportunity and treatment for all men and women. Economic growth is an increase in the capacity of an economy to produce goods and services, compared from one period of time to another.</w:t>
      </w:r>
    </w:p>
    <w:p>
      <w:pPr>
        <w:autoSpaceDE w:val="0"/>
        <w:autoSpaceDN w:val="0"/>
        <w:adjustRightInd w:val="0"/>
        <w:spacing w:after="0" w:line="480" w:lineRule="auto"/>
        <w:rPr>
          <w:rFonts w:ascii="Times New Roman" w:hAnsi="Times New Roman" w:eastAsia="Times New Roman" w:cs="Times New Roman"/>
          <w:color w:val="000000" w:themeColor="text1"/>
          <w:sz w:val="24"/>
          <w:szCs w:val="24"/>
        </w:rPr>
      </w:pPr>
      <w:r>
        <w:rPr>
          <w:rFonts w:ascii="Times New Roman" w:hAnsi="Times New Roman" w:eastAsia="BookAntiqua" w:cs="Times New Roman"/>
          <w:color w:val="000000" w:themeColor="text1"/>
          <w:sz w:val="24"/>
          <w:szCs w:val="24"/>
        </w:rPr>
        <w:t xml:space="preserve"> Library should not relent effort in providing educational services since education is one of the strongest tools to ensure economic progress and prosperity.</w:t>
      </w:r>
      <w:r>
        <w:rPr>
          <w:rFonts w:ascii="Times New Roman" w:hAnsi="Times New Roman" w:cs="Times New Roman"/>
          <w:color w:val="000000" w:themeColor="text1"/>
          <w:sz w:val="24"/>
          <w:szCs w:val="24"/>
        </w:rPr>
        <w:t xml:space="preserve"> Bradley (2014) said that a well-informed society contributes significantly to the development of the nation as the availability of information resources would bring peaceful and inclusive society for sustainable development.</w:t>
      </w:r>
      <w:r>
        <w:rPr>
          <w:rFonts w:ascii="Times New Roman" w:hAnsi="Times New Roman" w:eastAsia="BookAntiqua" w:cs="Times New Roman"/>
          <w:color w:val="000000" w:themeColor="text1"/>
          <w:sz w:val="24"/>
          <w:szCs w:val="24"/>
        </w:rPr>
        <w:t xml:space="preserve"> Haven’t said that, librarian should embark on live campaign programmes to sensitize government and various organization on the need to create more job and employment opportunity for the youth, this will go a long way to eradicate crime and other social vises in our society</w:t>
      </w:r>
      <w:r>
        <w:rPr>
          <w:rFonts w:ascii="Times New Roman" w:hAnsi="Times New Roman" w:cs="Times New Roman"/>
          <w:color w:val="000000" w:themeColor="text1"/>
          <w:sz w:val="24"/>
          <w:szCs w:val="24"/>
        </w:rPr>
        <w:t>.</w:t>
      </w:r>
    </w:p>
    <w:p>
      <w:pPr>
        <w:autoSpaceDE w:val="0"/>
        <w:autoSpaceDN w:val="0"/>
        <w:adjustRightInd w:val="0"/>
        <w:spacing w:after="0" w:line="480" w:lineRule="auto"/>
        <w:rPr>
          <w:rFonts w:ascii="Times New Roman" w:hAnsi="Times New Roman" w:eastAsia="BookAntiqua" w:cs="Times New Roman"/>
          <w:color w:val="000000" w:themeColor="text1"/>
          <w:sz w:val="24"/>
          <w:szCs w:val="24"/>
        </w:rPr>
      </w:pPr>
      <w:r>
        <w:rPr>
          <w:rFonts w:ascii="Times New Roman" w:hAnsi="Times New Roman" w:eastAsia="BookAntiqua-Bold" w:cs="Times New Roman"/>
          <w:bCs/>
          <w:color w:val="000000" w:themeColor="text1"/>
          <w:sz w:val="24"/>
          <w:szCs w:val="24"/>
        </w:rPr>
        <w:t>In addition, KabiruUbale&amp;AbdullahiYahaya</w:t>
      </w:r>
      <w:r>
        <w:rPr>
          <w:rFonts w:ascii="Times New Roman" w:hAnsi="Times New Roman" w:eastAsia="BookAntiqua" w:cs="Times New Roman"/>
          <w:color w:val="000000" w:themeColor="text1"/>
          <w:sz w:val="24"/>
          <w:szCs w:val="24"/>
        </w:rPr>
        <w:t xml:space="preserve"> (2016) suggests that libraries and Librarians are expected to be in the forefront in contributing to the actualization of the United Nations SustainableDevelopment Goals (SDGs) by the target date of 2030. Some of the ways they suggested includes: </w:t>
      </w:r>
    </w:p>
    <w:p>
      <w:pPr>
        <w:autoSpaceDE w:val="0"/>
        <w:autoSpaceDN w:val="0"/>
        <w:adjustRightInd w:val="0"/>
        <w:spacing w:after="0" w:line="480" w:lineRule="auto"/>
        <w:rPr>
          <w:rFonts w:ascii="Times New Roman" w:hAnsi="Times New Roman" w:eastAsia="BookAntiqua" w:cs="Times New Roman"/>
          <w:color w:val="000000" w:themeColor="text1"/>
          <w:sz w:val="24"/>
          <w:szCs w:val="24"/>
        </w:rPr>
      </w:pPr>
      <w:r>
        <w:rPr>
          <w:rFonts w:ascii="Times New Roman" w:hAnsi="Times New Roman" w:eastAsia="BookAntiqua" w:cs="Times New Roman"/>
          <w:color w:val="000000" w:themeColor="text1"/>
          <w:sz w:val="24"/>
          <w:szCs w:val="24"/>
        </w:rPr>
        <w:t>1. Raising awareness on the various development issues spelt out in the Sustainable Development Goals (SDGs)</w:t>
      </w:r>
    </w:p>
    <w:p>
      <w:pPr>
        <w:autoSpaceDE w:val="0"/>
        <w:autoSpaceDN w:val="0"/>
        <w:adjustRightInd w:val="0"/>
        <w:spacing w:after="0" w:line="480" w:lineRule="auto"/>
        <w:rPr>
          <w:rFonts w:ascii="Times New Roman" w:hAnsi="Times New Roman" w:eastAsia="BookAntiqua" w:cs="Times New Roman"/>
          <w:color w:val="000000" w:themeColor="text1"/>
          <w:sz w:val="24"/>
          <w:szCs w:val="24"/>
        </w:rPr>
      </w:pPr>
      <w:r>
        <w:rPr>
          <w:rFonts w:ascii="Times New Roman" w:hAnsi="Times New Roman" w:eastAsia="BookAntiqua" w:cs="Times New Roman"/>
          <w:color w:val="000000" w:themeColor="text1"/>
          <w:sz w:val="24"/>
          <w:szCs w:val="24"/>
        </w:rPr>
        <w:t>2. Providing a place where information on developmental issues can be accessed</w:t>
      </w:r>
    </w:p>
    <w:p>
      <w:pPr>
        <w:autoSpaceDE w:val="0"/>
        <w:autoSpaceDN w:val="0"/>
        <w:adjustRightInd w:val="0"/>
        <w:spacing w:after="0" w:line="480" w:lineRule="auto"/>
        <w:rPr>
          <w:rFonts w:ascii="Times New Roman" w:hAnsi="Times New Roman" w:eastAsia="BookAntiqua" w:cs="Times New Roman"/>
          <w:color w:val="000000" w:themeColor="text1"/>
          <w:sz w:val="24"/>
          <w:szCs w:val="24"/>
        </w:rPr>
      </w:pPr>
      <w:r>
        <w:rPr>
          <w:rFonts w:ascii="Times New Roman" w:hAnsi="Times New Roman" w:eastAsia="BookAntiqua" w:cs="Times New Roman"/>
          <w:color w:val="000000" w:themeColor="text1"/>
          <w:sz w:val="24"/>
          <w:szCs w:val="24"/>
        </w:rPr>
        <w:t>3. Establishment of a strong library campaign programmes</w:t>
      </w:r>
    </w:p>
    <w:p>
      <w:pPr>
        <w:autoSpaceDE w:val="0"/>
        <w:autoSpaceDN w:val="0"/>
        <w:adjustRightInd w:val="0"/>
        <w:spacing w:after="0" w:line="480" w:lineRule="auto"/>
        <w:rPr>
          <w:rFonts w:ascii="Times New Roman" w:hAnsi="Times New Roman" w:eastAsia="BookAntiqua" w:cs="Times New Roman"/>
          <w:color w:val="000000" w:themeColor="text1"/>
          <w:sz w:val="24"/>
          <w:szCs w:val="24"/>
        </w:rPr>
      </w:pPr>
      <w:r>
        <w:rPr>
          <w:rFonts w:ascii="Times New Roman" w:hAnsi="Times New Roman" w:eastAsia="BookAntiqua" w:cs="Times New Roman"/>
          <w:color w:val="000000" w:themeColor="text1"/>
          <w:sz w:val="24"/>
          <w:szCs w:val="24"/>
        </w:rPr>
        <w:t>4. Selecting resources taking into account the development indicators raised in the</w:t>
      </w:r>
    </w:p>
    <w:p>
      <w:pPr>
        <w:autoSpaceDE w:val="0"/>
        <w:autoSpaceDN w:val="0"/>
        <w:adjustRightInd w:val="0"/>
        <w:spacing w:after="0" w:line="480" w:lineRule="auto"/>
        <w:rPr>
          <w:rFonts w:ascii="Times New Roman" w:hAnsi="Times New Roman" w:eastAsia="BookAntiqua" w:cs="Times New Roman"/>
          <w:color w:val="000000" w:themeColor="text1"/>
          <w:sz w:val="24"/>
          <w:szCs w:val="24"/>
        </w:rPr>
      </w:pPr>
      <w:r>
        <w:rPr>
          <w:rFonts w:ascii="Times New Roman" w:hAnsi="Times New Roman" w:eastAsia="BookAntiqua" w:cs="Times New Roman"/>
          <w:color w:val="000000" w:themeColor="text1"/>
          <w:sz w:val="24"/>
          <w:szCs w:val="24"/>
        </w:rPr>
        <w:t>Sustainable Development Goals (SDGs).</w:t>
      </w:r>
    </w:p>
    <w:p>
      <w:pPr>
        <w:autoSpaceDE w:val="0"/>
        <w:autoSpaceDN w:val="0"/>
        <w:adjustRightInd w:val="0"/>
        <w:spacing w:after="0" w:line="480" w:lineRule="auto"/>
        <w:rPr>
          <w:rFonts w:ascii="Times New Roman" w:hAnsi="Times New Roman" w:eastAsia="BookAntiqua" w:cs="Times New Roman"/>
          <w:color w:val="000000" w:themeColor="text1"/>
          <w:sz w:val="24"/>
          <w:szCs w:val="24"/>
        </w:rPr>
      </w:pPr>
      <w:r>
        <w:rPr>
          <w:rFonts w:ascii="Times New Roman" w:hAnsi="Times New Roman" w:eastAsia="BookAntiqua" w:cs="Times New Roman"/>
          <w:color w:val="000000" w:themeColor="text1"/>
          <w:sz w:val="24"/>
          <w:szCs w:val="24"/>
        </w:rPr>
        <w:t>5. Hosting local forum from time to time where people can talk through problems,such as HIV/AIDS, community health, education, civil and human rights etc.</w:t>
      </w:r>
    </w:p>
    <w:p>
      <w:pPr>
        <w:autoSpaceDE w:val="0"/>
        <w:autoSpaceDN w:val="0"/>
        <w:adjustRightInd w:val="0"/>
        <w:spacing w:after="0" w:line="480" w:lineRule="auto"/>
        <w:rPr>
          <w:rFonts w:ascii="Times New Roman" w:hAnsi="Times New Roman" w:eastAsia="BookAntiqua" w:cs="Times New Roman"/>
          <w:color w:val="000000" w:themeColor="text1"/>
          <w:sz w:val="24"/>
          <w:szCs w:val="24"/>
        </w:rPr>
      </w:pPr>
      <w:r>
        <w:rPr>
          <w:rFonts w:ascii="Times New Roman" w:hAnsi="Times New Roman" w:eastAsia="BookAntiqua" w:cs="Times New Roman"/>
          <w:color w:val="000000" w:themeColor="text1"/>
          <w:sz w:val="24"/>
          <w:szCs w:val="24"/>
        </w:rPr>
        <w:t>6. Engage in partnership with other agencies in promoting changes needed to meetthe Sustainable Development Goals (SDGs)</w:t>
      </w:r>
    </w:p>
    <w:p>
      <w:pPr>
        <w:autoSpaceDE w:val="0"/>
        <w:autoSpaceDN w:val="0"/>
        <w:adjustRightInd w:val="0"/>
        <w:spacing w:after="0" w:line="480" w:lineRule="auto"/>
        <w:rPr>
          <w:rFonts w:ascii="Times New Roman" w:hAnsi="Times New Roman" w:eastAsia="BookAntiqua" w:cs="Times New Roman"/>
          <w:color w:val="000000" w:themeColor="text1"/>
          <w:sz w:val="24"/>
          <w:szCs w:val="24"/>
        </w:rPr>
      </w:pPr>
      <w:r>
        <w:rPr>
          <w:rFonts w:ascii="Times New Roman" w:hAnsi="Times New Roman" w:eastAsia="BookAntiqua" w:cs="Times New Roman"/>
          <w:color w:val="000000" w:themeColor="text1"/>
          <w:sz w:val="24"/>
          <w:szCs w:val="24"/>
        </w:rPr>
        <w:t>7. Promote the establishment of libraries especially at the rural areas to enhance information dissemination at local level</w:t>
      </w:r>
    </w:p>
    <w:p>
      <w:pPr>
        <w:autoSpaceDE w:val="0"/>
        <w:autoSpaceDN w:val="0"/>
        <w:adjustRightInd w:val="0"/>
        <w:spacing w:after="0" w:line="480" w:lineRule="auto"/>
        <w:rPr>
          <w:rFonts w:ascii="Times New Roman" w:hAnsi="Times New Roman" w:eastAsia="BookAntiqua" w:cs="Times New Roman"/>
          <w:color w:val="000000" w:themeColor="text1"/>
          <w:sz w:val="24"/>
          <w:szCs w:val="24"/>
        </w:rPr>
      </w:pPr>
      <w:r>
        <w:rPr>
          <w:rFonts w:ascii="Times New Roman" w:hAnsi="Times New Roman" w:eastAsia="BookAntiqua" w:cs="Times New Roman"/>
          <w:color w:val="000000" w:themeColor="text1"/>
          <w:sz w:val="24"/>
          <w:szCs w:val="24"/>
        </w:rPr>
        <w:t>8. Provide network of service delivery for government programmes and services</w:t>
      </w:r>
    </w:p>
    <w:p>
      <w:pPr>
        <w:autoSpaceDE w:val="0"/>
        <w:autoSpaceDN w:val="0"/>
        <w:adjustRightInd w:val="0"/>
        <w:spacing w:after="0" w:line="480" w:lineRule="auto"/>
        <w:rPr>
          <w:rFonts w:ascii="Times New Roman" w:hAnsi="Times New Roman" w:eastAsia="BookAntiqua" w:cs="Times New Roman"/>
          <w:color w:val="000000" w:themeColor="text1"/>
          <w:sz w:val="24"/>
          <w:szCs w:val="24"/>
        </w:rPr>
      </w:pPr>
      <w:r>
        <w:rPr>
          <w:rFonts w:ascii="Times New Roman" w:hAnsi="Times New Roman" w:eastAsia="BookAntiqua" w:cs="Times New Roman"/>
          <w:color w:val="000000" w:themeColor="text1"/>
          <w:sz w:val="24"/>
          <w:szCs w:val="24"/>
        </w:rPr>
        <w:t>9. Advancing access to ICT and help people to acquire and develop new digital skill.</w:t>
      </w:r>
    </w:p>
    <w:p>
      <w:pPr>
        <w:autoSpaceDE w:val="0"/>
        <w:autoSpaceDN w:val="0"/>
        <w:adjustRightInd w:val="0"/>
        <w:spacing w:after="0" w:line="480" w:lineRule="auto"/>
        <w:jc w:val="both"/>
        <w:rPr>
          <w:rFonts w:ascii="Times New Roman" w:hAnsi="Times New Roman" w:eastAsia="BookAntiqua" w:cs="Times New Roman"/>
          <w:b/>
          <w:color w:val="000000" w:themeColor="text1"/>
          <w:sz w:val="24"/>
          <w:szCs w:val="24"/>
        </w:rPr>
      </w:pPr>
      <w:r>
        <w:rPr>
          <w:rFonts w:ascii="Times New Roman" w:hAnsi="Times New Roman" w:eastAsia="BookAntiqua-Bold" w:cs="Times New Roman"/>
          <w:b/>
          <w:bCs/>
          <w:color w:val="000000" w:themeColor="text1"/>
          <w:sz w:val="24"/>
          <w:szCs w:val="24"/>
        </w:rPr>
        <w:t xml:space="preserve">CHALLENGES THAT LIBRARIES AND LIBRARIANS MAY FACE TOWARDS PROVIDING INFORMATION SERVICES FOR SDG'S </w:t>
      </w:r>
    </w:p>
    <w:p>
      <w:pPr>
        <w:pStyle w:val="10"/>
        <w:numPr>
          <w:ilvl w:val="0"/>
          <w:numId w:val="9"/>
        </w:numPr>
        <w:autoSpaceDE w:val="0"/>
        <w:autoSpaceDN w:val="0"/>
        <w:adjustRightInd w:val="0"/>
        <w:spacing w:after="0" w:line="480" w:lineRule="auto"/>
        <w:jc w:val="both"/>
        <w:rPr>
          <w:rFonts w:ascii="Times New Roman" w:hAnsi="Times New Roman" w:eastAsia="BookAntiqua-Bold" w:cs="Times New Roman"/>
          <w:bCs/>
          <w:color w:val="000000" w:themeColor="text1"/>
          <w:sz w:val="24"/>
          <w:szCs w:val="24"/>
        </w:rPr>
      </w:pPr>
      <w:r>
        <w:rPr>
          <w:rFonts w:ascii="Times New Roman" w:hAnsi="Times New Roman" w:eastAsia="BookAntiqua-Bold" w:cs="Times New Roman"/>
          <w:b/>
          <w:bCs/>
          <w:color w:val="000000" w:themeColor="text1"/>
          <w:sz w:val="24"/>
          <w:szCs w:val="24"/>
        </w:rPr>
        <w:t>Threats of Google and Other Internet Search Engines</w:t>
      </w:r>
      <w:r>
        <w:rPr>
          <w:rFonts w:ascii="Times New Roman" w:hAnsi="Times New Roman" w:eastAsia="BookAntiqua-Bold" w:cs="Times New Roman"/>
          <w:bCs/>
          <w:color w:val="000000" w:themeColor="text1"/>
          <w:sz w:val="24"/>
          <w:szCs w:val="24"/>
        </w:rPr>
        <w:t>: The arrival of www, internet search engine has drastically reduced the turnout of users to the library. Since what they usually consult libraries for are now found with ease through the internet.</w:t>
      </w:r>
    </w:p>
    <w:p>
      <w:pPr>
        <w:pStyle w:val="10"/>
        <w:numPr>
          <w:ilvl w:val="0"/>
          <w:numId w:val="9"/>
        </w:numPr>
        <w:autoSpaceDE w:val="0"/>
        <w:autoSpaceDN w:val="0"/>
        <w:adjustRightInd w:val="0"/>
        <w:spacing w:before="360" w:after="0" w:line="480" w:lineRule="auto"/>
        <w:jc w:val="both"/>
        <w:rPr>
          <w:rFonts w:ascii="Times New Roman" w:hAnsi="Times New Roman" w:eastAsia="BookAntiqua-Bold" w:cs="Times New Roman"/>
          <w:bCs/>
          <w:color w:val="000000" w:themeColor="text1"/>
          <w:sz w:val="24"/>
          <w:szCs w:val="24"/>
        </w:rPr>
      </w:pPr>
      <w:r>
        <w:rPr>
          <w:rFonts w:ascii="Times New Roman" w:hAnsi="Times New Roman" w:eastAsia="Times New Roman" w:cs="Times New Roman"/>
          <w:b/>
          <w:bCs/>
          <w:color w:val="000000" w:themeColor="text1"/>
          <w:sz w:val="24"/>
          <w:szCs w:val="24"/>
        </w:rPr>
        <w:t>Handling Research Data Management Tools</w:t>
      </w:r>
      <w:r>
        <w:rPr>
          <w:rFonts w:ascii="Times New Roman" w:hAnsi="Times New Roman" w:eastAsia="Times New Roman" w:cs="Times New Roman"/>
          <w:color w:val="000000" w:themeColor="text1"/>
          <w:sz w:val="24"/>
          <w:szCs w:val="24"/>
        </w:rPr>
        <w:t>: Libraries are expected to be the only place for data curation and research management. Librarians need the support of their faculty and administrators to make this happen, but librarian’s</w:t>
      </w:r>
      <w:r>
        <w:rPr>
          <w:rFonts w:ascii="Times New Roman" w:hAnsi="Times New Roman" w:cs="Times New Roman"/>
          <w:color w:val="000000" w:themeColor="text1"/>
          <w:sz w:val="24"/>
          <w:szCs w:val="24"/>
        </w:rPr>
        <w:t xml:space="preserve"> must acquire computer literacy skills; metadata skills, information packaging and repackaging skills. To be able to manage date and online platforms effectively.</w:t>
      </w:r>
    </w:p>
    <w:p>
      <w:pPr>
        <w:pStyle w:val="10"/>
        <w:numPr>
          <w:ilvl w:val="0"/>
          <w:numId w:val="9"/>
        </w:numPr>
        <w:autoSpaceDE w:val="0"/>
        <w:autoSpaceDN w:val="0"/>
        <w:adjustRightInd w:val="0"/>
        <w:spacing w:after="0" w:line="480" w:lineRule="auto"/>
        <w:jc w:val="both"/>
        <w:rPr>
          <w:rFonts w:ascii="Times New Roman" w:hAnsi="Times New Roman" w:eastAsia="BookAntiqua-Bold" w:cs="Times New Roman"/>
          <w:bCs/>
          <w:color w:val="000000" w:themeColor="text1"/>
          <w:sz w:val="24"/>
          <w:szCs w:val="24"/>
        </w:rPr>
      </w:pPr>
      <w:r>
        <w:rPr>
          <w:rFonts w:ascii="Times New Roman" w:hAnsi="Times New Roman" w:eastAsia="BookAntiqua-Bold" w:cs="Times New Roman"/>
          <w:b/>
          <w:bCs/>
          <w:color w:val="000000" w:themeColor="text1"/>
          <w:sz w:val="24"/>
          <w:szCs w:val="24"/>
        </w:rPr>
        <w:t>Lack of Technological Know How</w:t>
      </w:r>
      <w:r>
        <w:rPr>
          <w:rFonts w:ascii="Times New Roman" w:hAnsi="Times New Roman" w:eastAsia="BookAntiqua-Bold" w:cs="Times New Roman"/>
          <w:bCs/>
          <w:color w:val="000000" w:themeColor="text1"/>
          <w:sz w:val="24"/>
          <w:szCs w:val="24"/>
        </w:rPr>
        <w:t xml:space="preserve">: </w:t>
      </w:r>
      <w:r>
        <w:rPr>
          <w:rFonts w:ascii="Times New Roman" w:hAnsi="Times New Roman" w:cs="Times New Roman"/>
          <w:color w:val="000000" w:themeColor="text1"/>
          <w:sz w:val="24"/>
          <w:szCs w:val="24"/>
        </w:rPr>
        <w:t xml:space="preserve">Tanawade (2011) started that many librarians lack confidence in the face of increasing information technology. </w:t>
      </w:r>
    </w:p>
    <w:p>
      <w:pPr>
        <w:autoSpaceDE w:val="0"/>
        <w:autoSpaceDN w:val="0"/>
        <w:adjustRightInd w:val="0"/>
        <w:spacing w:after="0"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Librarians, we must take responsibility, and must of a necessity acquire requisite and appropriate knowledge of how to make use of ICT products to communicate, create, recreate, solve problems, access information, manage, integrate, evaluate, design, collaborate, disseminate information and improve learning in all subject of human endeavours. </w:t>
      </w:r>
    </w:p>
    <w:p>
      <w:pPr>
        <w:pStyle w:val="10"/>
        <w:numPr>
          <w:ilvl w:val="0"/>
          <w:numId w:val="9"/>
        </w:num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eastAsia="Times New Roman" w:cs="Times New Roman"/>
          <w:b/>
          <w:bCs/>
          <w:color w:val="000000" w:themeColor="text1"/>
          <w:sz w:val="24"/>
          <w:szCs w:val="24"/>
        </w:rPr>
        <w:t>Digital Licensing</w:t>
      </w:r>
      <w:r>
        <w:rPr>
          <w:rFonts w:ascii="Times New Roman" w:hAnsi="Times New Roman" w:eastAsia="Times New Roman" w:cs="Times New Roman"/>
          <w:b/>
          <w:color w:val="000000" w:themeColor="text1"/>
          <w:sz w:val="24"/>
          <w:szCs w:val="24"/>
        </w:rPr>
        <w:t xml:space="preserve"> and Violation of Copy Right Laws</w:t>
      </w:r>
      <w:r>
        <w:rPr>
          <w:rFonts w:ascii="Times New Roman" w:hAnsi="Times New Roman" w:eastAsia="Times New Roman" w:cs="Times New Roman"/>
          <w:color w:val="000000" w:themeColor="text1"/>
          <w:sz w:val="24"/>
          <w:szCs w:val="24"/>
        </w:rPr>
        <w:t>: Copying other people’s intellectual content online and presenting it as yours is a wrong move.</w:t>
      </w:r>
      <w:r>
        <w:rPr>
          <w:rFonts w:ascii="Times New Roman" w:hAnsi="Times New Roman" w:cs="Times New Roman"/>
          <w:color w:val="000000" w:themeColor="text1"/>
          <w:sz w:val="24"/>
          <w:szCs w:val="24"/>
        </w:rPr>
        <w:t xml:space="preserve"> The question of does physical ownership means the rights of reproduction and duplication must be answered? Physical ownership does not mean that the library owns the rights to reproduce and duplicate a piece of work. The copyright status of the original owner of information materials must not be violated or abused. If you must copy or digitalize then acknowledge the original owner. Also, libraries and librarians should look for a way to manage and protect digitalized collection from been abused</w:t>
      </w:r>
    </w:p>
    <w:p>
      <w:pPr>
        <w:pStyle w:val="10"/>
        <w:numPr>
          <w:ilvl w:val="0"/>
          <w:numId w:val="9"/>
        </w:numPr>
        <w:autoSpaceDE w:val="0"/>
        <w:autoSpaceDN w:val="0"/>
        <w:adjustRightInd w:val="0"/>
        <w:spacing w:after="0" w:line="480" w:lineRule="auto"/>
        <w:jc w:val="both"/>
        <w:rPr>
          <w:rFonts w:ascii="Times New Roman" w:hAnsi="Times New Roman" w:eastAsia="BookAntiqua-Bold" w:cs="Times New Roman"/>
          <w:b/>
          <w:bCs/>
          <w:color w:val="000000" w:themeColor="text1"/>
          <w:sz w:val="24"/>
          <w:szCs w:val="24"/>
        </w:rPr>
      </w:pPr>
      <w:r>
        <w:rPr>
          <w:rFonts w:ascii="Times New Roman" w:hAnsi="Times New Roman" w:eastAsia="BookAntiqua" w:cs="Times New Roman"/>
          <w:b/>
          <w:color w:val="000000" w:themeColor="text1"/>
          <w:sz w:val="24"/>
          <w:szCs w:val="24"/>
        </w:rPr>
        <w:t xml:space="preserve"> Inadequate Funding:</w:t>
      </w:r>
      <w:r>
        <w:rPr>
          <w:rFonts w:ascii="Times New Roman" w:hAnsi="Times New Roman" w:cs="Times New Roman"/>
          <w:color w:val="000000" w:themeColor="text1"/>
          <w:sz w:val="24"/>
          <w:szCs w:val="24"/>
        </w:rPr>
        <w:t>Nwalo (2000) states that the problems inhibiting IT applications by African libraries include apathy and inadequate government funding.</w:t>
      </w:r>
    </w:p>
    <w:p>
      <w:pPr>
        <w:pStyle w:val="10"/>
        <w:autoSpaceDE w:val="0"/>
        <w:autoSpaceDN w:val="0"/>
        <w:adjustRightInd w:val="0"/>
        <w:spacing w:after="0" w:line="480" w:lineRule="auto"/>
        <w:jc w:val="center"/>
        <w:rPr>
          <w:rFonts w:ascii="Times New Roman" w:hAnsi="Times New Roman" w:eastAsia="BookAntiqua" w:cs="Times New Roman"/>
          <w:color w:val="000000" w:themeColor="text1"/>
          <w:sz w:val="24"/>
          <w:szCs w:val="24"/>
        </w:rPr>
      </w:pPr>
      <w:r>
        <w:rPr>
          <w:rFonts w:ascii="Times New Roman" w:hAnsi="Times New Roman" w:eastAsia="BookAntiqua" w:cs="Times New Roman"/>
          <w:color w:val="000000" w:themeColor="text1"/>
          <w:sz w:val="24"/>
          <w:szCs w:val="24"/>
        </w:rPr>
        <w:t>Aptiade (2002) laments that libraries are not adequately funded, and this affects to a reasonable extent the librarian's commitment towards information service delivery.</w:t>
      </w:r>
    </w:p>
    <w:p>
      <w:pPr>
        <w:pStyle w:val="10"/>
        <w:numPr>
          <w:ilvl w:val="0"/>
          <w:numId w:val="9"/>
        </w:numPr>
        <w:autoSpaceDE w:val="0"/>
        <w:autoSpaceDN w:val="0"/>
        <w:adjustRightInd w:val="0"/>
        <w:spacing w:after="0" w:line="480" w:lineRule="auto"/>
        <w:jc w:val="both"/>
        <w:rPr>
          <w:rFonts w:ascii="Times New Roman" w:hAnsi="Times New Roman" w:eastAsia="BookAntiqua-Bold" w:cs="Times New Roman"/>
          <w:b/>
          <w:bCs/>
          <w:color w:val="000000" w:themeColor="text1"/>
          <w:sz w:val="24"/>
          <w:szCs w:val="24"/>
        </w:rPr>
      </w:pPr>
      <w:r>
        <w:rPr>
          <w:rFonts w:ascii="Times New Roman" w:hAnsi="Times New Roman" w:eastAsia="BookAntiqua" w:cs="Times New Roman"/>
          <w:b/>
          <w:color w:val="000000" w:themeColor="text1"/>
          <w:sz w:val="24"/>
          <w:szCs w:val="24"/>
        </w:rPr>
        <w:t xml:space="preserve">Poor Infrastructure: </w:t>
      </w:r>
      <w:r>
        <w:rPr>
          <w:rFonts w:ascii="Times New Roman" w:hAnsi="Times New Roman" w:eastAsia="BookAntiqua" w:cs="Times New Roman"/>
          <w:color w:val="000000" w:themeColor="text1"/>
          <w:sz w:val="24"/>
          <w:szCs w:val="24"/>
        </w:rPr>
        <w:t>Krolak (2005) posits that appropriate buildings are needed to provide protection to library materials. He added that books, computers, and audio visual materials are very sensitive and have to be protected from extreme weather conditions.</w:t>
      </w:r>
    </w:p>
    <w:p>
      <w:pPr>
        <w:autoSpaceDE w:val="0"/>
        <w:autoSpaceDN w:val="0"/>
        <w:adjustRightInd w:val="0"/>
        <w:spacing w:after="0" w:line="480" w:lineRule="auto"/>
        <w:ind w:left="720"/>
        <w:jc w:val="both"/>
        <w:rPr>
          <w:rFonts w:ascii="Times New Roman" w:hAnsi="Times New Roman" w:eastAsia="BookAntiqua" w:cs="Times New Roman"/>
          <w:color w:val="000000" w:themeColor="text1"/>
          <w:sz w:val="24"/>
          <w:szCs w:val="24"/>
        </w:rPr>
      </w:pPr>
      <w:r>
        <w:rPr>
          <w:rFonts w:ascii="Times New Roman" w:hAnsi="Times New Roman" w:eastAsia="BookAntiqua" w:cs="Times New Roman"/>
          <w:color w:val="000000" w:themeColor="text1"/>
          <w:sz w:val="24"/>
          <w:szCs w:val="24"/>
        </w:rPr>
        <w:t>Aptiade (2002) agrees that when he asserts that most library buildings are dilapidated especially at the local level.</w:t>
      </w:r>
    </w:p>
    <w:p>
      <w:pPr>
        <w:pStyle w:val="10"/>
        <w:numPr>
          <w:ilvl w:val="0"/>
          <w:numId w:val="9"/>
        </w:numPr>
        <w:autoSpaceDE w:val="0"/>
        <w:autoSpaceDN w:val="0"/>
        <w:adjustRightInd w:val="0"/>
        <w:spacing w:before="100" w:beforeAutospacing="1" w:after="0" w:afterAutospacing="1" w:line="480" w:lineRule="auto"/>
        <w:jc w:val="both"/>
        <w:rPr>
          <w:rFonts w:ascii="Times New Roman" w:hAnsi="Times New Roman" w:eastAsia="BookAntiqua" w:cs="Times New Roman"/>
          <w:color w:val="000000" w:themeColor="text1"/>
          <w:sz w:val="24"/>
          <w:szCs w:val="24"/>
        </w:rPr>
      </w:pPr>
      <w:r>
        <w:rPr>
          <w:rFonts w:ascii="Times New Roman" w:hAnsi="Times New Roman" w:cs="Times New Roman"/>
          <w:b/>
          <w:color w:val="000000" w:themeColor="text1"/>
          <w:sz w:val="24"/>
          <w:szCs w:val="24"/>
        </w:rPr>
        <w:t>Poor Internet Connectivity:</w:t>
      </w:r>
      <w:r>
        <w:rPr>
          <w:rFonts w:ascii="Times New Roman" w:hAnsi="Times New Roman" w:cs="Times New Roman"/>
          <w:color w:val="000000" w:themeColor="text1"/>
          <w:sz w:val="24"/>
          <w:szCs w:val="24"/>
        </w:rPr>
        <w:t xml:space="preserve"> In a digital library, the internet plays a vital role, the resource online cannot be accessed without the internet. </w:t>
      </w:r>
    </w:p>
    <w:p>
      <w:pPr>
        <w:pStyle w:val="10"/>
        <w:numPr>
          <w:ilvl w:val="0"/>
          <w:numId w:val="9"/>
        </w:numPr>
        <w:autoSpaceDE w:val="0"/>
        <w:autoSpaceDN w:val="0"/>
        <w:adjustRightInd w:val="0"/>
        <w:spacing w:before="100" w:beforeAutospacing="1" w:after="100" w:afterAutospacing="1" w:line="480" w:lineRule="auto"/>
        <w:jc w:val="both"/>
        <w:rPr>
          <w:rFonts w:ascii="Times New Roman" w:hAnsi="Times New Roman" w:eastAsia="BookAntiqua" w:cs="Times New Roman"/>
          <w:color w:val="000000" w:themeColor="text1"/>
          <w:sz w:val="24"/>
          <w:szCs w:val="24"/>
        </w:rPr>
      </w:pPr>
      <w:r>
        <w:rPr>
          <w:rFonts w:ascii="Times New Roman" w:hAnsi="Times New Roman" w:cs="Times New Roman"/>
          <w:b/>
          <w:color w:val="000000" w:themeColor="text1"/>
          <w:sz w:val="24"/>
          <w:szCs w:val="24"/>
        </w:rPr>
        <w:t>Understaffing of libraries:</w:t>
      </w:r>
      <w:r>
        <w:rPr>
          <w:rFonts w:ascii="Times New Roman" w:hAnsi="Times New Roman" w:eastAsia="BookAntiqua" w:cs="Times New Roman"/>
          <w:color w:val="000000" w:themeColor="text1"/>
          <w:sz w:val="24"/>
          <w:szCs w:val="24"/>
        </w:rPr>
        <w:t xml:space="preserve"> Most libraries in Nigeria are understaffed, this make the librarians unproductive. In some libraries the system librarian is also the circulation, technical, reference and serial librarian. If this is the case, how would such library be able to provide information services that would yield progress?</w:t>
      </w:r>
    </w:p>
    <w:p>
      <w:pPr>
        <w:autoSpaceDE w:val="0"/>
        <w:autoSpaceDN w:val="0"/>
        <w:adjustRightInd w:val="0"/>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CONCLUSION</w:t>
      </w:r>
    </w:p>
    <w:p>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eastAsia="BookAntiqua-Bold" w:cs="Times New Roman"/>
          <w:bCs/>
          <w:color w:val="000000" w:themeColor="text1"/>
          <w:sz w:val="24"/>
          <w:szCs w:val="24"/>
        </w:rPr>
        <w:t xml:space="preserve"> The roles libraries and librarians play in any society are indispensible, </w:t>
      </w:r>
      <w:r>
        <w:rPr>
          <w:rFonts w:ascii="Times New Roman" w:hAnsi="Times New Roman" w:cs="Times New Roman"/>
          <w:sz w:val="24"/>
          <w:szCs w:val="24"/>
        </w:rPr>
        <w:t xml:space="preserve">if qualitative education and right information are made available to the society at all levels, then the challenges societies are facing can be easily eradicated. Achieving sustainable development goals will depend on the willingness of the government at all level to make formal and vocational education available to all byproviding right information on preventive measures of outbreak of diseases, security and the need to live cleaning environment. </w:t>
      </w:r>
      <w:r>
        <w:rPr>
          <w:rFonts w:ascii="Times New Roman" w:hAnsi="Times New Roman" w:cs="Times New Roman"/>
          <w:color w:val="000000" w:themeColor="text1"/>
          <w:sz w:val="24"/>
          <w:szCs w:val="24"/>
        </w:rPr>
        <w:t>From the above discussion on the sustainable development goals, the librariesand librarians should tackle on the SDGs to raise the standard and services provided for the benefit and total eradication of unemployment that leads to poverty and hunger within our community and nation at large.</w:t>
      </w:r>
    </w:p>
    <w:p>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RECOMMENDATIONS</w:t>
      </w:r>
    </w:p>
    <w:p>
      <w:pPr>
        <w:autoSpaceDE w:val="0"/>
        <w:autoSpaceDN w:val="0"/>
        <w:adjustRightInd w:val="0"/>
        <w:spacing w:after="0" w:line="480" w:lineRule="auto"/>
        <w:jc w:val="both"/>
        <w:rPr>
          <w:rFonts w:ascii="Times New Roman" w:hAnsi="Times New Roman" w:eastAsia="BookAntiqua-Bold" w:cs="Times New Roman"/>
          <w:bCs/>
          <w:color w:val="000000" w:themeColor="text1"/>
          <w:sz w:val="24"/>
          <w:szCs w:val="24"/>
        </w:rPr>
      </w:pPr>
      <w:r>
        <w:rPr>
          <w:rFonts w:ascii="Times New Roman" w:hAnsi="Times New Roman" w:cs="Times New Roman"/>
          <w:sz w:val="24"/>
          <w:szCs w:val="24"/>
        </w:rPr>
        <w:t>1. Mass education should be made available to all children and adultirrespective of gender, tribe or race. Vocational education should also be made available and affordable be a major catalyst in promoting sustainable development goals.</w:t>
      </w:r>
    </w:p>
    <w:p>
      <w:pPr>
        <w:autoSpaceDE w:val="0"/>
        <w:autoSpaceDN w:val="0"/>
        <w:adjustRightInd w:val="0"/>
        <w:spacing w:after="0" w:line="480" w:lineRule="auto"/>
        <w:jc w:val="both"/>
        <w:rPr>
          <w:rFonts w:ascii="Times New Roman" w:hAnsi="Times New Roman" w:eastAsia="BookAntiqua" w:cs="Times New Roman"/>
          <w:color w:val="000000" w:themeColor="text1"/>
          <w:sz w:val="24"/>
          <w:szCs w:val="24"/>
        </w:rPr>
      </w:pPr>
      <w:r>
        <w:rPr>
          <w:rFonts w:ascii="Times New Roman" w:hAnsi="Times New Roman" w:eastAsia="BookAntiqua" w:cs="Times New Roman"/>
          <w:color w:val="000000" w:themeColor="text1"/>
          <w:sz w:val="24"/>
          <w:szCs w:val="24"/>
        </w:rPr>
        <w:t>2. Librarians and libraries should be effectively supported by the government and parent bodies in terms of facilities, finances and man power.</w:t>
      </w:r>
    </w:p>
    <w:p>
      <w:pPr>
        <w:autoSpaceDE w:val="0"/>
        <w:autoSpaceDN w:val="0"/>
        <w:adjustRightInd w:val="0"/>
        <w:spacing w:after="0" w:line="480" w:lineRule="auto"/>
        <w:jc w:val="both"/>
        <w:rPr>
          <w:rFonts w:ascii="Times New Roman" w:hAnsi="Times New Roman" w:eastAsia="BookAntiqua" w:cs="Times New Roman"/>
          <w:color w:val="000000" w:themeColor="text1"/>
          <w:sz w:val="24"/>
          <w:szCs w:val="24"/>
        </w:rPr>
      </w:pPr>
      <w:r>
        <w:rPr>
          <w:rFonts w:ascii="Times New Roman" w:hAnsi="Times New Roman" w:eastAsia="BookAntiqua" w:cs="Times New Roman"/>
          <w:color w:val="000000" w:themeColor="text1"/>
          <w:sz w:val="24"/>
          <w:szCs w:val="24"/>
        </w:rPr>
        <w:t>3. Librarians should always make research and attend professional seminars and workshops to acquire best and improved means of delivering library services especially in this era the of WWW, internet and social media explosion..</w:t>
      </w:r>
    </w:p>
    <w:p>
      <w:pPr>
        <w:pStyle w:val="11"/>
        <w:spacing w:line="480" w:lineRule="auto"/>
        <w:jc w:val="both"/>
        <w:rPr>
          <w:color w:val="000000" w:themeColor="text1"/>
        </w:rPr>
      </w:pPr>
      <w:r>
        <w:rPr>
          <w:color w:val="000000" w:themeColor="text1"/>
        </w:rPr>
        <w:t>4. Information materials on sustainable development goals should be acquired and made available to all by all type of libraries.</w:t>
      </w:r>
    </w:p>
    <w:p>
      <w:pPr>
        <w:pStyle w:val="11"/>
        <w:spacing w:line="480" w:lineRule="auto"/>
        <w:jc w:val="both"/>
        <w:rPr>
          <w:color w:val="000000" w:themeColor="text1"/>
        </w:rPr>
      </w:pPr>
      <w:r>
        <w:rPr>
          <w:color w:val="000000" w:themeColor="text1"/>
        </w:rPr>
        <w:t>5. Libraries and librarians should embark on media outreach campaign to sensitize the public on how the SDGs can be achieved.</w:t>
      </w:r>
    </w:p>
    <w:p>
      <w:pPr>
        <w:spacing w:line="480" w:lineRule="auto"/>
        <w:rPr>
          <w:rFonts w:ascii="Times New Roman" w:hAnsi="Times New Roman" w:cs="Times New Roman"/>
          <w:b/>
          <w:sz w:val="24"/>
          <w:szCs w:val="24"/>
        </w:rPr>
      </w:pPr>
    </w:p>
    <w:p>
      <w:pPr>
        <w:spacing w:line="480" w:lineRule="auto"/>
        <w:rPr>
          <w:rFonts w:ascii="Times New Roman" w:hAnsi="Times New Roman" w:cs="Times New Roman"/>
          <w:b/>
          <w:sz w:val="24"/>
          <w:szCs w:val="24"/>
        </w:rPr>
      </w:pPr>
    </w:p>
    <w:p>
      <w:pPr>
        <w:spacing w:line="360" w:lineRule="auto"/>
        <w:rPr>
          <w:rFonts w:ascii="Times New Roman" w:hAnsi="Times New Roman" w:cs="Times New Roman"/>
          <w:sz w:val="24"/>
          <w:szCs w:val="24"/>
        </w:rPr>
      </w:pPr>
      <w:r>
        <w:rPr>
          <w:rFonts w:ascii="Times New Roman" w:hAnsi="Times New Roman" w:cs="Times New Roman"/>
          <w:b/>
          <w:sz w:val="24"/>
          <w:szCs w:val="24"/>
        </w:rPr>
        <w:t>Reference</w:t>
      </w:r>
      <w:r>
        <w:rPr>
          <w:rFonts w:ascii="Times New Roman" w:hAnsi="Times New Roman" w:cs="Times New Roman"/>
          <w:sz w:val="24"/>
          <w:szCs w:val="24"/>
        </w:rPr>
        <w:t>s</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Anyira.I. (2008).Role of Library in Social amd Management Science Research. Use of library </w:t>
      </w:r>
    </w:p>
    <w:p>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Lecture note series. Oghara: Western Delta University. </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Aptiade, J. (2002). National, state and public libraries. Ibadan: Distance Learning Center. </w:t>
      </w:r>
    </w:p>
    <w:p>
      <w:pPr>
        <w:spacing w:line="360" w:lineRule="auto"/>
        <w:ind w:firstLine="720"/>
        <w:rPr>
          <w:rFonts w:ascii="Times New Roman" w:hAnsi="Times New Roman" w:cs="Times New Roman"/>
          <w:sz w:val="24"/>
          <w:szCs w:val="24"/>
        </w:rPr>
      </w:pPr>
      <w:r>
        <w:rPr>
          <w:rFonts w:ascii="Times New Roman" w:hAnsi="Times New Roman" w:cs="Times New Roman"/>
          <w:sz w:val="24"/>
          <w:szCs w:val="24"/>
        </w:rPr>
        <w:t>University of Ibadan press.</w:t>
      </w:r>
    </w:p>
    <w:p>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Bradley, F. 2014. </w:t>
      </w:r>
      <w:r>
        <w:rPr>
          <w:rStyle w:val="7"/>
          <w:rFonts w:ascii="Times New Roman" w:hAnsi="Times New Roman" w:cs="Times New Roman"/>
          <w:color w:val="333333"/>
          <w:sz w:val="24"/>
          <w:szCs w:val="24"/>
          <w:shd w:val="clear" w:color="auto" w:fill="FFFFFF"/>
        </w:rPr>
        <w:t>What are the UN SDGs and what do they mean for libraries?</w:t>
      </w:r>
      <w:r>
        <w:rPr>
          <w:rFonts w:ascii="Times New Roman" w:hAnsi="Times New Roman" w:cs="Times New Roman"/>
          <w:color w:val="333333"/>
          <w:sz w:val="24"/>
          <w:szCs w:val="24"/>
          <w:shd w:val="clear" w:color="auto" w:fill="FFFFFF"/>
        </w:rPr>
        <w:t> </w:t>
      </w:r>
    </w:p>
    <w:p>
      <w:pPr>
        <w:spacing w:line="360" w:lineRule="auto"/>
        <w:ind w:left="720"/>
        <w:rPr>
          <w:rFonts w:ascii="Times New Roman" w:hAnsi="Times New Roman" w:cs="Times New Roman"/>
          <w:sz w:val="24"/>
          <w:szCs w:val="24"/>
        </w:rPr>
      </w:pPr>
      <w:r>
        <w:rPr>
          <w:rFonts w:ascii="Times New Roman" w:hAnsi="Times New Roman" w:cs="Times New Roman"/>
          <w:color w:val="333333"/>
          <w:sz w:val="24"/>
          <w:szCs w:val="24"/>
          <w:shd w:val="clear" w:color="auto" w:fill="FFFFFF"/>
        </w:rPr>
        <w:t>Available: </w:t>
      </w:r>
      <w:r>
        <w:fldChar w:fldCharType="begin"/>
      </w:r>
      <w:r>
        <w:instrText xml:space="preserve"> HYPERLINK "http://eifl.net/sites/default/files/resources/201511/3._eifl-fbradley-" </w:instrText>
      </w:r>
      <w:r>
        <w:fldChar w:fldCharType="separate"/>
      </w:r>
      <w:r>
        <w:rPr>
          <w:rStyle w:val="8"/>
          <w:rFonts w:ascii="Times New Roman" w:hAnsi="Times New Roman" w:cs="Times New Roman"/>
          <w:sz w:val="24"/>
          <w:szCs w:val="24"/>
          <w:shd w:val="clear" w:color="auto" w:fill="FFFFFF"/>
        </w:rPr>
        <w:t>http://eifl.net/sites/default/files/resources/201511/3._eifl-fbradley-</w:t>
      </w:r>
      <w:r>
        <w:rPr>
          <w:rStyle w:val="8"/>
          <w:rFonts w:ascii="Times New Roman" w:hAnsi="Times New Roman" w:cs="Times New Roman"/>
          <w:sz w:val="24"/>
          <w:szCs w:val="24"/>
          <w:shd w:val="clear" w:color="auto" w:fill="FFFFFF"/>
        </w:rPr>
        <w:fldChar w:fldCharType="end"/>
      </w:r>
      <w:r>
        <w:rPr>
          <w:rFonts w:ascii="Times New Roman" w:hAnsi="Times New Roman" w:cs="Times New Roman"/>
          <w:color w:val="333333"/>
          <w:sz w:val="24"/>
          <w:szCs w:val="24"/>
          <w:shd w:val="clear" w:color="auto" w:fill="FFFFFF"/>
        </w:rPr>
        <w:t>2030agenda.pdf [October 2016].</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Boucher, J J.; Lance, K C (1992) TheRoles of Libraries in Education, Colorado State Dept. of </w:t>
      </w:r>
    </w:p>
    <w:p>
      <w:pPr>
        <w:spacing w:line="360" w:lineRule="auto"/>
        <w:ind w:firstLine="720"/>
        <w:rPr>
          <w:rFonts w:ascii="Times New Roman" w:hAnsi="Times New Roman" w:cs="Times New Roman"/>
          <w:sz w:val="24"/>
          <w:szCs w:val="24"/>
        </w:rPr>
      </w:pPr>
      <w:r>
        <w:rPr>
          <w:rFonts w:ascii="Times New Roman" w:hAnsi="Times New Roman" w:cs="Times New Roman"/>
          <w:sz w:val="24"/>
          <w:szCs w:val="24"/>
        </w:rPr>
        <w:t>Education, Denver.</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Edem M.B &amp; E. T. Ofre (2008) Concept of Library in Library use &amp; Information Literacy </w:t>
      </w:r>
    </w:p>
    <w:p>
      <w:pPr>
        <w:spacing w:line="360" w:lineRule="auto"/>
        <w:ind w:firstLine="720"/>
        <w:rPr>
          <w:rFonts w:ascii="Times New Roman" w:hAnsi="Times New Roman" w:cs="Times New Roman"/>
          <w:sz w:val="24"/>
          <w:szCs w:val="24"/>
        </w:rPr>
      </w:pPr>
      <w:r>
        <w:rPr>
          <w:rFonts w:ascii="Times New Roman" w:hAnsi="Times New Roman" w:cs="Times New Roman"/>
          <w:sz w:val="24"/>
          <w:szCs w:val="24"/>
        </w:rPr>
        <w:t>Handbook, Glad Tidings, Calabar P.6.</w:t>
      </w:r>
    </w:p>
    <w:p>
      <w:pPr>
        <w:spacing w:line="36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Hopkins (2007).Primary, Secondary, and Tertiary sources. Retrieved March 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2018 from </w:t>
      </w:r>
    </w:p>
    <w:p>
      <w:pPr>
        <w:spacing w:line="360" w:lineRule="auto"/>
        <w:rPr>
          <w:rFonts w:ascii="Times New Roman" w:hAnsi="Times New Roman" w:cs="Times New Roman"/>
          <w:sz w:val="24"/>
          <w:szCs w:val="24"/>
        </w:rPr>
      </w:pPr>
      <w:r>
        <w:rPr>
          <w:rFonts w:ascii="Times New Roman" w:hAnsi="Times New Roman" w:cs="Times New Roman"/>
          <w:sz w:val="24"/>
          <w:szCs w:val="24"/>
        </w:rPr>
        <w:tab/>
      </w:r>
      <w:r>
        <w:fldChar w:fldCharType="begin"/>
      </w:r>
      <w:r>
        <w:instrText xml:space="preserve"> HYPERLINK "http://www.uta.fi/FAST/FIN/RESEARCH/sources.html" </w:instrText>
      </w:r>
      <w:r>
        <w:fldChar w:fldCharType="separate"/>
      </w:r>
      <w:r>
        <w:rPr>
          <w:rStyle w:val="8"/>
          <w:rFonts w:ascii="Times New Roman" w:hAnsi="Times New Roman" w:cs="Times New Roman"/>
          <w:sz w:val="24"/>
          <w:szCs w:val="24"/>
        </w:rPr>
        <w:t>http://www.uta.fi/FAST/FIN/RESEARCH/sources.html</w:t>
      </w:r>
      <w:r>
        <w:rPr>
          <w:rStyle w:val="8"/>
          <w:rFonts w:ascii="Times New Roman" w:hAnsi="Times New Roman" w:cs="Times New Roman"/>
          <w:sz w:val="24"/>
          <w:szCs w:val="24"/>
        </w:rPr>
        <w:fldChar w:fldCharType="end"/>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Ifidon, S.E. (2006). Planning without Information: the Bane of National Development. Being an </w:t>
      </w:r>
    </w:p>
    <w:p>
      <w:pPr>
        <w:spacing w:line="360" w:lineRule="auto"/>
        <w:ind w:firstLine="720"/>
        <w:rPr>
          <w:rFonts w:ascii="Times New Roman" w:hAnsi="Times New Roman" w:cs="Times New Roman"/>
          <w:sz w:val="24"/>
          <w:szCs w:val="24"/>
        </w:rPr>
      </w:pPr>
      <w:r>
        <w:rPr>
          <w:rFonts w:ascii="Times New Roman" w:hAnsi="Times New Roman" w:cs="Times New Roman"/>
          <w:sz w:val="24"/>
          <w:szCs w:val="24"/>
        </w:rPr>
        <w:t>Inaugural Lecture delivered at Ambrose Alli University, Ekpoma the 26th June, 2006.</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Jain, V., Saraf, S. (2013) "Empowering the poor with right to information and library services", </w:t>
      </w:r>
    </w:p>
    <w:p>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Library Review, Vol. 62 Issue: 1/2, pp.47-52 </w:t>
      </w:r>
      <w:r>
        <w:fldChar w:fldCharType="begin"/>
      </w:r>
      <w:r>
        <w:instrText xml:space="preserve"> HYPERLINK "https://doi.org/10.1108/00242531311328159" </w:instrText>
      </w:r>
      <w:r>
        <w:fldChar w:fldCharType="separate"/>
      </w:r>
      <w:r>
        <w:rPr>
          <w:rStyle w:val="8"/>
          <w:rFonts w:ascii="Times New Roman" w:hAnsi="Times New Roman" w:cs="Times New Roman"/>
          <w:sz w:val="24"/>
          <w:szCs w:val="24"/>
        </w:rPr>
        <w:t>https://doi.org/10.1108/00242531311328159</w:t>
      </w:r>
      <w:r>
        <w:rPr>
          <w:rStyle w:val="8"/>
          <w:rFonts w:ascii="Times New Roman" w:hAnsi="Times New Roman" w:cs="Times New Roman"/>
          <w:sz w:val="24"/>
          <w:szCs w:val="24"/>
        </w:rPr>
        <w:fldChar w:fldCharType="end"/>
      </w:r>
    </w:p>
    <w:p>
      <w:pPr>
        <w:spacing w:line="360" w:lineRule="auto"/>
        <w:rPr>
          <w:rFonts w:ascii="Times New Roman" w:hAnsi="Times New Roman" w:cs="Times New Roman"/>
          <w:sz w:val="24"/>
          <w:szCs w:val="24"/>
        </w:rPr>
      </w:pPr>
      <w:r>
        <w:rPr>
          <w:rFonts w:ascii="Times New Roman" w:hAnsi="Times New Roman" w:eastAsia="BookAntiqua-Bold" w:cs="Times New Roman"/>
          <w:bCs/>
          <w:color w:val="000000" w:themeColor="text1"/>
          <w:sz w:val="24"/>
          <w:szCs w:val="24"/>
        </w:rPr>
        <w:t>KabiruUbale&amp;AbdullahiYahaya</w:t>
      </w:r>
      <w:r>
        <w:rPr>
          <w:rFonts w:ascii="Times New Roman" w:hAnsi="Times New Roman" w:eastAsia="BookAntiqua" w:cs="Times New Roman"/>
          <w:color w:val="000000" w:themeColor="text1"/>
          <w:sz w:val="24"/>
          <w:szCs w:val="24"/>
        </w:rPr>
        <w:t xml:space="preserve"> (2016)</w:t>
      </w:r>
      <w:r>
        <w:rPr>
          <w:rFonts w:ascii="Times New Roman" w:hAnsi="Times New Roman" w:cs="Times New Roman"/>
          <w:sz w:val="24"/>
          <w:szCs w:val="24"/>
        </w:rPr>
        <w:t xml:space="preserve">Library Campaign as a Strategy for Actualizing the </w:t>
      </w:r>
    </w:p>
    <w:p>
      <w:pPr>
        <w:spacing w:line="360" w:lineRule="auto"/>
        <w:ind w:left="720"/>
        <w:rPr>
          <w:rFonts w:ascii="Times New Roman" w:hAnsi="Times New Roman" w:cs="Times New Roman"/>
          <w:sz w:val="24"/>
          <w:szCs w:val="24"/>
        </w:rPr>
      </w:pPr>
      <w:r>
        <w:rPr>
          <w:rFonts w:ascii="Times New Roman" w:hAnsi="Times New Roman" w:cs="Times New Roman"/>
          <w:sz w:val="24"/>
          <w:szCs w:val="24"/>
        </w:rPr>
        <w:t>Sustainable Development Goals in Nigeria: the Roles of Librarians, International Journal of Comparative Studies in International Relations and Development Vol. 4, No. 1 November, 2016</w:t>
      </w:r>
    </w:p>
    <w:p>
      <w:pPr>
        <w:spacing w:line="360" w:lineRule="auto"/>
        <w:rPr>
          <w:rFonts w:ascii="Times New Roman" w:hAnsi="Times New Roman" w:cs="Times New Roman"/>
          <w:color w:val="0000FF" w:themeColor="hyperlink"/>
          <w:sz w:val="24"/>
          <w:szCs w:val="24"/>
          <w:u w:val="single"/>
        </w:rPr>
      </w:pPr>
      <w:r>
        <w:rPr>
          <w:rFonts w:ascii="Times New Roman" w:hAnsi="Times New Roman" w:eastAsia="Times New Roman" w:cs="Times New Roman"/>
          <w:color w:val="000000" w:themeColor="text1"/>
          <w:kern w:val="36"/>
          <w:sz w:val="24"/>
          <w:szCs w:val="24"/>
        </w:rPr>
        <w:t>King James Version, (KJV)Hosea 4:6b </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Krolak, L. (2005) The role of libraries in the creation of literate environments. Retrieved on </w:t>
      </w:r>
    </w:p>
    <w:p>
      <w:pPr>
        <w:spacing w:line="360" w:lineRule="auto"/>
        <w:ind w:left="720"/>
        <w:rPr>
          <w:rFonts w:ascii="Times New Roman" w:hAnsi="Times New Roman" w:cs="Times New Roman"/>
          <w:sz w:val="24"/>
          <w:szCs w:val="24"/>
        </w:rPr>
      </w:pPr>
      <w:r>
        <w:rPr>
          <w:rFonts w:ascii="Times New Roman" w:hAnsi="Times New Roman" w:cs="Times New Roman"/>
          <w:sz w:val="24"/>
          <w:szCs w:val="24"/>
        </w:rPr>
        <w:t>March 25, 2018 from</w:t>
      </w:r>
    </w:p>
    <w:p>
      <w:pPr>
        <w:spacing w:line="360" w:lineRule="auto"/>
        <w:ind w:firstLine="720"/>
        <w:rPr>
          <w:rFonts w:ascii="Times New Roman" w:hAnsi="Times New Roman" w:cs="Times New Roman"/>
          <w:sz w:val="24"/>
          <w:szCs w:val="24"/>
        </w:rPr>
      </w:pPr>
      <w:r>
        <w:fldChar w:fldCharType="begin"/>
      </w:r>
      <w:r>
        <w:instrText xml:space="preserve"> HYPERLINK "https://www.ifla.org/files/assets/literacyandreading/publications/role-of-libraries-%20in-" </w:instrText>
      </w:r>
      <w:r>
        <w:fldChar w:fldCharType="separate"/>
      </w:r>
      <w:r>
        <w:rPr>
          <w:rStyle w:val="8"/>
          <w:rFonts w:ascii="Times New Roman" w:hAnsi="Times New Roman" w:cs="Times New Roman"/>
          <w:sz w:val="24"/>
          <w:szCs w:val="24"/>
        </w:rPr>
        <w:t>https://www.ifla.org/files/assets/literacyandreading/publications/role-of-libraries- in-</w:t>
      </w:r>
      <w:r>
        <w:rPr>
          <w:rStyle w:val="8"/>
          <w:rFonts w:ascii="Times New Roman" w:hAnsi="Times New Roman" w:cs="Times New Roman"/>
          <w:sz w:val="24"/>
          <w:szCs w:val="24"/>
        </w:rPr>
        <w:fldChar w:fldCharType="end"/>
      </w:r>
    </w:p>
    <w:p>
      <w:pPr>
        <w:spacing w:line="360" w:lineRule="auto"/>
        <w:ind w:firstLine="720"/>
        <w:rPr>
          <w:rFonts w:ascii="Times New Roman" w:hAnsi="Times New Roman" w:cs="Times New Roman"/>
          <w:color w:val="0000FF" w:themeColor="hyperlink"/>
          <w:sz w:val="24"/>
          <w:szCs w:val="24"/>
          <w:u w:val="single"/>
        </w:rPr>
      </w:pPr>
      <w:r>
        <w:rPr>
          <w:rFonts w:ascii="Times New Roman" w:hAnsi="Times New Roman" w:cs="Times New Roman"/>
          <w:sz w:val="24"/>
          <w:szCs w:val="24"/>
        </w:rPr>
        <w:t>creation-of-literate-environments.pdf</w:t>
      </w:r>
    </w:p>
    <w:p>
      <w:pPr>
        <w:spacing w:line="360" w:lineRule="auto"/>
        <w:rPr>
          <w:rFonts w:ascii="Times New Roman" w:hAnsi="Times New Roman" w:cs="Times New Roman"/>
          <w:sz w:val="24"/>
          <w:szCs w:val="24"/>
        </w:rPr>
      </w:pPr>
      <w:r>
        <w:rPr>
          <w:rFonts w:ascii="Times New Roman" w:hAnsi="Times New Roman" w:cs="Times New Roman"/>
          <w:sz w:val="24"/>
          <w:szCs w:val="24"/>
        </w:rPr>
        <w:t>Nwalo, K.I.N (2000). Managing information for development in the 21st century.</w:t>
      </w:r>
    </w:p>
    <w:p>
      <w:pPr>
        <w:spacing w:line="360" w:lineRule="auto"/>
        <w:ind w:firstLine="720"/>
        <w:rPr>
          <w:rFonts w:ascii="Times New Roman" w:hAnsi="Times New Roman" w:cs="Times New Roman"/>
          <w:sz w:val="24"/>
          <w:szCs w:val="24"/>
        </w:rPr>
      </w:pPr>
      <w:r>
        <w:rPr>
          <w:rFonts w:ascii="Times New Roman" w:hAnsi="Times New Roman" w:cs="Times New Roman"/>
          <w:sz w:val="24"/>
          <w:szCs w:val="24"/>
        </w:rPr>
        <w:t>www.eric.ed.gov/ERICWebPortal/recordDetail?accno... Accessed March  2018</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Nwalo, K. I.N. (2003). Fundamentals of library practice: A manual on library routines. Ibadan: </w:t>
      </w:r>
    </w:p>
    <w:p>
      <w:pPr>
        <w:spacing w:line="360" w:lineRule="auto"/>
        <w:rPr>
          <w:rFonts w:ascii="Times New Roman" w:hAnsi="Times New Roman" w:cs="Times New Roman"/>
          <w:sz w:val="24"/>
          <w:szCs w:val="24"/>
        </w:rPr>
      </w:pPr>
      <w:r>
        <w:rPr>
          <w:rFonts w:ascii="Times New Roman" w:hAnsi="Times New Roman" w:cs="Times New Roman"/>
          <w:sz w:val="24"/>
          <w:szCs w:val="24"/>
        </w:rPr>
        <w:t>Sterling-Horden Publishers Ltd.</w:t>
      </w:r>
    </w:p>
    <w:p>
      <w:pPr>
        <w:spacing w:line="360" w:lineRule="auto"/>
        <w:rPr>
          <w:rFonts w:ascii="Times New Roman" w:hAnsi="Times New Roman" w:cs="Times New Roman"/>
          <w:sz w:val="24"/>
          <w:szCs w:val="24"/>
        </w:rPr>
      </w:pPr>
      <w:r>
        <w:rPr>
          <w:rFonts w:ascii="Times New Roman" w:hAnsi="Times New Roman" w:cs="Times New Roman"/>
          <w:sz w:val="24"/>
          <w:szCs w:val="24"/>
        </w:rPr>
        <w:t>Ottong E. (2014) The Study of Library and Information Science: a conceptual approach</w:t>
      </w:r>
    </w:p>
    <w:p>
      <w:pPr>
        <w:spacing w:line="360" w:lineRule="auto"/>
        <w:ind w:firstLine="720"/>
        <w:rPr>
          <w:rFonts w:ascii="Times New Roman" w:hAnsi="Times New Roman" w:cs="Times New Roman"/>
          <w:sz w:val="24"/>
          <w:szCs w:val="24"/>
        </w:rPr>
      </w:pPr>
      <w:r>
        <w:rPr>
          <w:rFonts w:ascii="Times New Roman" w:hAnsi="Times New Roman" w:cs="Times New Roman"/>
          <w:sz w:val="24"/>
          <w:szCs w:val="24"/>
        </w:rPr>
        <w:t>UnicalPrinting Press, Calabar, P.5</w:t>
      </w:r>
    </w:p>
    <w:p>
      <w:pPr>
        <w:spacing w:line="360" w:lineRule="auto"/>
        <w:rPr>
          <w:rFonts w:ascii="Times New Roman" w:hAnsi="Times New Roman" w:cs="Times New Roman"/>
          <w:sz w:val="24"/>
          <w:szCs w:val="24"/>
        </w:rPr>
      </w:pPr>
      <w:r>
        <w:rPr>
          <w:rFonts w:ascii="Times New Roman" w:hAnsi="Times New Roman" w:cs="Times New Roman"/>
          <w:sz w:val="24"/>
          <w:szCs w:val="24"/>
        </w:rPr>
        <w:t>Parker, S., Abubakar, B. M., Byrne, A., Connaway, L. S., Hood, E. M., Lanclos, D., Gray, S. W.</w:t>
      </w:r>
    </w:p>
    <w:p>
      <w:pPr>
        <w:spacing w:line="360" w:lineRule="auto"/>
        <w:ind w:firstLine="720"/>
        <w:rPr>
          <w:rFonts w:ascii="Times New Roman" w:hAnsi="Times New Roman" w:cs="Times New Roman"/>
          <w:sz w:val="24"/>
          <w:szCs w:val="24"/>
        </w:rPr>
      </w:pPr>
      <w:r>
        <w:rPr>
          <w:rFonts w:ascii="Times New Roman" w:hAnsi="Times New Roman" w:cs="Times New Roman"/>
          <w:sz w:val="24"/>
          <w:szCs w:val="24"/>
        </w:rPr>
        <w:t>(2013). The President-elect’s theme, 39(1).</w:t>
      </w:r>
    </w:p>
    <w:p>
      <w:pPr>
        <w:spacing w:line="360" w:lineRule="auto"/>
        <w:rPr>
          <w:rFonts w:ascii="Times New Roman" w:hAnsi="Times New Roman" w:cs="Times New Roman"/>
          <w:sz w:val="24"/>
          <w:szCs w:val="24"/>
        </w:rPr>
      </w:pPr>
      <w:r>
        <w:rPr>
          <w:rFonts w:ascii="Times New Roman" w:hAnsi="Times New Roman" w:cs="Times New Roman"/>
          <w:sz w:val="24"/>
          <w:szCs w:val="24"/>
        </w:rPr>
        <w:t>Ranganathan, S. R. (1988), Five laws of library science, 2nd ed., SaradaRanganathan</w:t>
      </w:r>
    </w:p>
    <w:p>
      <w:pPr>
        <w:spacing w:line="360" w:lineRule="auto"/>
        <w:ind w:firstLine="720"/>
        <w:rPr>
          <w:rFonts w:ascii="Times New Roman" w:hAnsi="Times New Roman" w:cs="Times New Roman"/>
          <w:color w:val="000000"/>
          <w:sz w:val="24"/>
          <w:szCs w:val="24"/>
          <w:shd w:val="clear" w:color="auto" w:fill="F5F5F5"/>
        </w:rPr>
      </w:pPr>
      <w:r>
        <w:rPr>
          <w:rFonts w:ascii="Times New Roman" w:hAnsi="Times New Roman" w:cs="Times New Roman"/>
          <w:sz w:val="24"/>
          <w:szCs w:val="24"/>
        </w:rPr>
        <w:t>Endowment for Library Science, Bangalore.</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Tanawade, M. S. (2011). Effective Interpersonal Skills for Library management. Indian Streams </w:t>
      </w:r>
    </w:p>
    <w:p>
      <w:pPr>
        <w:spacing w:line="360" w:lineRule="auto"/>
        <w:ind w:firstLine="720"/>
        <w:rPr>
          <w:rFonts w:ascii="Times New Roman" w:hAnsi="Times New Roman" w:cs="Times New Roman"/>
          <w:sz w:val="24"/>
          <w:szCs w:val="24"/>
        </w:rPr>
      </w:pPr>
      <w:r>
        <w:rPr>
          <w:rFonts w:ascii="Times New Roman" w:hAnsi="Times New Roman" w:cs="Times New Roman"/>
          <w:sz w:val="24"/>
          <w:szCs w:val="24"/>
        </w:rPr>
        <w:t>Research Journal.Vol 1, (1)February</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Tise, E. R., Raju, R., &amp;Mansago, M. (2008). Libraries Driving Access to knowledge: A </w:t>
      </w:r>
    </w:p>
    <w:p>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Discussion Paper. Available at </w:t>
      </w:r>
      <w:r>
        <w:fldChar w:fldCharType="begin"/>
      </w:r>
      <w:r>
        <w:instrText xml:space="preserve"> HYPERLINK "http://ifl.sagepub.com/cgi/content/abstract/34/4/341" </w:instrText>
      </w:r>
      <w:r>
        <w:fldChar w:fldCharType="separate"/>
      </w:r>
      <w:r>
        <w:rPr>
          <w:rStyle w:val="8"/>
          <w:rFonts w:ascii="Times New Roman" w:hAnsi="Times New Roman" w:cs="Times New Roman"/>
          <w:sz w:val="24"/>
          <w:szCs w:val="24"/>
        </w:rPr>
        <w:t>http://ifl.sagepub.com/cgi/content/abstract/34/4/341</w:t>
      </w:r>
      <w:r>
        <w:rPr>
          <w:rStyle w:val="8"/>
          <w:rFonts w:ascii="Times New Roman" w:hAnsi="Times New Roman" w:cs="Times New Roman"/>
          <w:sz w:val="24"/>
          <w:szCs w:val="24"/>
        </w:rPr>
        <w:fldChar w:fldCharType="end"/>
      </w:r>
    </w:p>
    <w:p>
      <w:pPr>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Retrieved from </w:t>
      </w:r>
      <w:r>
        <w:fldChar w:fldCharType="begin"/>
      </w:r>
      <w:r>
        <w:instrText xml:space="preserve"> HYPERLINK "https://www.forbes.com/quotes/6686/" </w:instrText>
      </w:r>
      <w:r>
        <w:fldChar w:fldCharType="separate"/>
      </w:r>
      <w:r>
        <w:rPr>
          <w:rFonts w:ascii="Times New Roman" w:hAnsi="Times New Roman" w:cs="Times New Roman"/>
          <w:color w:val="000000" w:themeColor="text1"/>
          <w:sz w:val="24"/>
          <w:szCs w:val="24"/>
          <w:u w:val="single"/>
        </w:rPr>
        <w:t>https://www.forbes.com/quotes/6686/</w:t>
      </w:r>
      <w:r>
        <w:rPr>
          <w:rFonts w:ascii="Times New Roman" w:hAnsi="Times New Roman" w:cs="Times New Roman"/>
          <w:color w:val="000000" w:themeColor="text1"/>
          <w:sz w:val="24"/>
          <w:szCs w:val="24"/>
          <w:u w:val="single"/>
        </w:rPr>
        <w:fldChar w:fldCharType="end"/>
      </w:r>
      <w:r>
        <w:rPr>
          <w:rFonts w:ascii="Times New Roman" w:hAnsi="Times New Roman" w:cs="Times New Roman"/>
          <w:color w:val="000000" w:themeColor="text1"/>
          <w:sz w:val="24"/>
          <w:szCs w:val="24"/>
        </w:rPr>
        <w:t xml:space="preserve"> on 26</w:t>
      </w:r>
      <w:r>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March 2018</w:t>
      </w:r>
    </w:p>
    <w:p>
      <w:pPr>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Retrieved  from</w:t>
      </w:r>
      <w:r>
        <w:fldChar w:fldCharType="begin"/>
      </w:r>
      <w:r>
        <w:instrText xml:space="preserve"> HYPERLINK "https://www.goodreads.com/quotes/7706655-knowledge-itself-is-power26th" </w:instrText>
      </w:r>
      <w:r>
        <w:fldChar w:fldCharType="separate"/>
      </w:r>
      <w:r>
        <w:rPr>
          <w:rStyle w:val="8"/>
          <w:rFonts w:ascii="Times New Roman" w:hAnsi="Times New Roman" w:cs="Times New Roman"/>
          <w:sz w:val="24"/>
          <w:szCs w:val="24"/>
        </w:rPr>
        <w:t>https://www.goodreads.com/quotes/7706655-knowledge-itself-is-power26th</w:t>
      </w:r>
      <w:r>
        <w:rPr>
          <w:rStyle w:val="8"/>
          <w:rFonts w:ascii="Times New Roman" w:hAnsi="Times New Roman" w:cs="Times New Roman"/>
          <w:sz w:val="24"/>
          <w:szCs w:val="24"/>
        </w:rPr>
        <w:fldChar w:fldCharType="end"/>
      </w:r>
    </w:p>
    <w:p>
      <w:pPr>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26th March 2018</w:t>
      </w:r>
    </w:p>
    <w:p>
      <w:pPr>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Retrieved</w:t>
      </w:r>
      <w:r>
        <w:fldChar w:fldCharType="begin"/>
      </w:r>
      <w:r>
        <w:instrText xml:space="preserve"> HYPERLINK "https://www.goodreads.com/quotes/220528" </w:instrText>
      </w:r>
      <w:r>
        <w:fldChar w:fldCharType="separate"/>
      </w:r>
      <w:r>
        <w:rPr>
          <w:rFonts w:ascii="Times New Roman" w:hAnsi="Times New Roman" w:cs="Times New Roman"/>
          <w:color w:val="0000FF"/>
          <w:sz w:val="24"/>
          <w:szCs w:val="24"/>
          <w:u w:val="single"/>
          <w:shd w:val="clear" w:color="auto" w:fill="FFFFFF"/>
        </w:rPr>
        <w:t>https://www.goodreads.com/quotes/220528</w:t>
      </w:r>
      <w:r>
        <w:rPr>
          <w:rFonts w:ascii="Times New Roman" w:hAnsi="Times New Roman" w:cs="Times New Roman"/>
          <w:color w:val="0000FF"/>
          <w:sz w:val="24"/>
          <w:szCs w:val="24"/>
          <w:u w:val="single"/>
          <w:shd w:val="clear" w:color="auto" w:fill="FFFFFF"/>
        </w:rPr>
        <w:fldChar w:fldCharType="end"/>
      </w:r>
      <w:r>
        <w:rPr>
          <w:rFonts w:ascii="Times New Roman" w:hAnsi="Times New Roman" w:cs="Times New Roman"/>
          <w:color w:val="000000" w:themeColor="text1"/>
          <w:sz w:val="24"/>
          <w:szCs w:val="24"/>
          <w:shd w:val="clear" w:color="auto" w:fill="FFFFFF"/>
        </w:rPr>
        <w:t>27</w:t>
      </w:r>
      <w:r>
        <w:rPr>
          <w:rFonts w:ascii="Times New Roman" w:hAnsi="Times New Roman" w:cs="Times New Roman"/>
          <w:color w:val="000000" w:themeColor="text1"/>
          <w:sz w:val="24"/>
          <w:szCs w:val="24"/>
          <w:shd w:val="clear" w:color="auto" w:fill="FFFFFF"/>
          <w:vertAlign w:val="superscript"/>
        </w:rPr>
        <w:t>th</w:t>
      </w:r>
      <w:r>
        <w:rPr>
          <w:rFonts w:ascii="Times New Roman" w:hAnsi="Times New Roman" w:cs="Times New Roman"/>
          <w:color w:val="000000" w:themeColor="text1"/>
          <w:sz w:val="24"/>
          <w:szCs w:val="24"/>
          <w:shd w:val="clear" w:color="auto" w:fill="FFFFFF"/>
        </w:rPr>
        <w:t xml:space="preserve"> March 2018</w:t>
      </w:r>
    </w:p>
    <w:p>
      <w:pPr>
        <w:autoSpaceDE w:val="0"/>
        <w:autoSpaceDN w:val="0"/>
        <w:adjustRightInd w:val="0"/>
        <w:spacing w:after="0" w:line="360" w:lineRule="auto"/>
        <w:rPr>
          <w:rFonts w:ascii="Times New Roman" w:hAnsi="Times New Roman" w:cs="Times New Roman"/>
          <w:color w:val="000000" w:themeColor="text1"/>
          <w:sz w:val="24"/>
          <w:szCs w:val="24"/>
        </w:rPr>
      </w:pPr>
    </w:p>
    <w:p>
      <w:pPr>
        <w:autoSpaceDE w:val="0"/>
        <w:autoSpaceDN w:val="0"/>
        <w:adjustRightInd w:val="0"/>
        <w:spacing w:after="0" w:line="360" w:lineRule="auto"/>
        <w:rPr>
          <w:rFonts w:ascii="Times New Roman" w:hAnsi="Times New Roman" w:cs="Times New Roman"/>
          <w:color w:val="000000" w:themeColor="text1"/>
          <w:sz w:val="24"/>
          <w:szCs w:val="24"/>
        </w:rPr>
      </w:pPr>
    </w:p>
    <w:p>
      <w:pPr>
        <w:pStyle w:val="11"/>
        <w:spacing w:line="360" w:lineRule="auto"/>
        <w:jc w:val="both"/>
        <w:rPr>
          <w:color w:val="000000" w:themeColor="text1"/>
        </w:rPr>
      </w:pPr>
    </w:p>
    <w:p>
      <w:pPr>
        <w:autoSpaceDE w:val="0"/>
        <w:autoSpaceDN w:val="0"/>
        <w:adjustRightInd w:val="0"/>
        <w:spacing w:after="0" w:line="480" w:lineRule="auto"/>
        <w:jc w:val="both"/>
        <w:rPr>
          <w:rFonts w:ascii="Times New Roman" w:hAnsi="Times New Roman" w:cs="Times New Roman"/>
          <w:sz w:val="24"/>
          <w:szCs w:val="24"/>
        </w:rPr>
      </w:pPr>
    </w:p>
    <w:p>
      <w:pPr>
        <w:autoSpaceDE w:val="0"/>
        <w:autoSpaceDN w:val="0"/>
        <w:adjustRightInd w:val="0"/>
        <w:spacing w:after="0" w:line="480" w:lineRule="auto"/>
        <w:rPr>
          <w:rFonts w:ascii="Times New Roman" w:hAnsi="Times New Roman" w:cs="Times New Roman"/>
          <w:sz w:val="24"/>
          <w:szCs w:val="24"/>
        </w:rPr>
      </w:pPr>
    </w:p>
    <w:sectPr>
      <w:type w:val="continuous"/>
      <w:pgSz w:w="12240" w:h="15840"/>
      <w:pgMar w:top="720" w:right="1440" w:bottom="36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BookAntiqua">
    <w:altName w:val="MingLiU-ExtB"/>
    <w:panose1 w:val="00000000000000000000"/>
    <w:charset w:val="88"/>
    <w:family w:val="auto"/>
    <w:pitch w:val="default"/>
    <w:sig w:usb0="00000000" w:usb1="00000000" w:usb2="00000010" w:usb3="00000000" w:csb0="00100000" w:csb1="00000000"/>
  </w:font>
  <w:font w:name="BookAntiqua-Bold">
    <w:altName w:val="MingLiU-ExtB"/>
    <w:panose1 w:val="00000000000000000000"/>
    <w:charset w:val="88"/>
    <w:family w:val="auto"/>
    <w:pitch w:val="default"/>
    <w:sig w:usb0="00000000" w:usb1="00000000" w:usb2="00000010" w:usb3="00000000" w:csb0="00100000" w:csb1="00000000"/>
  </w:font>
  <w:font w:name="Arial Unicode MS">
    <w:panose1 w:val="020B0604020202020204"/>
    <w:charset w:val="86"/>
    <w:family w:val="auto"/>
    <w:pitch w:val="default"/>
    <w:sig w:usb0="FFFFFFFF" w:usb1="E9FFFFFF" w:usb2="0000003F" w:usb3="00000000" w:csb0="603F01FF" w:csb1="FFFF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42643321"/>
      <w:docPartObj>
        <w:docPartGallery w:val="AutoText"/>
      </w:docPartObj>
    </w:sdtPr>
    <w:sdtContent>
      <w:p>
        <w:pPr>
          <w:pStyle w:val="3"/>
          <w:jc w:val="right"/>
        </w:pPr>
        <w:r>
          <w:fldChar w:fldCharType="begin"/>
        </w:r>
        <w:r>
          <w:instrText xml:space="preserve"> PAGE   \* MERGEFORMAT </w:instrText>
        </w:r>
        <w:r>
          <w:fldChar w:fldCharType="separate"/>
        </w:r>
        <w:r>
          <w:t>1</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698"/>
    <w:multiLevelType w:val="multilevel"/>
    <w:tmpl w:val="000C7698"/>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
    <w:nsid w:val="03EE6E95"/>
    <w:multiLevelType w:val="multilevel"/>
    <w:tmpl w:val="03EE6E95"/>
    <w:lvl w:ilvl="0" w:tentative="0">
      <w:start w:val="7"/>
      <w:numFmt w:val="bullet"/>
      <w:lvlText w:val=""/>
      <w:lvlJc w:val="left"/>
      <w:pPr>
        <w:ind w:left="720" w:hanging="360"/>
      </w:pPr>
      <w:rPr>
        <w:rFonts w:hint="default" w:ascii="Symbol" w:hAnsi="Symbol" w:cs="Times New Roman" w:eastAsiaTheme="minorHAnsi"/>
        <w:b/>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6F91C68"/>
    <w:multiLevelType w:val="multilevel"/>
    <w:tmpl w:val="06F91C68"/>
    <w:lvl w:ilvl="0" w:tentative="0">
      <w:start w:val="1"/>
      <w:numFmt w:val="decimal"/>
      <w:lvlText w:val="%1"/>
      <w:lvlJc w:val="left"/>
      <w:pPr>
        <w:ind w:left="720" w:hanging="360"/>
      </w:pPr>
      <w:rPr>
        <w:rFonts w:ascii="Times New Roman" w:hAnsi="Times New Roman" w:cs="Times New Roman" w:eastAsiaTheme="minorHAnsi"/>
        <w:sz w:val="28"/>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7B40587"/>
    <w:multiLevelType w:val="multilevel"/>
    <w:tmpl w:val="17B4058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24FE5869"/>
    <w:multiLevelType w:val="multilevel"/>
    <w:tmpl w:val="24FE586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2E937035"/>
    <w:multiLevelType w:val="multilevel"/>
    <w:tmpl w:val="2E93703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73F4235F"/>
    <w:multiLevelType w:val="multilevel"/>
    <w:tmpl w:val="73F4235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768B7930"/>
    <w:multiLevelType w:val="multilevel"/>
    <w:tmpl w:val="768B793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7913245B"/>
    <w:multiLevelType w:val="multilevel"/>
    <w:tmpl w:val="7913245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6"/>
  </w:num>
  <w:num w:numId="2">
    <w:abstractNumId w:val="1"/>
  </w:num>
  <w:num w:numId="3">
    <w:abstractNumId w:val="7"/>
  </w:num>
  <w:num w:numId="4">
    <w:abstractNumId w:val="8"/>
  </w:num>
  <w:num w:numId="5">
    <w:abstractNumId w:val="5"/>
  </w:num>
  <w:num w:numId="6">
    <w:abstractNumId w:val="2"/>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B78"/>
    <w:rsid w:val="00006A7C"/>
    <w:rsid w:val="00016126"/>
    <w:rsid w:val="00016FC2"/>
    <w:rsid w:val="00020C93"/>
    <w:rsid w:val="00027CC4"/>
    <w:rsid w:val="00031C80"/>
    <w:rsid w:val="0003309C"/>
    <w:rsid w:val="00042549"/>
    <w:rsid w:val="00045C51"/>
    <w:rsid w:val="00057232"/>
    <w:rsid w:val="00077BB1"/>
    <w:rsid w:val="00093E08"/>
    <w:rsid w:val="00094390"/>
    <w:rsid w:val="00097A6B"/>
    <w:rsid w:val="000B0F2C"/>
    <w:rsid w:val="000C00EF"/>
    <w:rsid w:val="000C64D1"/>
    <w:rsid w:val="000C663F"/>
    <w:rsid w:val="000D40E6"/>
    <w:rsid w:val="000E0E76"/>
    <w:rsid w:val="000E2D15"/>
    <w:rsid w:val="000E6548"/>
    <w:rsid w:val="000F4883"/>
    <w:rsid w:val="00104E3B"/>
    <w:rsid w:val="0010528E"/>
    <w:rsid w:val="00105BCC"/>
    <w:rsid w:val="00105F62"/>
    <w:rsid w:val="001160EA"/>
    <w:rsid w:val="00123F20"/>
    <w:rsid w:val="00126047"/>
    <w:rsid w:val="00126B15"/>
    <w:rsid w:val="0013203A"/>
    <w:rsid w:val="001363DD"/>
    <w:rsid w:val="00145F68"/>
    <w:rsid w:val="00151D97"/>
    <w:rsid w:val="00156125"/>
    <w:rsid w:val="001575B4"/>
    <w:rsid w:val="0016223D"/>
    <w:rsid w:val="00162ABB"/>
    <w:rsid w:val="00163785"/>
    <w:rsid w:val="00165828"/>
    <w:rsid w:val="00171EF0"/>
    <w:rsid w:val="0018033C"/>
    <w:rsid w:val="00181C19"/>
    <w:rsid w:val="00183EC6"/>
    <w:rsid w:val="001A0BAA"/>
    <w:rsid w:val="001A7917"/>
    <w:rsid w:val="001B1236"/>
    <w:rsid w:val="001B206A"/>
    <w:rsid w:val="001B266C"/>
    <w:rsid w:val="001B2E9A"/>
    <w:rsid w:val="001B595D"/>
    <w:rsid w:val="001C224D"/>
    <w:rsid w:val="001C58C3"/>
    <w:rsid w:val="001D1FE6"/>
    <w:rsid w:val="001E2156"/>
    <w:rsid w:val="001E3235"/>
    <w:rsid w:val="001E4AF2"/>
    <w:rsid w:val="001E6012"/>
    <w:rsid w:val="001F05D4"/>
    <w:rsid w:val="001F1649"/>
    <w:rsid w:val="00205186"/>
    <w:rsid w:val="002144E6"/>
    <w:rsid w:val="00222E14"/>
    <w:rsid w:val="002254C7"/>
    <w:rsid w:val="00227DD8"/>
    <w:rsid w:val="00232014"/>
    <w:rsid w:val="00232382"/>
    <w:rsid w:val="002332C6"/>
    <w:rsid w:val="00237985"/>
    <w:rsid w:val="002474CB"/>
    <w:rsid w:val="00267E99"/>
    <w:rsid w:val="002812B4"/>
    <w:rsid w:val="00285AF7"/>
    <w:rsid w:val="00287C46"/>
    <w:rsid w:val="00290AFF"/>
    <w:rsid w:val="002933B7"/>
    <w:rsid w:val="00296FFC"/>
    <w:rsid w:val="002A4106"/>
    <w:rsid w:val="002C1C18"/>
    <w:rsid w:val="002C1FA1"/>
    <w:rsid w:val="002C2494"/>
    <w:rsid w:val="002C3989"/>
    <w:rsid w:val="002D110F"/>
    <w:rsid w:val="002D5E5E"/>
    <w:rsid w:val="002D6F23"/>
    <w:rsid w:val="002D7CD6"/>
    <w:rsid w:val="002F1F94"/>
    <w:rsid w:val="002F37FD"/>
    <w:rsid w:val="002F3F02"/>
    <w:rsid w:val="002F40FD"/>
    <w:rsid w:val="002F48A6"/>
    <w:rsid w:val="00303B12"/>
    <w:rsid w:val="00303FB5"/>
    <w:rsid w:val="00305761"/>
    <w:rsid w:val="00312F3F"/>
    <w:rsid w:val="00316813"/>
    <w:rsid w:val="00317DCB"/>
    <w:rsid w:val="00322530"/>
    <w:rsid w:val="00332117"/>
    <w:rsid w:val="003341C3"/>
    <w:rsid w:val="00336A99"/>
    <w:rsid w:val="00337ABB"/>
    <w:rsid w:val="00337E81"/>
    <w:rsid w:val="00342158"/>
    <w:rsid w:val="00344845"/>
    <w:rsid w:val="003455E4"/>
    <w:rsid w:val="003477C3"/>
    <w:rsid w:val="003513E2"/>
    <w:rsid w:val="00352219"/>
    <w:rsid w:val="00356C7F"/>
    <w:rsid w:val="00357C59"/>
    <w:rsid w:val="00361CC5"/>
    <w:rsid w:val="00367107"/>
    <w:rsid w:val="003710DA"/>
    <w:rsid w:val="00382C07"/>
    <w:rsid w:val="00390448"/>
    <w:rsid w:val="00391E3B"/>
    <w:rsid w:val="00394CBA"/>
    <w:rsid w:val="003A7CCA"/>
    <w:rsid w:val="003B1BBE"/>
    <w:rsid w:val="003B4B32"/>
    <w:rsid w:val="003C5A41"/>
    <w:rsid w:val="003C644A"/>
    <w:rsid w:val="003D3FAA"/>
    <w:rsid w:val="003D550A"/>
    <w:rsid w:val="003D552F"/>
    <w:rsid w:val="003E08ED"/>
    <w:rsid w:val="003E4AAE"/>
    <w:rsid w:val="003F6BAF"/>
    <w:rsid w:val="004043AC"/>
    <w:rsid w:val="00405E55"/>
    <w:rsid w:val="00405FCC"/>
    <w:rsid w:val="00406377"/>
    <w:rsid w:val="004068BE"/>
    <w:rsid w:val="0041052F"/>
    <w:rsid w:val="00417391"/>
    <w:rsid w:val="00417ED0"/>
    <w:rsid w:val="0042776C"/>
    <w:rsid w:val="00427A9C"/>
    <w:rsid w:val="0044039A"/>
    <w:rsid w:val="00443997"/>
    <w:rsid w:val="00464395"/>
    <w:rsid w:val="00473F52"/>
    <w:rsid w:val="00477536"/>
    <w:rsid w:val="004825B5"/>
    <w:rsid w:val="00482F19"/>
    <w:rsid w:val="004876F3"/>
    <w:rsid w:val="004924F0"/>
    <w:rsid w:val="00495B05"/>
    <w:rsid w:val="004A01F4"/>
    <w:rsid w:val="004A3317"/>
    <w:rsid w:val="004A350C"/>
    <w:rsid w:val="004A5ACA"/>
    <w:rsid w:val="004B73A3"/>
    <w:rsid w:val="004C2E64"/>
    <w:rsid w:val="004C4E0E"/>
    <w:rsid w:val="004C5D4A"/>
    <w:rsid w:val="004C5EC9"/>
    <w:rsid w:val="004D4734"/>
    <w:rsid w:val="004E6FB4"/>
    <w:rsid w:val="004E760B"/>
    <w:rsid w:val="004F01AC"/>
    <w:rsid w:val="004F17E5"/>
    <w:rsid w:val="004F2A95"/>
    <w:rsid w:val="00501906"/>
    <w:rsid w:val="00501DDA"/>
    <w:rsid w:val="00503AAE"/>
    <w:rsid w:val="00507703"/>
    <w:rsid w:val="005253A9"/>
    <w:rsid w:val="005266C3"/>
    <w:rsid w:val="00530881"/>
    <w:rsid w:val="00541A3E"/>
    <w:rsid w:val="00542C2F"/>
    <w:rsid w:val="00542D5A"/>
    <w:rsid w:val="00544799"/>
    <w:rsid w:val="00546D13"/>
    <w:rsid w:val="00560053"/>
    <w:rsid w:val="00563CD0"/>
    <w:rsid w:val="00564F8A"/>
    <w:rsid w:val="00565204"/>
    <w:rsid w:val="00567ECC"/>
    <w:rsid w:val="005701D2"/>
    <w:rsid w:val="0057542D"/>
    <w:rsid w:val="00575ADE"/>
    <w:rsid w:val="0057609E"/>
    <w:rsid w:val="005777B1"/>
    <w:rsid w:val="005B3564"/>
    <w:rsid w:val="005B4420"/>
    <w:rsid w:val="005B621B"/>
    <w:rsid w:val="005B7A34"/>
    <w:rsid w:val="005C6479"/>
    <w:rsid w:val="005C6CDE"/>
    <w:rsid w:val="005D0EB0"/>
    <w:rsid w:val="005E5FF6"/>
    <w:rsid w:val="005F29BC"/>
    <w:rsid w:val="005F7570"/>
    <w:rsid w:val="00603995"/>
    <w:rsid w:val="00617BBF"/>
    <w:rsid w:val="006249EB"/>
    <w:rsid w:val="0062650B"/>
    <w:rsid w:val="006340C7"/>
    <w:rsid w:val="00635ED7"/>
    <w:rsid w:val="00640C9B"/>
    <w:rsid w:val="00642D01"/>
    <w:rsid w:val="00643FCB"/>
    <w:rsid w:val="006521C1"/>
    <w:rsid w:val="00653C01"/>
    <w:rsid w:val="00655696"/>
    <w:rsid w:val="00657898"/>
    <w:rsid w:val="00676222"/>
    <w:rsid w:val="00677935"/>
    <w:rsid w:val="006963D3"/>
    <w:rsid w:val="006A10E7"/>
    <w:rsid w:val="006A2342"/>
    <w:rsid w:val="006A6DA1"/>
    <w:rsid w:val="006B254D"/>
    <w:rsid w:val="006B2BA8"/>
    <w:rsid w:val="006C3C29"/>
    <w:rsid w:val="006D35BF"/>
    <w:rsid w:val="006D5C4A"/>
    <w:rsid w:val="006F7A6B"/>
    <w:rsid w:val="00703FFF"/>
    <w:rsid w:val="0070597A"/>
    <w:rsid w:val="00706A56"/>
    <w:rsid w:val="007131F2"/>
    <w:rsid w:val="0071379C"/>
    <w:rsid w:val="007219E8"/>
    <w:rsid w:val="00721E5F"/>
    <w:rsid w:val="0072489C"/>
    <w:rsid w:val="00731995"/>
    <w:rsid w:val="00733BA1"/>
    <w:rsid w:val="00733FDC"/>
    <w:rsid w:val="0075007D"/>
    <w:rsid w:val="00755491"/>
    <w:rsid w:val="00760D9B"/>
    <w:rsid w:val="00762D50"/>
    <w:rsid w:val="00763DD6"/>
    <w:rsid w:val="00763FE8"/>
    <w:rsid w:val="00764165"/>
    <w:rsid w:val="007813C6"/>
    <w:rsid w:val="00784298"/>
    <w:rsid w:val="007848D4"/>
    <w:rsid w:val="0078505E"/>
    <w:rsid w:val="00792ADB"/>
    <w:rsid w:val="00794579"/>
    <w:rsid w:val="00797C1E"/>
    <w:rsid w:val="007A146B"/>
    <w:rsid w:val="007A1B78"/>
    <w:rsid w:val="007A2FA9"/>
    <w:rsid w:val="007A40D1"/>
    <w:rsid w:val="007B1F87"/>
    <w:rsid w:val="007C08B4"/>
    <w:rsid w:val="007C68CD"/>
    <w:rsid w:val="007D19D5"/>
    <w:rsid w:val="007E1395"/>
    <w:rsid w:val="007E3A45"/>
    <w:rsid w:val="007E798C"/>
    <w:rsid w:val="007F19A9"/>
    <w:rsid w:val="007F1C6C"/>
    <w:rsid w:val="007F2906"/>
    <w:rsid w:val="007F3B2E"/>
    <w:rsid w:val="00805467"/>
    <w:rsid w:val="008060B9"/>
    <w:rsid w:val="00807A6D"/>
    <w:rsid w:val="00814FC1"/>
    <w:rsid w:val="008212E6"/>
    <w:rsid w:val="00831453"/>
    <w:rsid w:val="00831F4C"/>
    <w:rsid w:val="00835BEA"/>
    <w:rsid w:val="00843D5A"/>
    <w:rsid w:val="008543AC"/>
    <w:rsid w:val="00854C34"/>
    <w:rsid w:val="0085739E"/>
    <w:rsid w:val="0086471F"/>
    <w:rsid w:val="00864D22"/>
    <w:rsid w:val="008702A9"/>
    <w:rsid w:val="00872D2F"/>
    <w:rsid w:val="00873434"/>
    <w:rsid w:val="008743D0"/>
    <w:rsid w:val="0087456B"/>
    <w:rsid w:val="008855EB"/>
    <w:rsid w:val="00892FF3"/>
    <w:rsid w:val="008A5E35"/>
    <w:rsid w:val="008B62AD"/>
    <w:rsid w:val="008C206D"/>
    <w:rsid w:val="008C48D0"/>
    <w:rsid w:val="008D20A0"/>
    <w:rsid w:val="008D751E"/>
    <w:rsid w:val="008E034A"/>
    <w:rsid w:val="008E43E4"/>
    <w:rsid w:val="008E6F62"/>
    <w:rsid w:val="008E6FFB"/>
    <w:rsid w:val="008E7EEB"/>
    <w:rsid w:val="008F4EAA"/>
    <w:rsid w:val="00926ECF"/>
    <w:rsid w:val="00931CA7"/>
    <w:rsid w:val="00937DF2"/>
    <w:rsid w:val="009400A2"/>
    <w:rsid w:val="00941736"/>
    <w:rsid w:val="00942F36"/>
    <w:rsid w:val="00944162"/>
    <w:rsid w:val="009478F8"/>
    <w:rsid w:val="009537BE"/>
    <w:rsid w:val="0095619E"/>
    <w:rsid w:val="00960BB5"/>
    <w:rsid w:val="00967291"/>
    <w:rsid w:val="00971C1F"/>
    <w:rsid w:val="009755B4"/>
    <w:rsid w:val="00977976"/>
    <w:rsid w:val="00982DEE"/>
    <w:rsid w:val="00986B0E"/>
    <w:rsid w:val="00991040"/>
    <w:rsid w:val="009941F3"/>
    <w:rsid w:val="00995877"/>
    <w:rsid w:val="00996EC3"/>
    <w:rsid w:val="009A0531"/>
    <w:rsid w:val="009A4B80"/>
    <w:rsid w:val="009A6683"/>
    <w:rsid w:val="009A6D43"/>
    <w:rsid w:val="009B3E36"/>
    <w:rsid w:val="009B45AA"/>
    <w:rsid w:val="009C23F8"/>
    <w:rsid w:val="009C72BA"/>
    <w:rsid w:val="009E5F7D"/>
    <w:rsid w:val="009F1444"/>
    <w:rsid w:val="009F26D3"/>
    <w:rsid w:val="00A150A2"/>
    <w:rsid w:val="00A25C2F"/>
    <w:rsid w:val="00A40428"/>
    <w:rsid w:val="00A500F0"/>
    <w:rsid w:val="00A56E07"/>
    <w:rsid w:val="00A641EF"/>
    <w:rsid w:val="00A7574D"/>
    <w:rsid w:val="00A77AE6"/>
    <w:rsid w:val="00A81419"/>
    <w:rsid w:val="00A8276E"/>
    <w:rsid w:val="00A833E9"/>
    <w:rsid w:val="00A942A1"/>
    <w:rsid w:val="00A96359"/>
    <w:rsid w:val="00A9653C"/>
    <w:rsid w:val="00AA2BE9"/>
    <w:rsid w:val="00AA40AB"/>
    <w:rsid w:val="00AC118F"/>
    <w:rsid w:val="00AC4FF4"/>
    <w:rsid w:val="00AD0EC6"/>
    <w:rsid w:val="00AD3337"/>
    <w:rsid w:val="00AD6601"/>
    <w:rsid w:val="00AD6659"/>
    <w:rsid w:val="00AE0A03"/>
    <w:rsid w:val="00AE47CC"/>
    <w:rsid w:val="00AF1D83"/>
    <w:rsid w:val="00AF66F6"/>
    <w:rsid w:val="00B00938"/>
    <w:rsid w:val="00B01027"/>
    <w:rsid w:val="00B02F7F"/>
    <w:rsid w:val="00B036FA"/>
    <w:rsid w:val="00B0515C"/>
    <w:rsid w:val="00B10849"/>
    <w:rsid w:val="00B16BD9"/>
    <w:rsid w:val="00B2068A"/>
    <w:rsid w:val="00B374DB"/>
    <w:rsid w:val="00B400CA"/>
    <w:rsid w:val="00B531E4"/>
    <w:rsid w:val="00B54993"/>
    <w:rsid w:val="00B65751"/>
    <w:rsid w:val="00B70F76"/>
    <w:rsid w:val="00B75E8B"/>
    <w:rsid w:val="00B8235D"/>
    <w:rsid w:val="00B82E64"/>
    <w:rsid w:val="00B96AC2"/>
    <w:rsid w:val="00BB205C"/>
    <w:rsid w:val="00BB3BB7"/>
    <w:rsid w:val="00BC1BCE"/>
    <w:rsid w:val="00BC777E"/>
    <w:rsid w:val="00BD1219"/>
    <w:rsid w:val="00BD133F"/>
    <w:rsid w:val="00BE3E09"/>
    <w:rsid w:val="00BE4A4D"/>
    <w:rsid w:val="00BE6A25"/>
    <w:rsid w:val="00BF36C2"/>
    <w:rsid w:val="00C0127C"/>
    <w:rsid w:val="00C07F2E"/>
    <w:rsid w:val="00C16CA6"/>
    <w:rsid w:val="00C17163"/>
    <w:rsid w:val="00C23B5C"/>
    <w:rsid w:val="00C2492F"/>
    <w:rsid w:val="00C24E81"/>
    <w:rsid w:val="00C36A8E"/>
    <w:rsid w:val="00C44C20"/>
    <w:rsid w:val="00C51936"/>
    <w:rsid w:val="00C56822"/>
    <w:rsid w:val="00C574FB"/>
    <w:rsid w:val="00C57FD4"/>
    <w:rsid w:val="00C64417"/>
    <w:rsid w:val="00C706F5"/>
    <w:rsid w:val="00C7245B"/>
    <w:rsid w:val="00C75D01"/>
    <w:rsid w:val="00C77F72"/>
    <w:rsid w:val="00C82106"/>
    <w:rsid w:val="00C82833"/>
    <w:rsid w:val="00CA7513"/>
    <w:rsid w:val="00CB11F0"/>
    <w:rsid w:val="00CB23CF"/>
    <w:rsid w:val="00CC0936"/>
    <w:rsid w:val="00CC3C88"/>
    <w:rsid w:val="00CC5FA3"/>
    <w:rsid w:val="00CD05DD"/>
    <w:rsid w:val="00CD0C52"/>
    <w:rsid w:val="00CE011C"/>
    <w:rsid w:val="00CE4AD6"/>
    <w:rsid w:val="00CE7938"/>
    <w:rsid w:val="00CE79F5"/>
    <w:rsid w:val="00CF6532"/>
    <w:rsid w:val="00CF78B3"/>
    <w:rsid w:val="00D043A3"/>
    <w:rsid w:val="00D0792B"/>
    <w:rsid w:val="00D20E81"/>
    <w:rsid w:val="00D24B94"/>
    <w:rsid w:val="00D26361"/>
    <w:rsid w:val="00D353C2"/>
    <w:rsid w:val="00D35581"/>
    <w:rsid w:val="00D36454"/>
    <w:rsid w:val="00D42A8F"/>
    <w:rsid w:val="00D50398"/>
    <w:rsid w:val="00D53D4F"/>
    <w:rsid w:val="00D63B7C"/>
    <w:rsid w:val="00D71773"/>
    <w:rsid w:val="00D73387"/>
    <w:rsid w:val="00D76764"/>
    <w:rsid w:val="00D832DB"/>
    <w:rsid w:val="00D85EA6"/>
    <w:rsid w:val="00D90B56"/>
    <w:rsid w:val="00D91CB8"/>
    <w:rsid w:val="00D92C1C"/>
    <w:rsid w:val="00D93439"/>
    <w:rsid w:val="00DA093F"/>
    <w:rsid w:val="00DA3295"/>
    <w:rsid w:val="00DA43E2"/>
    <w:rsid w:val="00DB39F3"/>
    <w:rsid w:val="00DC0E1D"/>
    <w:rsid w:val="00DC69EF"/>
    <w:rsid w:val="00DC72B4"/>
    <w:rsid w:val="00DE53C4"/>
    <w:rsid w:val="00DF130F"/>
    <w:rsid w:val="00DF3D23"/>
    <w:rsid w:val="00E009FE"/>
    <w:rsid w:val="00E021E9"/>
    <w:rsid w:val="00E10123"/>
    <w:rsid w:val="00E14CB4"/>
    <w:rsid w:val="00E16E65"/>
    <w:rsid w:val="00E26A54"/>
    <w:rsid w:val="00E3781F"/>
    <w:rsid w:val="00E45112"/>
    <w:rsid w:val="00E45F8C"/>
    <w:rsid w:val="00E476C8"/>
    <w:rsid w:val="00E47917"/>
    <w:rsid w:val="00E55573"/>
    <w:rsid w:val="00E55F8E"/>
    <w:rsid w:val="00E57B6D"/>
    <w:rsid w:val="00E57C5F"/>
    <w:rsid w:val="00E6509D"/>
    <w:rsid w:val="00E70F52"/>
    <w:rsid w:val="00E71C3E"/>
    <w:rsid w:val="00E75B15"/>
    <w:rsid w:val="00E75C2B"/>
    <w:rsid w:val="00E77480"/>
    <w:rsid w:val="00E83A6B"/>
    <w:rsid w:val="00E85914"/>
    <w:rsid w:val="00E85C5B"/>
    <w:rsid w:val="00E87DF8"/>
    <w:rsid w:val="00E91B7C"/>
    <w:rsid w:val="00EA16D0"/>
    <w:rsid w:val="00EA1783"/>
    <w:rsid w:val="00EA4469"/>
    <w:rsid w:val="00EB174B"/>
    <w:rsid w:val="00EB3B33"/>
    <w:rsid w:val="00EB5943"/>
    <w:rsid w:val="00EB63C7"/>
    <w:rsid w:val="00EC21D9"/>
    <w:rsid w:val="00EC5ED0"/>
    <w:rsid w:val="00EC61B5"/>
    <w:rsid w:val="00ED42DE"/>
    <w:rsid w:val="00ED575B"/>
    <w:rsid w:val="00EE08FF"/>
    <w:rsid w:val="00EE101E"/>
    <w:rsid w:val="00EE2AC5"/>
    <w:rsid w:val="00EF1A20"/>
    <w:rsid w:val="00EF3E7B"/>
    <w:rsid w:val="00EF48C4"/>
    <w:rsid w:val="00EF7182"/>
    <w:rsid w:val="00F124F3"/>
    <w:rsid w:val="00F131AD"/>
    <w:rsid w:val="00F13F97"/>
    <w:rsid w:val="00F21E34"/>
    <w:rsid w:val="00F247D1"/>
    <w:rsid w:val="00F32B04"/>
    <w:rsid w:val="00F365D5"/>
    <w:rsid w:val="00F54ABE"/>
    <w:rsid w:val="00F64D2B"/>
    <w:rsid w:val="00F64D42"/>
    <w:rsid w:val="00F667C4"/>
    <w:rsid w:val="00F70028"/>
    <w:rsid w:val="00F71579"/>
    <w:rsid w:val="00F76436"/>
    <w:rsid w:val="00F772C8"/>
    <w:rsid w:val="00F815FE"/>
    <w:rsid w:val="00F8215A"/>
    <w:rsid w:val="00F825C6"/>
    <w:rsid w:val="00F855BA"/>
    <w:rsid w:val="00F87EE0"/>
    <w:rsid w:val="00F92E82"/>
    <w:rsid w:val="00F96E4A"/>
    <w:rsid w:val="00FB6614"/>
    <w:rsid w:val="00FB6EBF"/>
    <w:rsid w:val="00FC0B43"/>
    <w:rsid w:val="00FC5AFC"/>
    <w:rsid w:val="00FD03F1"/>
    <w:rsid w:val="00FD3B6F"/>
    <w:rsid w:val="00FE3EA9"/>
    <w:rsid w:val="00FE5C85"/>
    <w:rsid w:val="00FE639B"/>
    <w:rsid w:val="00FE703A"/>
    <w:rsid w:val="00FF26A9"/>
    <w:rsid w:val="00FF284C"/>
    <w:rsid w:val="49237031"/>
  </w:rsids>
  <m:mathPr>
    <m:mathFont m:val="Cambria Math"/>
    <m:brkBin m:val="before"/>
    <m:brkBinSub m:val="--"/>
    <m:smallFrac m:val="1"/>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uiPriority w:val="99"/>
    <w:pPr>
      <w:spacing w:after="0" w:line="240" w:lineRule="auto"/>
    </w:pPr>
    <w:rPr>
      <w:rFonts w:ascii="Tahoma" w:hAnsi="Tahoma" w:cs="Tahoma"/>
      <w:sz w:val="16"/>
      <w:szCs w:val="16"/>
    </w:rPr>
  </w:style>
  <w:style w:type="paragraph" w:styleId="3">
    <w:name w:val="footer"/>
    <w:basedOn w:val="1"/>
    <w:link w:val="14"/>
    <w:unhideWhenUsed/>
    <w:uiPriority w:val="99"/>
    <w:pPr>
      <w:tabs>
        <w:tab w:val="center" w:pos="4680"/>
        <w:tab w:val="right" w:pos="9360"/>
      </w:tabs>
      <w:spacing w:after="0" w:line="240" w:lineRule="auto"/>
    </w:pPr>
  </w:style>
  <w:style w:type="paragraph" w:styleId="4">
    <w:name w:val="header"/>
    <w:basedOn w:val="1"/>
    <w:link w:val="13"/>
    <w:unhideWhenUsed/>
    <w:uiPriority w:val="99"/>
    <w:pPr>
      <w:tabs>
        <w:tab w:val="center" w:pos="4680"/>
        <w:tab w:val="right" w:pos="9360"/>
      </w:tabs>
      <w:spacing w:after="0" w:line="240" w:lineRule="auto"/>
    </w:pPr>
  </w:style>
  <w:style w:type="paragraph" w:styleId="5">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7">
    <w:name w:val="Emphasis"/>
    <w:basedOn w:val="6"/>
    <w:qFormat/>
    <w:uiPriority w:val="20"/>
    <w:rPr>
      <w:i/>
      <w:iCs/>
    </w:rPr>
  </w:style>
  <w:style w:type="character" w:styleId="8">
    <w:name w:val="Hyperlink"/>
    <w:basedOn w:val="6"/>
    <w:unhideWhenUsed/>
    <w:uiPriority w:val="99"/>
    <w:rPr>
      <w:color w:val="0000FF" w:themeColor="hyperlink"/>
      <w:u w:val="single"/>
    </w:rPr>
  </w:style>
  <w:style w:type="paragraph" w:styleId="10">
    <w:name w:val="List Paragraph"/>
    <w:basedOn w:val="1"/>
    <w:qFormat/>
    <w:uiPriority w:val="34"/>
    <w:pPr>
      <w:ind w:left="720"/>
      <w:contextualSpacing/>
    </w:pPr>
  </w:style>
  <w:style w:type="paragraph" w:customStyle="1" w:styleId="11">
    <w:name w:val="Default"/>
    <w:uiPriority w:val="0"/>
    <w:pPr>
      <w:autoSpaceDE w:val="0"/>
      <w:autoSpaceDN w:val="0"/>
      <w:adjustRightInd w:val="0"/>
      <w:spacing w:after="0" w:line="240" w:lineRule="auto"/>
    </w:pPr>
    <w:rPr>
      <w:rFonts w:ascii="Times New Roman" w:hAnsi="Times New Roman" w:cs="Times New Roman" w:eastAsiaTheme="minorEastAsia"/>
      <w:color w:val="000000"/>
      <w:sz w:val="24"/>
      <w:szCs w:val="24"/>
      <w:lang w:val="en-US" w:eastAsia="en-US" w:bidi="ar-SA"/>
    </w:rPr>
  </w:style>
  <w:style w:type="character" w:customStyle="1" w:styleId="12">
    <w:name w:val="Balloon Text Char"/>
    <w:basedOn w:val="6"/>
    <w:link w:val="2"/>
    <w:semiHidden/>
    <w:uiPriority w:val="99"/>
    <w:rPr>
      <w:rFonts w:ascii="Tahoma" w:hAnsi="Tahoma" w:cs="Tahoma"/>
      <w:sz w:val="16"/>
      <w:szCs w:val="16"/>
    </w:rPr>
  </w:style>
  <w:style w:type="character" w:customStyle="1" w:styleId="13">
    <w:name w:val="Header Char"/>
    <w:basedOn w:val="6"/>
    <w:link w:val="4"/>
    <w:uiPriority w:val="99"/>
  </w:style>
  <w:style w:type="character" w:customStyle="1" w:styleId="14">
    <w:name w:val="Footer Char"/>
    <w:basedOn w:val="6"/>
    <w:link w:val="3"/>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0A5328-646F-48DF-9434-46B88E54B45F}">
  <ds:schemaRefs/>
</ds:datastoreItem>
</file>

<file path=docProps/app.xml><?xml version="1.0" encoding="utf-8"?>
<Properties xmlns="http://schemas.openxmlformats.org/officeDocument/2006/extended-properties" xmlns:vt="http://schemas.openxmlformats.org/officeDocument/2006/docPropsVTypes">
  <Template>Normal</Template>
  <Pages>17</Pages>
  <Words>4381</Words>
  <Characters>24978</Characters>
  <Lines>208</Lines>
  <Paragraphs>58</Paragraphs>
  <TotalTime>22</TotalTime>
  <ScaleCrop>false</ScaleCrop>
  <LinksUpToDate>false</LinksUpToDate>
  <CharactersWithSpaces>29301</CharactersWithSpaces>
  <Application>WPS Office_10.2.0.7480_F1E327BC-269C-435d-A152-05C5408002CA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2018-09-20T13:11:00Z</dcterms:created>
  <dc:creator>USER</dc:creator>
  <cp:lastModifiedBy>ozonuwe</cp:lastModifiedBy>
  <dcterms:modified xsi:type="dcterms:W3CDTF">2018-09-24T13:39:22Z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2057-10.2.0.7480</vt:lpwstr>
  </property>
</Properties>
</file>