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3F6BCE9" w14:textId="5B11509C" w:rsidR="0067338B" w:rsidRDefault="003C19B9" w:rsidP="003F653E">
      <w:pPr>
        <w:spacing w:line="480" w:lineRule="auto"/>
      </w:pPr>
      <w:r>
        <w:rPr>
          <w:b/>
        </w:rPr>
        <w:t xml:space="preserve">The combined effects of </w:t>
      </w:r>
      <w:r w:rsidR="003236C6">
        <w:rPr>
          <w:b/>
        </w:rPr>
        <w:t xml:space="preserve">reactant </w:t>
      </w:r>
      <w:r>
        <w:rPr>
          <w:b/>
        </w:rPr>
        <w:t>kinetics and enzyme</w:t>
      </w:r>
      <w:r w:rsidR="003236C6">
        <w:rPr>
          <w:b/>
        </w:rPr>
        <w:t xml:space="preserve"> </w:t>
      </w:r>
      <w:r>
        <w:rPr>
          <w:b/>
        </w:rPr>
        <w:t>s</w:t>
      </w:r>
      <w:r w:rsidR="003236C6">
        <w:rPr>
          <w:b/>
        </w:rPr>
        <w:t>tability</w:t>
      </w:r>
      <w:r>
        <w:rPr>
          <w:b/>
        </w:rPr>
        <w:t xml:space="preserve"> explain the temperature dependence of metabolic rate</w:t>
      </w:r>
      <w:r w:rsidR="00E1603E">
        <w:rPr>
          <w:b/>
        </w:rPr>
        <w:t>s</w:t>
      </w:r>
    </w:p>
    <w:p w14:paraId="6BB9FCB3" w14:textId="6E00E2DD" w:rsidR="0067338B" w:rsidRDefault="00460C06" w:rsidP="003F653E">
      <w:pPr>
        <w:spacing w:line="480" w:lineRule="auto"/>
      </w:pPr>
      <w:r>
        <w:t xml:space="preserve">J.P. DeLong, J.P. Gibert, T.M. </w:t>
      </w:r>
      <w:proofErr w:type="spellStart"/>
      <w:r>
        <w:t>Luhring</w:t>
      </w:r>
      <w:proofErr w:type="spellEnd"/>
      <w:r>
        <w:t xml:space="preserve">, G. Bachman, B. Reed, A. </w:t>
      </w:r>
      <w:proofErr w:type="spellStart"/>
      <w:r>
        <w:t>Neyer</w:t>
      </w:r>
      <w:proofErr w:type="spellEnd"/>
      <w:r>
        <w:t>, K.</w:t>
      </w:r>
      <w:r w:rsidR="00255386">
        <w:t>L.</w:t>
      </w:r>
      <w:r>
        <w:t xml:space="preserve"> </w:t>
      </w:r>
      <w:proofErr w:type="spellStart"/>
      <w:r>
        <w:t>Montooth</w:t>
      </w:r>
      <w:proofErr w:type="spellEnd"/>
    </w:p>
    <w:p w14:paraId="27289DA9" w14:textId="77777777" w:rsidR="00460C06" w:rsidRDefault="00460C06" w:rsidP="003F653E">
      <w:pPr>
        <w:spacing w:line="480" w:lineRule="auto"/>
      </w:pPr>
      <w:bookmarkStart w:id="0" w:name="_GoBack"/>
      <w:bookmarkEnd w:id="0"/>
    </w:p>
    <w:p w14:paraId="6A23DE52" w14:textId="44627E31" w:rsidR="00631484" w:rsidRDefault="00631484" w:rsidP="00631484">
      <w:pPr>
        <w:spacing w:line="480" w:lineRule="auto"/>
        <w:contextualSpacing/>
      </w:pPr>
      <w:r>
        <w:t>Figure S1.</w:t>
      </w:r>
      <w:r w:rsidRPr="008A7902">
        <w:rPr>
          <w:b/>
        </w:rPr>
        <w:t xml:space="preserve"> </w:t>
      </w:r>
      <w:r>
        <w:rPr>
          <w:b/>
        </w:rPr>
        <w:t>A</w:t>
      </w:r>
      <w:r>
        <w:t>. Plot of the Arrhenius factor 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</m:num>
              <m:den>
                <m:r>
                  <w:rPr>
                    <w:rFonts w:ascii="Cambria Math" w:hAnsi="Cambria Math"/>
                  </w:rPr>
                  <m:t>kT</m:t>
                </m:r>
              </m:den>
            </m:f>
          </m:sup>
        </m:sSup>
      </m:oMath>
      <w:r>
        <w:t xml:space="preserve">) – the proportion of the potential reaction rate </w:t>
      </w:r>
      <w:r>
        <w:rPr>
          <w:i/>
        </w:rPr>
        <w:t>A</w:t>
      </w:r>
      <w:r>
        <w:rPr>
          <w:vertAlign w:val="subscript"/>
        </w:rPr>
        <w:t>0</w:t>
      </w:r>
      <w:r>
        <w:t xml:space="preserve"> that can occur given the kinetic state of the reactants – over a wide temperature range, showing the rapid rise at lower temperatures and a tapering off at very high temperatures. </w:t>
      </w:r>
      <w:r>
        <w:rPr>
          <w:b/>
        </w:rPr>
        <w:t>B</w:t>
      </w:r>
      <w:r>
        <w:t xml:space="preserve">. </w:t>
      </w:r>
      <w:proofErr w:type="gramStart"/>
      <w:r>
        <w:t>The</w:t>
      </w:r>
      <w:proofErr w:type="gramEnd"/>
      <w:r>
        <w:t xml:space="preserve"> Arrhenius factor over a narrower range, showing that the factor is extremely small over the biologically relevant temperature range.</w:t>
      </w:r>
      <w:r w:rsidR="002D31E1" w:rsidRPr="002D31E1">
        <w:t xml:space="preserve"> </w:t>
      </w:r>
      <w:r w:rsidR="002D31E1">
        <w:t>At 37°C (i.e., normal human body temperature) the Arrhenius equation predicts that only about 10</w:t>
      </w:r>
      <w:r w:rsidR="002D31E1">
        <w:rPr>
          <w:vertAlign w:val="superscript"/>
        </w:rPr>
        <w:t>-9</w:t>
      </w:r>
      <w:r w:rsidR="002D31E1">
        <w:t xml:space="preserve">% of the potential reaction rate given by </w:t>
      </w:r>
      <w:r w:rsidR="002D31E1">
        <w:rPr>
          <w:i/>
        </w:rPr>
        <w:t>A</w:t>
      </w:r>
      <w:r w:rsidR="002D31E1">
        <w:rPr>
          <w:vertAlign w:val="subscript"/>
        </w:rPr>
        <w:t>0</w:t>
      </w:r>
      <w:r w:rsidR="002D31E1">
        <w:t xml:space="preserve"> can occur. This suggests that metabolic rates should be vanishingly low in the biologically relevant temperature range, and only with a massive supply of substrates can the reaction proceed.</w:t>
      </w:r>
    </w:p>
    <w:p w14:paraId="21F8121E" w14:textId="77777777" w:rsidR="00631484" w:rsidRDefault="00631484" w:rsidP="00631484">
      <w:pPr>
        <w:spacing w:line="480" w:lineRule="auto"/>
        <w:jc w:val="center"/>
      </w:pPr>
      <w:r>
        <w:rPr>
          <w:noProof/>
        </w:rPr>
        <w:drawing>
          <wp:inline distT="114300" distB="114300" distL="114300" distR="114300" wp14:anchorId="41710B86" wp14:editId="503D08E2">
            <wp:extent cx="3037114" cy="3810000"/>
            <wp:effectExtent l="0" t="0" r="0" b="0"/>
            <wp:docPr id="1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9997" cy="3813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F0919C" w14:textId="77777777" w:rsidR="004B6478" w:rsidRDefault="004B6478" w:rsidP="003F653E">
      <w:pPr>
        <w:spacing w:line="480" w:lineRule="auto"/>
        <w:sectPr w:rsidR="004B6478" w:rsidSect="004B6478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14:paraId="13CB5D3B" w14:textId="2D1ECF00" w:rsidR="007D745D" w:rsidRDefault="007D745D" w:rsidP="003F653E">
      <w:pPr>
        <w:spacing w:line="480" w:lineRule="auto"/>
      </w:pPr>
      <w:r>
        <w:lastRenderedPageBreak/>
        <w:t xml:space="preserve">Table </w:t>
      </w:r>
      <w:r w:rsidR="00CC2F49">
        <w:t>S</w:t>
      </w:r>
      <w:r>
        <w:t xml:space="preserve">1. </w:t>
      </w:r>
      <w:proofErr w:type="gramStart"/>
      <w:r>
        <w:t>Parameters and CIs for fits to data sets.</w:t>
      </w:r>
      <w:proofErr w:type="gramEnd"/>
    </w:p>
    <w:tbl>
      <w:tblPr>
        <w:tblW w:w="12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2"/>
        <w:gridCol w:w="1292"/>
        <w:gridCol w:w="1833"/>
        <w:gridCol w:w="923"/>
        <w:gridCol w:w="731"/>
        <w:gridCol w:w="983"/>
        <w:gridCol w:w="810"/>
        <w:gridCol w:w="630"/>
        <w:gridCol w:w="813"/>
        <w:gridCol w:w="739"/>
        <w:gridCol w:w="606"/>
        <w:gridCol w:w="815"/>
        <w:gridCol w:w="739"/>
      </w:tblGrid>
      <w:tr w:rsidR="00D353C4" w:rsidRPr="00D353C4" w14:paraId="1AA41774" w14:textId="77777777" w:rsidTr="00D353C4">
        <w:trPr>
          <w:trHeight w:val="510"/>
        </w:trPr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B91B7D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Source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6997D7E" w14:textId="760010F5" w:rsidR="00D353C4" w:rsidRPr="00D353C4" w:rsidRDefault="00D353C4" w:rsidP="003F120D">
            <w:p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Taxon</w:t>
            </w:r>
          </w:p>
        </w:tc>
        <w:tc>
          <w:tcPr>
            <w:tcW w:w="18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768B36" w14:textId="5F127204" w:rsidR="00D353C4" w:rsidRPr="00D353C4" w:rsidRDefault="00D353C4" w:rsidP="003F120D">
            <w:pPr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Scientific name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7FA1B56" w14:textId="7B0026EB" w:rsidR="00D353C4" w:rsidRPr="00D353C4" w:rsidRDefault="00D353C4" w:rsidP="003F120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 xml:space="preserve">Median </w:t>
            </w:r>
            <w:r w:rsidRPr="00D353C4">
              <w:rPr>
                <w:rFonts w:eastAsia="Times New Roman"/>
                <w:b/>
                <w:bCs/>
                <w:i/>
                <w:color w:val="auto"/>
                <w:sz w:val="20"/>
              </w:rPr>
              <w:t>R</w:t>
            </w:r>
            <w:r w:rsidRPr="00D353C4">
              <w:rPr>
                <w:rFonts w:eastAsia="Times New Roman"/>
                <w:b/>
                <w:bCs/>
                <w:color w:val="auto"/>
                <w:sz w:val="20"/>
                <w:vertAlign w:val="superscript"/>
              </w:rPr>
              <w:t>2</w:t>
            </w:r>
          </w:p>
        </w:tc>
        <w:tc>
          <w:tcPr>
            <w:tcW w:w="7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C770E8" w14:textId="2C759F20" w:rsidR="00D353C4" w:rsidRPr="00D353C4" w:rsidRDefault="00D353C4" w:rsidP="003F120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ln</w:t>
            </w:r>
            <w:r w:rsidRPr="00D353C4">
              <w:rPr>
                <w:rFonts w:eastAsia="Times New Roman"/>
                <w:b/>
                <w:bCs/>
                <w:i/>
                <w:color w:val="auto"/>
                <w:sz w:val="20"/>
              </w:rPr>
              <w:t>A</w:t>
            </w:r>
            <w:proofErr w:type="spellEnd"/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434966" w14:textId="4D4028B1" w:rsidR="00D353C4" w:rsidRPr="00D353C4" w:rsidRDefault="00D353C4" w:rsidP="003F120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95% down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63B515" w14:textId="3165EA6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 xml:space="preserve">95%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up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26B72E" w14:textId="3A65C72A" w:rsidR="00D353C4" w:rsidRPr="00D353C4" w:rsidRDefault="00D353C4" w:rsidP="0066404F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b/>
                <w:bCs/>
                <w:i/>
                <w:color w:val="auto"/>
                <w:sz w:val="20"/>
              </w:rPr>
              <w:t>E</w:t>
            </w:r>
            <w:r w:rsidRPr="00D353C4">
              <w:rPr>
                <w:rFonts w:eastAsia="Times New Roman"/>
                <w:b/>
                <w:bCs/>
                <w:color w:val="auto"/>
                <w:sz w:val="20"/>
                <w:vertAlign w:val="subscript"/>
              </w:rPr>
              <w:t>b</w:t>
            </w:r>
            <w:proofErr w:type="spellEnd"/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4E1D4D" w14:textId="2DDDBADF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95% down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C6F8A6" w14:textId="2E56CDDC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 xml:space="preserve">95%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up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3DE4CD" w14:textId="002844E5" w:rsidR="00D353C4" w:rsidRPr="00D353C4" w:rsidRDefault="009634B7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4C19C6">
              <w:rPr>
                <w:rFonts w:eastAsia="Times New Roman"/>
                <w:b/>
                <w:bCs/>
                <w:i/>
                <w:color w:val="auto"/>
                <w:sz w:val="20"/>
              </w:rPr>
              <w:t>E</w:t>
            </w:r>
            <w:r w:rsidR="00D353C4" w:rsidRPr="004C19C6">
              <w:rPr>
                <w:rFonts w:eastAsia="Times New Roman"/>
                <w:b/>
                <w:bCs/>
                <w:color w:val="auto"/>
                <w:sz w:val="20"/>
                <w:vertAlign w:val="subscript"/>
              </w:rPr>
              <w:t>Δ</w:t>
            </w:r>
            <w:r w:rsidR="00D353C4" w:rsidRPr="004C19C6">
              <w:rPr>
                <w:rFonts w:eastAsia="Times New Roman"/>
                <w:b/>
                <w:bCs/>
                <w:i/>
                <w:color w:val="auto"/>
                <w:sz w:val="20"/>
                <w:vertAlign w:val="subscript"/>
              </w:rPr>
              <w:t>H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7F66EA" w14:textId="53244A63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95% down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9BDBB3" w14:textId="32468D29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 xml:space="preserve">95%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up</w:t>
            </w:r>
          </w:p>
        </w:tc>
      </w:tr>
      <w:tr w:rsidR="00D353C4" w:rsidRPr="00D353C4" w14:paraId="60B9F639" w14:textId="77777777" w:rsidTr="00D353C4">
        <w:trPr>
          <w:trHeight w:val="31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854C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color w:val="auto"/>
                <w:sz w:val="20"/>
              </w:rPr>
              <w:t>Issartel</w:t>
            </w:r>
            <w:proofErr w:type="spellEnd"/>
            <w:r w:rsidRPr="00D353C4">
              <w:rPr>
                <w:rFonts w:eastAsia="Times New Roman"/>
                <w:color w:val="auto"/>
                <w:sz w:val="20"/>
              </w:rPr>
              <w:t>, et al, 2005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5D0E7" w14:textId="7B9781A9" w:rsidR="00D353C4" w:rsidRPr="00D353C4" w:rsidRDefault="00D353C4" w:rsidP="003F120D">
            <w:pPr>
              <w:spacing w:line="240" w:lineRule="auto"/>
              <w:rPr>
                <w:rFonts w:eastAsia="Times New Roman"/>
                <w:iCs/>
                <w:color w:val="auto"/>
                <w:sz w:val="20"/>
              </w:rPr>
            </w:pPr>
            <w:r w:rsidRPr="00D353C4">
              <w:rPr>
                <w:rFonts w:eastAsia="Times New Roman"/>
                <w:iCs/>
                <w:color w:val="auto"/>
                <w:sz w:val="20"/>
              </w:rPr>
              <w:t>Amphipod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56A6" w14:textId="44192539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Nephargus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verei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F8260" w14:textId="54DEB3F6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0.85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0389" w14:textId="7A802432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20.85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6175" w14:textId="20F97E7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0.004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924E" w14:textId="1E74544C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157.3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9B25" w14:textId="6FD2B7A1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0.80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0A7FD" w14:textId="01DB9B6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0.20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9950A" w14:textId="60E5279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4.54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6B56" w14:textId="522BB028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2.59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9FC2" w14:textId="7111CE23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1.53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7CF7" w14:textId="531E0C3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7.07</w:t>
            </w:r>
          </w:p>
        </w:tc>
      </w:tr>
      <w:tr w:rsidR="00D353C4" w:rsidRPr="00D353C4" w14:paraId="3895227A" w14:textId="77777777" w:rsidTr="00D353C4">
        <w:trPr>
          <w:trHeight w:val="31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D08F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color w:val="auto"/>
                <w:sz w:val="20"/>
              </w:rPr>
              <w:t>Issartel</w:t>
            </w:r>
            <w:proofErr w:type="spellEnd"/>
            <w:r w:rsidRPr="00D353C4">
              <w:rPr>
                <w:rFonts w:eastAsia="Times New Roman"/>
                <w:color w:val="auto"/>
                <w:sz w:val="20"/>
              </w:rPr>
              <w:t>, et al, 2005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7EE93" w14:textId="08AD6278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</w:rPr>
            </w:pPr>
            <w:r w:rsidRPr="00D353C4">
              <w:rPr>
                <w:rFonts w:eastAsia="Times New Roman"/>
                <w:iCs/>
                <w:color w:val="auto"/>
                <w:sz w:val="20"/>
              </w:rPr>
              <w:t>Amphipod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4786" w14:textId="411BF58D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Gammarus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fossarum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05634" w14:textId="42C7DC1F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0.66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B804" w14:textId="08545CF1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0.26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7793" w14:textId="277E4E9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0.019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217C" w14:textId="3398A8F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72.7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7F25" w14:textId="02966CC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73E6" w14:textId="5FD8342F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0.16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2702" w14:textId="0456CEC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2.08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3325" w14:textId="1146D799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1.88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EDDB" w14:textId="65C9CA5E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1.44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BB51D" w14:textId="0965646C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3.85</w:t>
            </w:r>
          </w:p>
        </w:tc>
      </w:tr>
      <w:tr w:rsidR="00D353C4" w:rsidRPr="00D353C4" w14:paraId="77DCC433" w14:textId="77777777" w:rsidTr="00D353C4">
        <w:trPr>
          <w:trHeight w:val="31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6E86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color w:val="auto"/>
                <w:sz w:val="20"/>
              </w:rPr>
              <w:t>Issartel</w:t>
            </w:r>
            <w:proofErr w:type="spellEnd"/>
            <w:r w:rsidRPr="00D353C4">
              <w:rPr>
                <w:rFonts w:eastAsia="Times New Roman"/>
                <w:color w:val="auto"/>
                <w:sz w:val="20"/>
              </w:rPr>
              <w:t>, et al, 2005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ED11E" w14:textId="7EA75C9F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</w:rPr>
            </w:pPr>
            <w:r w:rsidRPr="00D353C4">
              <w:rPr>
                <w:rFonts w:eastAsia="Times New Roman"/>
                <w:iCs/>
                <w:color w:val="auto"/>
                <w:sz w:val="20"/>
              </w:rPr>
              <w:t>Amphipod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1AB92" w14:textId="0D785AC4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Nephargus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rhenorhodanensis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6EE80" w14:textId="11CA48C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0.89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EDE2" w14:textId="185676A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10.10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DBE1" w14:textId="48118F6C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0.002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2C58" w14:textId="64B7FE0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152.4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EB22" w14:textId="63B73FF2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0.43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55EA" w14:textId="081D254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0.16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AE54" w14:textId="612AAA4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4.24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F8876" w14:textId="3CD2DE6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1.60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D655" w14:textId="00A9E36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1.06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4EF3" w14:textId="108536FE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5.42</w:t>
            </w:r>
          </w:p>
        </w:tc>
      </w:tr>
      <w:tr w:rsidR="00D353C4" w:rsidRPr="00D353C4" w14:paraId="48E76CFF" w14:textId="77777777" w:rsidTr="00D353C4">
        <w:trPr>
          <w:trHeight w:val="31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C76B" w14:textId="187FEB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rFonts w:eastAsia="Times New Roman"/>
                <w:color w:val="auto"/>
                <w:sz w:val="20"/>
              </w:rPr>
              <w:t>Heiman and Knight 1975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C1958" w14:textId="75994774" w:rsidR="00D353C4" w:rsidRPr="00D353C4" w:rsidRDefault="00D353C4" w:rsidP="003F120D">
            <w:pPr>
              <w:spacing w:line="240" w:lineRule="auto"/>
              <w:rPr>
                <w:rFonts w:eastAsia="Times New Roman"/>
                <w:iCs/>
                <w:color w:val="auto"/>
                <w:sz w:val="20"/>
              </w:rPr>
            </w:pPr>
            <w:r w:rsidRPr="00D353C4">
              <w:rPr>
                <w:rFonts w:eastAsia="Times New Roman"/>
                <w:iCs/>
                <w:color w:val="auto"/>
                <w:sz w:val="20"/>
              </w:rPr>
              <w:t>Stonefly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1049" w14:textId="4DE9436A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Acroneuria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californica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F461F" w14:textId="619B6293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0.82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9005" w14:textId="21217E81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0.17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DEF1" w14:textId="1CFED59C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0.015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59633" w14:textId="775584BB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10.2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E36B" w14:textId="26D1E99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3EE3" w14:textId="5DFA9EF7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0.11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5B16" w14:textId="72B15F8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45E9" w14:textId="19AA397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2.26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03A4" w14:textId="326BADCD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1.90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7821" w14:textId="67F758F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2.69</w:t>
            </w:r>
          </w:p>
        </w:tc>
      </w:tr>
      <w:tr w:rsidR="00D353C4" w:rsidRPr="00D353C4" w14:paraId="73388617" w14:textId="77777777" w:rsidTr="00D353C4">
        <w:trPr>
          <w:trHeight w:val="315"/>
        </w:trPr>
        <w:tc>
          <w:tcPr>
            <w:tcW w:w="19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D5C0F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rFonts w:eastAsia="Times New Roman"/>
                <w:color w:val="auto"/>
                <w:sz w:val="20"/>
              </w:rPr>
              <w:t>Alexander Jr. and McMahon, 2004</w:t>
            </w:r>
          </w:p>
        </w:tc>
        <w:tc>
          <w:tcPr>
            <w:tcW w:w="1292" w:type="dxa"/>
            <w:tcBorders>
              <w:top w:val="nil"/>
              <w:left w:val="nil"/>
              <w:right w:val="nil"/>
            </w:tcBorders>
            <w:vAlign w:val="center"/>
          </w:tcPr>
          <w:p w14:paraId="0AC08A02" w14:textId="14572B8C" w:rsidR="00D353C4" w:rsidRPr="00D353C4" w:rsidRDefault="00D353C4" w:rsidP="003F120D">
            <w:pPr>
              <w:spacing w:line="240" w:lineRule="auto"/>
              <w:rPr>
                <w:rFonts w:eastAsia="Times New Roman"/>
                <w:iCs/>
                <w:color w:val="auto"/>
                <w:sz w:val="20"/>
              </w:rPr>
            </w:pPr>
            <w:r w:rsidRPr="00D353C4">
              <w:rPr>
                <w:rFonts w:eastAsia="Times New Roman"/>
                <w:iCs/>
                <w:color w:val="auto"/>
                <w:sz w:val="20"/>
              </w:rPr>
              <w:t>Zebra mussel</w:t>
            </w:r>
          </w:p>
        </w:tc>
        <w:tc>
          <w:tcPr>
            <w:tcW w:w="18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3428" w14:textId="18F504A9" w:rsidR="00D353C4" w:rsidRPr="00D353C4" w:rsidRDefault="00D353C4" w:rsidP="003F120D">
            <w:pPr>
              <w:spacing w:line="240" w:lineRule="auto"/>
              <w:rPr>
                <w:rFonts w:eastAsia="Times New Roman"/>
                <w:iCs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Dreissena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polymorpha</w:t>
            </w:r>
            <w:proofErr w:type="spellEnd"/>
            <w:r w:rsidRPr="00D353C4">
              <w:rPr>
                <w:rFonts w:eastAsia="Times New Roman"/>
                <w:iCs/>
                <w:color w:val="auto"/>
                <w:sz w:val="20"/>
              </w:rPr>
              <w:t>, 5°C</w:t>
            </w:r>
          </w:p>
        </w:tc>
        <w:tc>
          <w:tcPr>
            <w:tcW w:w="923" w:type="dxa"/>
            <w:tcBorders>
              <w:top w:val="nil"/>
              <w:left w:val="nil"/>
              <w:right w:val="nil"/>
            </w:tcBorders>
            <w:vAlign w:val="center"/>
          </w:tcPr>
          <w:p w14:paraId="174A75E2" w14:textId="171C6D6C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0.54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D10D" w14:textId="389E877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18.79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B67D" w14:textId="34C0127C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0.008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C048" w14:textId="4791FD9B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150.3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996B" w14:textId="46BB05FD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0.73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831A" w14:textId="0FE19D38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0.21</w:t>
            </w: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93F21" w14:textId="5D592CCE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4.29</w:t>
            </w: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C828" w14:textId="4118D54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2.17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60FB" w14:textId="70BA8A43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1.42</w:t>
            </w: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245E" w14:textId="3F57102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5.81</w:t>
            </w:r>
          </w:p>
        </w:tc>
      </w:tr>
      <w:tr w:rsidR="00D353C4" w:rsidRPr="00D353C4" w14:paraId="22708BC3" w14:textId="77777777" w:rsidTr="00D353C4">
        <w:trPr>
          <w:trHeight w:val="315"/>
        </w:trPr>
        <w:tc>
          <w:tcPr>
            <w:tcW w:w="19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7D0894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rFonts w:eastAsia="Times New Roman"/>
                <w:color w:val="auto"/>
                <w:sz w:val="20"/>
              </w:rPr>
              <w:t>Alexander Jr. and McMahon, 2021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C9C36E0" w14:textId="75F4C357" w:rsidR="00D353C4" w:rsidRPr="00D353C4" w:rsidRDefault="00D353C4" w:rsidP="003F120D">
            <w:pPr>
              <w:spacing w:line="240" w:lineRule="auto"/>
              <w:rPr>
                <w:rFonts w:eastAsia="Times New Roman"/>
                <w:iCs/>
                <w:color w:val="auto"/>
                <w:sz w:val="20"/>
              </w:rPr>
            </w:pPr>
            <w:r w:rsidRPr="00D353C4">
              <w:rPr>
                <w:rFonts w:eastAsia="Times New Roman"/>
                <w:iCs/>
                <w:color w:val="auto"/>
                <w:sz w:val="20"/>
              </w:rPr>
              <w:t>Zebra mussel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CDBF66" w14:textId="177B3490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Dreissena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</w:rPr>
              <w:t>polymorpha</w:t>
            </w:r>
            <w:proofErr w:type="spellEnd"/>
            <w:r w:rsidRPr="00D353C4">
              <w:rPr>
                <w:rFonts w:eastAsia="Times New Roman"/>
                <w:iCs/>
                <w:color w:val="auto"/>
                <w:sz w:val="20"/>
              </w:rPr>
              <w:t>, 25°C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375B1E6" w14:textId="0A13333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348691" w14:textId="1D9F607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20.62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1B5E33" w14:textId="0643F578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F9B3E0" w14:textId="782CC053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150.8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76810C" w14:textId="67DB382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0.81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41A01F" w14:textId="6005D75B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0.24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A89B47" w14:textId="5B2397D2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4.40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59E0B6" w14:textId="7F84445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2.33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0E91DE" w14:textId="103F3493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1.60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FEACC4" w14:textId="63D092E3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</w:rPr>
            </w:pPr>
            <w:r w:rsidRPr="00D353C4">
              <w:rPr>
                <w:sz w:val="20"/>
              </w:rPr>
              <w:t>5.99</w:t>
            </w:r>
          </w:p>
        </w:tc>
      </w:tr>
    </w:tbl>
    <w:p w14:paraId="76CED212" w14:textId="77777777" w:rsidR="007D745D" w:rsidRDefault="007D745D" w:rsidP="003F653E">
      <w:pPr>
        <w:spacing w:line="480" w:lineRule="auto"/>
      </w:pPr>
    </w:p>
    <w:tbl>
      <w:tblPr>
        <w:tblW w:w="11276" w:type="dxa"/>
        <w:tblInd w:w="108" w:type="dxa"/>
        <w:tblLook w:val="04A0" w:firstRow="1" w:lastRow="0" w:firstColumn="1" w:lastColumn="0" w:noHBand="0" w:noVBand="1"/>
      </w:tblPr>
      <w:tblGrid>
        <w:gridCol w:w="1800"/>
        <w:gridCol w:w="1890"/>
        <w:gridCol w:w="617"/>
        <w:gridCol w:w="1119"/>
        <w:gridCol w:w="848"/>
        <w:gridCol w:w="732"/>
        <w:gridCol w:w="1139"/>
        <w:gridCol w:w="861"/>
        <w:gridCol w:w="792"/>
        <w:gridCol w:w="739"/>
        <w:gridCol w:w="739"/>
      </w:tblGrid>
      <w:tr w:rsidR="00D353C4" w:rsidRPr="00D353C4" w14:paraId="424ED0C4" w14:textId="77777777" w:rsidTr="00D353C4">
        <w:trPr>
          <w:trHeight w:val="510"/>
        </w:trPr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8EB0446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Source</w:t>
            </w:r>
          </w:p>
        </w:tc>
        <w:tc>
          <w:tcPr>
            <w:tcW w:w="18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0FE80A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Scientific name</w:t>
            </w:r>
          </w:p>
        </w:tc>
        <w:tc>
          <w:tcPr>
            <w:tcW w:w="6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154774C" w14:textId="0535E895" w:rsidR="00D353C4" w:rsidRPr="00D353C4" w:rsidRDefault="009634B7" w:rsidP="003F120D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color w:val="auto"/>
                <w:sz w:val="20"/>
                <w:szCs w:val="20"/>
              </w:rPr>
            </w:pPr>
            <w:proofErr w:type="spellStart"/>
            <w:r w:rsidRPr="004C19C6">
              <w:rPr>
                <w:rFonts w:eastAsia="Times New Roman"/>
                <w:b/>
                <w:bCs/>
                <w:i/>
                <w:color w:val="auto"/>
                <w:sz w:val="20"/>
                <w:szCs w:val="20"/>
              </w:rPr>
              <w:t>E</w:t>
            </w:r>
            <w:r w:rsidR="00D353C4" w:rsidRPr="004C19C6">
              <w:rPr>
                <w:rFonts w:eastAsia="Times New Roman"/>
                <w:b/>
                <w:bCs/>
                <w:color w:val="auto"/>
                <w:sz w:val="20"/>
                <w:szCs w:val="20"/>
                <w:vertAlign w:val="subscript"/>
              </w:rPr>
              <w:t>Δ</w:t>
            </w:r>
            <w:r w:rsidR="00D353C4" w:rsidRPr="004C19C6">
              <w:rPr>
                <w:rFonts w:eastAsia="Times New Roman"/>
                <w:b/>
                <w:bCs/>
                <w:i/>
                <w:color w:val="auto"/>
                <w:sz w:val="20"/>
                <w:szCs w:val="20"/>
                <w:vertAlign w:val="subscript"/>
              </w:rPr>
              <w:t>C</w:t>
            </w:r>
            <w:r w:rsidR="00D353C4" w:rsidRPr="009634B7">
              <w:rPr>
                <w:rFonts w:eastAsia="Times New Roman"/>
                <w:b/>
                <w:bCs/>
                <w:color w:val="auto"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0717D8B" w14:textId="57A22586" w:rsidR="00D353C4" w:rsidRPr="00D353C4" w:rsidRDefault="00D353C4" w:rsidP="003F120D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95% down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CEA1CA7" w14:textId="02867866" w:rsidR="00D353C4" w:rsidRPr="00D353C4" w:rsidRDefault="00D353C4" w:rsidP="003F120D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 xml:space="preserve">95%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up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22DB50" w14:textId="22257417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i/>
                <w:color w:val="auto"/>
                <w:sz w:val="20"/>
                <w:szCs w:val="20"/>
              </w:rPr>
              <w:t>T</w:t>
            </w:r>
            <w:r w:rsidRPr="00D353C4">
              <w:rPr>
                <w:rFonts w:eastAsia="Times New Roman"/>
                <w:b/>
                <w:bCs/>
                <w:color w:val="auto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1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444C5B" w14:textId="7BC5980C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95% down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31ECB0" w14:textId="66671100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 xml:space="preserve">95%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up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520D88" w14:textId="59602D5B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b/>
                <w:bCs/>
                <w:i/>
                <w:color w:val="auto"/>
                <w:sz w:val="20"/>
                <w:szCs w:val="20"/>
              </w:rPr>
              <w:t>T</w:t>
            </w:r>
            <w:r w:rsidRPr="00D353C4">
              <w:rPr>
                <w:rFonts w:eastAsia="Times New Roman"/>
                <w:b/>
                <w:bCs/>
                <w:color w:val="auto"/>
                <w:sz w:val="20"/>
                <w:szCs w:val="20"/>
                <w:vertAlign w:val="subscript"/>
              </w:rPr>
              <w:t>opt</w:t>
            </w:r>
            <w:proofErr w:type="spellEnd"/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DDDBF9" w14:textId="1B041B86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>95% down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4C9077" w14:textId="365DD082" w:rsidR="00D353C4" w:rsidRPr="00D353C4" w:rsidRDefault="00D353C4" w:rsidP="00331F5D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b/>
                <w:bCs/>
                <w:color w:val="auto"/>
                <w:sz w:val="20"/>
              </w:rPr>
              <w:t xml:space="preserve">95%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up</w:t>
            </w:r>
          </w:p>
        </w:tc>
      </w:tr>
      <w:tr w:rsidR="00D353C4" w:rsidRPr="00D353C4" w14:paraId="72E32704" w14:textId="77777777" w:rsidTr="00D353C4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B722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color w:val="auto"/>
                <w:sz w:val="20"/>
                <w:szCs w:val="20"/>
              </w:rPr>
              <w:t>Issartel</w:t>
            </w:r>
            <w:proofErr w:type="spellEnd"/>
            <w:r w:rsidRPr="00D353C4">
              <w:rPr>
                <w:rFonts w:eastAsia="Times New Roman"/>
                <w:color w:val="auto"/>
                <w:sz w:val="20"/>
                <w:szCs w:val="20"/>
              </w:rPr>
              <w:t>, et al, 2005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7B94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Nephargus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verei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CBBB5" w14:textId="53A0041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9FE8C" w14:textId="3CCA3A07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71B00" w14:textId="3520FD8E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0.12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E1AD" w14:textId="4DABF059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311.5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960B" w14:textId="58307646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307.8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308EE" w14:textId="56364381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328.3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3946" w14:textId="7AC8912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293.0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0FB8" w14:textId="7B75E846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292.4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BECB" w14:textId="755CB48C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293.8</w:t>
            </w:r>
          </w:p>
        </w:tc>
      </w:tr>
      <w:tr w:rsidR="00D353C4" w:rsidRPr="00D353C4" w14:paraId="610852E1" w14:textId="77777777" w:rsidTr="00D353C4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CA47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color w:val="auto"/>
                <w:sz w:val="20"/>
                <w:szCs w:val="20"/>
              </w:rPr>
              <w:t>Issartel</w:t>
            </w:r>
            <w:proofErr w:type="spellEnd"/>
            <w:r w:rsidRPr="00D353C4">
              <w:rPr>
                <w:rFonts w:eastAsia="Times New Roman"/>
                <w:color w:val="auto"/>
                <w:sz w:val="20"/>
                <w:szCs w:val="20"/>
              </w:rPr>
              <w:t>, et al, 2005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C900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Gammarus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fossarum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551FA" w14:textId="00874717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6D9E8" w14:textId="60BEE3F1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27D50" w14:textId="163B834D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0.15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E4A7" w14:textId="0428CB63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304.7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99C3" w14:textId="2C0F4119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303.7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7F12" w14:textId="6041356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306.6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A17B" w14:textId="40AA515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291.0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4B5E7" w14:textId="60FE39EF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290.3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2251" w14:textId="140177CB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291.7</w:t>
            </w:r>
          </w:p>
        </w:tc>
      </w:tr>
      <w:tr w:rsidR="00D353C4" w:rsidRPr="00D353C4" w14:paraId="0B92D6DA" w14:textId="77777777" w:rsidTr="00D353C4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74F1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color w:val="auto"/>
                <w:sz w:val="20"/>
                <w:szCs w:val="20"/>
              </w:rPr>
              <w:t>Issartel</w:t>
            </w:r>
            <w:proofErr w:type="spellEnd"/>
            <w:r w:rsidRPr="00D353C4">
              <w:rPr>
                <w:rFonts w:eastAsia="Times New Roman"/>
                <w:color w:val="auto"/>
                <w:sz w:val="20"/>
                <w:szCs w:val="20"/>
              </w:rPr>
              <w:t>, et al, 2005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12B2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Nephargus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rhenorhodanensis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81459" w14:textId="175D64C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0.07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14EC9" w14:textId="74F05C2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82E30" w14:textId="440BCB36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74410" w14:textId="137FB34E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309.8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E2A5" w14:textId="250E8543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307.7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9CB3" w14:textId="391B319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315.1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40D1" w14:textId="6349FD97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294.6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57D6" w14:textId="2892693E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293.8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E7246" w14:textId="13DC2BC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295.7</w:t>
            </w:r>
          </w:p>
        </w:tc>
      </w:tr>
      <w:tr w:rsidR="00D353C4" w:rsidRPr="00D353C4" w14:paraId="7317F821" w14:textId="77777777" w:rsidTr="00D353C4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207F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color w:val="auto"/>
                <w:sz w:val="20"/>
                <w:szCs w:val="20"/>
              </w:rPr>
              <w:t>Heiman and Knight 1975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5D8F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Acroneuria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californica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8B47" w14:textId="0087D98B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0.25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E0D7D" w14:textId="76B16D1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0.21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676C" w14:textId="0FB2925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93D7" w14:textId="50A45B5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304.0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4CE3" w14:textId="4C50BC45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303.7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79A2" w14:textId="50538E96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304.5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F52B" w14:textId="3092036F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295.8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7119" w14:textId="6C9A8539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295.4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BD4C" w14:textId="7EF5DBFB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296.2</w:t>
            </w:r>
          </w:p>
        </w:tc>
      </w:tr>
      <w:tr w:rsidR="00D353C4" w:rsidRPr="00D353C4" w14:paraId="42478958" w14:textId="77777777" w:rsidTr="00D353C4">
        <w:trPr>
          <w:trHeight w:val="315"/>
        </w:trPr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FD00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color w:val="auto"/>
                <w:sz w:val="20"/>
                <w:szCs w:val="20"/>
              </w:rPr>
              <w:t>Alexander Jr. and McMahon, 2004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E24F" w14:textId="2418B632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Dreissena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polymorpha</w:t>
            </w:r>
            <w:proofErr w:type="spellEnd"/>
            <w:r w:rsidRPr="00D353C4">
              <w:rPr>
                <w:rFonts w:eastAsia="Times New Roman"/>
                <w:iCs/>
                <w:color w:val="auto"/>
                <w:sz w:val="20"/>
                <w:szCs w:val="20"/>
              </w:rPr>
              <w:t>, 5°C</w:t>
            </w: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vAlign w:val="center"/>
          </w:tcPr>
          <w:p w14:paraId="43CD1855" w14:textId="39052B3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0.08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vAlign w:val="center"/>
          </w:tcPr>
          <w:p w14:paraId="2E2B50D1" w14:textId="1656A5C9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0.07</w:t>
            </w:r>
          </w:p>
        </w:tc>
        <w:tc>
          <w:tcPr>
            <w:tcW w:w="861" w:type="dxa"/>
            <w:tcBorders>
              <w:top w:val="nil"/>
              <w:left w:val="nil"/>
              <w:right w:val="nil"/>
            </w:tcBorders>
            <w:vAlign w:val="center"/>
          </w:tcPr>
          <w:p w14:paraId="4EC836E5" w14:textId="1522BF3A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0.11</w:t>
            </w:r>
          </w:p>
        </w:tc>
        <w:tc>
          <w:tcPr>
            <w:tcW w:w="7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ABB3" w14:textId="710ED82D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314.0</w:t>
            </w:r>
          </w:p>
        </w:tc>
        <w:tc>
          <w:tcPr>
            <w:tcW w:w="11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A7FA" w14:textId="61883AD2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313.5</w:t>
            </w:r>
          </w:p>
        </w:tc>
        <w:tc>
          <w:tcPr>
            <w:tcW w:w="8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F345" w14:textId="42456986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314.7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628E" w14:textId="7BEE0E58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296.9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95CF" w14:textId="76A94FE9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295.6</w:t>
            </w: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1731" w14:textId="586B86EB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298.1</w:t>
            </w:r>
          </w:p>
        </w:tc>
      </w:tr>
      <w:tr w:rsidR="00D353C4" w:rsidRPr="00D353C4" w14:paraId="1838C1B0" w14:textId="77777777" w:rsidTr="00D353C4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6CC6F1" w14:textId="77777777" w:rsidR="00D353C4" w:rsidRPr="00D353C4" w:rsidRDefault="00D353C4" w:rsidP="003F120D">
            <w:pPr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rFonts w:eastAsia="Times New Roman"/>
                <w:color w:val="auto"/>
                <w:sz w:val="20"/>
                <w:szCs w:val="20"/>
              </w:rPr>
              <w:t>Alexander Jr. and McMahon, 2021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118DA73" w14:textId="4BBFF724" w:rsidR="00D353C4" w:rsidRPr="00D353C4" w:rsidRDefault="00D353C4" w:rsidP="003F120D">
            <w:pPr>
              <w:spacing w:line="240" w:lineRule="auto"/>
              <w:rPr>
                <w:rFonts w:eastAsia="Times New Roman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Dreissena</w:t>
            </w:r>
            <w:proofErr w:type="spellEnd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353C4">
              <w:rPr>
                <w:rFonts w:eastAsia="Times New Roman"/>
                <w:i/>
                <w:iCs/>
                <w:color w:val="auto"/>
                <w:sz w:val="20"/>
                <w:szCs w:val="20"/>
              </w:rPr>
              <w:t>polymorpha</w:t>
            </w:r>
            <w:proofErr w:type="spellEnd"/>
            <w:r w:rsidRPr="00D353C4">
              <w:rPr>
                <w:rFonts w:eastAsia="Times New Roman"/>
                <w:iCs/>
                <w:color w:val="auto"/>
                <w:sz w:val="20"/>
                <w:szCs w:val="20"/>
              </w:rPr>
              <w:t>, 25°C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0864ADE" w14:textId="3023C727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AF3293F" w14:textId="679BFE9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D8246CF" w14:textId="668264AE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0.09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D66F41" w14:textId="335D5D26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320.3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A76D565" w14:textId="1FCB50E6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319.3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E57A27" w14:textId="55EB561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321.5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8C0AAD" w14:textId="405224E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299.8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8266E3" w14:textId="2A5E20B0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298.7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B1FCB8" w14:textId="7818BBF4" w:rsidR="00D353C4" w:rsidRPr="00D353C4" w:rsidRDefault="00D353C4" w:rsidP="00D353C4">
            <w:pPr>
              <w:spacing w:line="24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D353C4">
              <w:rPr>
                <w:sz w:val="20"/>
                <w:szCs w:val="20"/>
              </w:rPr>
              <w:t>301.0</w:t>
            </w:r>
          </w:p>
        </w:tc>
      </w:tr>
    </w:tbl>
    <w:p w14:paraId="7D6A7A84" w14:textId="4F48E4B1" w:rsidR="00331F5D" w:rsidRDefault="00331F5D" w:rsidP="003F653E">
      <w:pPr>
        <w:spacing w:line="480" w:lineRule="auto"/>
      </w:pPr>
    </w:p>
    <w:p w14:paraId="035054DD" w14:textId="77777777" w:rsidR="004B6478" w:rsidRDefault="004B6478" w:rsidP="00331F5D">
      <w:pPr>
        <w:tabs>
          <w:tab w:val="left" w:pos="8030"/>
        </w:tabs>
      </w:pPr>
    </w:p>
    <w:p w14:paraId="165D85B5" w14:textId="77777777" w:rsidR="00866889" w:rsidRDefault="00866889">
      <w:r>
        <w:br w:type="page"/>
      </w:r>
    </w:p>
    <w:p w14:paraId="28540EF9" w14:textId="354E4298" w:rsidR="005D6B1B" w:rsidRDefault="004B6478" w:rsidP="00331F5D">
      <w:pPr>
        <w:tabs>
          <w:tab w:val="left" w:pos="8030"/>
        </w:tabs>
      </w:pPr>
      <w:r>
        <w:lastRenderedPageBreak/>
        <w:t>Matlab code for data simulation and analysis:</w:t>
      </w:r>
    </w:p>
    <w:p w14:paraId="3BD4572F" w14:textId="77777777" w:rsidR="004B6478" w:rsidRDefault="004B6478" w:rsidP="00331F5D">
      <w:pPr>
        <w:tabs>
          <w:tab w:val="left" w:pos="8030"/>
        </w:tabs>
      </w:pPr>
    </w:p>
    <w:p w14:paraId="21B44EE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clear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;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clc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;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clf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;</w:t>
      </w:r>
    </w:p>
    <w:p w14:paraId="1D4338C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36E6DE4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>[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num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text]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xlsread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TPC_data_set_theory_paper'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'Metabolic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data'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51E9058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>% read in columns</w:t>
      </w:r>
    </w:p>
    <w:p w14:paraId="7386FD4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num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:,8)+273.15;</w:t>
      </w:r>
    </w:p>
    <w:p w14:paraId="1CAFDE8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num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:,17);</w:t>
      </w:r>
    </w:p>
    <w:p w14:paraId="21F857A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num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:,18);</w:t>
      </w:r>
    </w:p>
    <w:p w14:paraId="4F486D0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</w:p>
    <w:p w14:paraId="288A7B1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for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 1:6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run for 6 data sets</w:t>
      </w:r>
    </w:p>
    <w:p w14:paraId="63A0A58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if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1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Niphargus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rhenorhodanensis</w:t>
      </w:r>
      <w:proofErr w:type="spellEnd"/>
    </w:p>
    <w:p w14:paraId="24FBF2A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species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itNiphargus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rhenorhodanensis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7098E81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temp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(1:9);</w:t>
      </w:r>
    </w:p>
    <w:p w14:paraId="350D1BD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(1:9);</w:t>
      </w:r>
    </w:p>
    <w:p w14:paraId="52F0E9D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1:9);</w:t>
      </w:r>
    </w:p>
    <w:p w14:paraId="7F47601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10;</w:t>
      </w:r>
    </w:p>
    <w:p w14:paraId="703EA97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2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Niphargus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virei</w:t>
      </w:r>
      <w:proofErr w:type="spellEnd"/>
    </w:p>
    <w:p w14:paraId="2EF873A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species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itNiphargus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virei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0C7AA34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temp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(10:17);</w:t>
      </w:r>
    </w:p>
    <w:p w14:paraId="57D6455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(10:17);</w:t>
      </w:r>
    </w:p>
    <w:p w14:paraId="522FDC9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10:17);</w:t>
      </w:r>
    </w:p>
    <w:p w14:paraId="112DBA7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10;</w:t>
      </w:r>
    </w:p>
    <w:p w14:paraId="225615A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3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Gammarus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fossarum</w:t>
      </w:r>
      <w:proofErr w:type="spellEnd"/>
    </w:p>
    <w:p w14:paraId="5B89A5F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species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itGammarus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fossarum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4AB20AE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temp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(18:26);</w:t>
      </w:r>
    </w:p>
    <w:p w14:paraId="2B59A6B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(18:26);</w:t>
      </w:r>
    </w:p>
    <w:p w14:paraId="295CE5E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18:26);</w:t>
      </w:r>
    </w:p>
    <w:p w14:paraId="6BEC0C8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10;</w:t>
      </w:r>
    </w:p>
    <w:p w14:paraId="59A999C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4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Acroneuria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californica</w:t>
      </w:r>
      <w:proofErr w:type="spellEnd"/>
    </w:p>
    <w:p w14:paraId="5A7DD93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species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itAcroneuria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californica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2903C07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temp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(44:51);</w:t>
      </w:r>
    </w:p>
    <w:p w14:paraId="0FFC789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(44:51);</w:t>
      </w:r>
    </w:p>
    <w:p w14:paraId="63AC0CE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44:51);</w:t>
      </w:r>
    </w:p>
    <w:p w14:paraId="5A76F88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3;</w:t>
      </w:r>
    </w:p>
    <w:p w14:paraId="2128C58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5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5C acclimated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Dreissena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polymorpha</w:t>
      </w:r>
      <w:proofErr w:type="spellEnd"/>
    </w:p>
    <w:p w14:paraId="342FBE1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species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'5C acclimated 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itDreissena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polymorpha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269D3D1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temp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(27:34);</w:t>
      </w:r>
    </w:p>
    <w:p w14:paraId="793DA46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(27:34);</w:t>
      </w:r>
    </w:p>
    <w:p w14:paraId="4CD8BF5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27:34);</w:t>
      </w:r>
    </w:p>
    <w:p w14:paraId="3232124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12;</w:t>
      </w:r>
    </w:p>
    <w:p w14:paraId="45F2F55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6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25C acclimated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Dreissena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polymorpha</w:t>
      </w:r>
      <w:proofErr w:type="spellEnd"/>
    </w:p>
    <w:p w14:paraId="14BA1CF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species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'25C acclimated 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itDreissena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polymorpha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42F6D35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temp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(28:43);</w:t>
      </w:r>
    </w:p>
    <w:p w14:paraId="1216FB7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(28:43);</w:t>
      </w:r>
    </w:p>
    <w:p w14:paraId="16B8C61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all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28:43);</w:t>
      </w:r>
    </w:p>
    <w:p w14:paraId="49932D8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12;</w:t>
      </w:r>
    </w:p>
    <w:p w14:paraId="2E45719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3923DC3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</w:p>
    <w:p w14:paraId="2FC3F77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lastRenderedPageBreak/>
        <w:t xml:space="preserve">       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data transformations</w:t>
      </w:r>
    </w:p>
    <w:p w14:paraId="0BF9164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lnmr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log(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6DD956C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.*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sqrt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calculate SE from SD</w:t>
      </w:r>
    </w:p>
    <w:p w14:paraId="45E3AD3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4A7A1B5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for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1:length(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create modeled data temp vector</w:t>
      </w:r>
    </w:p>
    <w:p w14:paraId="497776B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matrix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1:sample_size,i) = temp(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0712982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 </w:t>
      </w:r>
    </w:p>
    <w:p w14:paraId="6F64278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reshape(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temp_matrix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*length(temp),1]);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turn matrix into column vector</w:t>
      </w:r>
    </w:p>
    <w:p w14:paraId="704D163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585A5AC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num_bootstraps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1000;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how many bootstrapped data sets to use</w:t>
      </w:r>
    </w:p>
    <w:p w14:paraId="1D58740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rsquares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NaN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(num_bootstraps,1);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open an empty vector to put in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rsquareds</w:t>
      </w:r>
      <w:proofErr w:type="spellEnd"/>
    </w:p>
    <w:p w14:paraId="6569240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parameters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NaN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(num_bootstraps,4);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open an empty vector to put in parameters</w:t>
      </w:r>
    </w:p>
    <w:p w14:paraId="0D985D2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topt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NaN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(num_bootstraps,1);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open an empty vector for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topt</w:t>
      </w:r>
      <w:proofErr w:type="spellEnd"/>
    </w:p>
    <w:p w14:paraId="2939E8D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tref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NaN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(num_bootstraps,1);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open an empty vector for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tref</w:t>
      </w:r>
      <w:proofErr w:type="spellEnd"/>
    </w:p>
    <w:p w14:paraId="2DA5A9B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476C9AC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num_fits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0;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start fitting index at 0</w:t>
      </w:r>
    </w:p>
    <w:p w14:paraId="2C79F70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for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j = 1:1000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start bootstrap</w:t>
      </w:r>
    </w:p>
    <w:p w14:paraId="5E07306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if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num_fits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&lt; num_bootstraps+1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keep fitting if you haven't done them all</w:t>
      </w:r>
    </w:p>
    <w:p w14:paraId="54D9676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33603E1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create modeled data set</w:t>
      </w:r>
    </w:p>
    <w:p w14:paraId="0E3B059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for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1:length(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</w:t>
      </w:r>
    </w:p>
    <w:p w14:paraId="0952811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matrix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:,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 +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mr_SD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).*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randn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(sample_size,1);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generate data for each temperature</w:t>
      </w:r>
    </w:p>
    <w:p w14:paraId="3D30412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</w:p>
    <w:p w14:paraId="7F3F51A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reshape(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mr_matrix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*length(temp),1]);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reshape data set for fitting</w:t>
      </w:r>
    </w:p>
    <w:p w14:paraId="3B2D26A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lnmr_mod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log(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mr_mod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lake log</w:t>
      </w:r>
    </w:p>
    <w:p w14:paraId="4E308F3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37F1F8F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find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tref</w:t>
      </w:r>
      <w:proofErr w:type="spellEnd"/>
    </w:p>
    <w:p w14:paraId="58E8A4A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index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(find(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== max(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))-1):length(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find right side of TPC</w:t>
      </w:r>
    </w:p>
    <w:p w14:paraId="70013F6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temp_tref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matrix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:,index);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temp for right side based on above index</w:t>
      </w:r>
    </w:p>
    <w:p w14:paraId="7AE96C9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temp_tref_X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reshape(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temp_tref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*length(index),1]);</w:t>
      </w:r>
    </w:p>
    <w:p w14:paraId="67F7BC8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mr_tref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matrix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:,index);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mr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for right side based on above index</w:t>
      </w:r>
    </w:p>
    <w:p w14:paraId="2608D25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mr_tref_X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reshape(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mr_tref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sample_size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*length(index),1]);</w:t>
      </w:r>
    </w:p>
    <w:p w14:paraId="3B798BF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ft_ref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fittype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'poly2'</w:t>
      </w:r>
      <w:r w:rsidRPr="00866889">
        <w:rPr>
          <w:rFonts w:ascii="Courier New" w:hAnsi="Courier New" w:cs="Courier New"/>
          <w:sz w:val="16"/>
          <w:szCs w:val="20"/>
        </w:rPr>
        <w:t xml:space="preserve"> 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set up fit as second order polynomial</w:t>
      </w:r>
    </w:p>
    <w:p w14:paraId="40FBB6C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opts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fitoptions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'Method'</w:t>
      </w:r>
      <w:r w:rsidRPr="00866889">
        <w:rPr>
          <w:rFonts w:ascii="Courier New" w:hAnsi="Courier New" w:cs="Courier New"/>
          <w:sz w:val="16"/>
          <w:szCs w:val="20"/>
        </w:rPr>
        <w:t xml:space="preserve">,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LinearLeastSquares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 xml:space="preserve"> 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choose method</w:t>
      </w:r>
    </w:p>
    <w:p w14:paraId="13A0030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[fitresult1, gof1]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fit(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temp_tref_X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,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mr_tref_X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,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ft_ref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, opts 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Fit model to data</w:t>
      </w:r>
    </w:p>
    <w:p w14:paraId="7CA009D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22A74E9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                </w:t>
      </w:r>
      <w:proofErr w:type="gramStart"/>
      <w:r w:rsidRPr="00866889">
        <w:rPr>
          <w:rFonts w:ascii="Courier New" w:hAnsi="Courier New" w:cs="Courier New"/>
          <w:color w:val="228B22"/>
          <w:sz w:val="16"/>
          <w:szCs w:val="20"/>
        </w:rPr>
        <w:t>figure(</w:t>
      </w:r>
      <w:proofErr w:type="gram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'Name', 'untitled fit' ); % plot fit with data (best to leave this commented unless exploring)</w:t>
      </w:r>
    </w:p>
    <w:p w14:paraId="077E882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                h = </w:t>
      </w:r>
      <w:proofErr w:type="gramStart"/>
      <w:r w:rsidRPr="00866889">
        <w:rPr>
          <w:rFonts w:ascii="Courier New" w:hAnsi="Courier New" w:cs="Courier New"/>
          <w:color w:val="228B22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fitresult1,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temp_tref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,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mr_tref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);</w:t>
      </w:r>
    </w:p>
    <w:p w14:paraId="1C3A8B8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               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xlabel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tempk</w:t>
      </w:r>
      <w:proofErr w:type="spellEnd"/>
    </w:p>
    <w:p w14:paraId="0D076C7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               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ylabel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mr</w:t>
      </w:r>
      <w:proofErr w:type="spellEnd"/>
    </w:p>
    <w:p w14:paraId="70D91AC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53E5F0D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fit_roots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roots(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coeffvalues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(fitresult1));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find roots of fitted polynomial</w:t>
      </w:r>
    </w:p>
    <w:p w14:paraId="3754E46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tref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j) = max(real(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fit_roots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take real parts where necessary</w:t>
      </w:r>
    </w:p>
    <w:p w14:paraId="4ECC53F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trefs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num2str(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(j));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switch to string to include below</w:t>
      </w:r>
    </w:p>
    <w:p w14:paraId="0FBEC65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24CB984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fit real TPC curve</w:t>
      </w:r>
    </w:p>
    <w:p w14:paraId="319D96C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ft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fittype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([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lnA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- (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Ea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-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deltaH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*(1 - x/'</w:t>
      </w:r>
      <w:r w:rsidRPr="00866889">
        <w:rPr>
          <w:rFonts w:ascii="Courier New" w:hAnsi="Courier New" w:cs="Courier New"/>
          <w:sz w:val="16"/>
          <w:szCs w:val="20"/>
        </w:rPr>
        <w:t>,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') -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deltaCp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*(x - '</w:t>
      </w:r>
      <w:r w:rsidRPr="00866889">
        <w:rPr>
          <w:rFonts w:ascii="Courier New" w:hAnsi="Courier New" w:cs="Courier New"/>
          <w:sz w:val="16"/>
          <w:szCs w:val="20"/>
        </w:rPr>
        <w:t>,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 - x*log(x/'</w:t>
      </w:r>
      <w:r w:rsidRPr="00866889">
        <w:rPr>
          <w:rFonts w:ascii="Courier New" w:hAnsi="Courier New" w:cs="Courier New"/>
          <w:sz w:val="16"/>
          <w:szCs w:val="20"/>
        </w:rPr>
        <w:t>,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')))/(x*8.617e-5)'</w:t>
      </w:r>
      <w:r w:rsidRPr="00866889">
        <w:rPr>
          <w:rFonts w:ascii="Courier New" w:hAnsi="Courier New" w:cs="Courier New"/>
          <w:sz w:val="16"/>
          <w:szCs w:val="20"/>
        </w:rPr>
        <w:t xml:space="preserve">],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'independent'</w:t>
      </w:r>
      <w:r w:rsidRPr="00866889">
        <w:rPr>
          <w:rFonts w:ascii="Courier New" w:hAnsi="Courier New" w:cs="Courier New"/>
          <w:sz w:val="16"/>
          <w:szCs w:val="20"/>
        </w:rPr>
        <w:t xml:space="preserve">,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'x'</w:t>
      </w:r>
      <w:r w:rsidRPr="00866889">
        <w:rPr>
          <w:rFonts w:ascii="Courier New" w:hAnsi="Courier New" w:cs="Courier New"/>
          <w:sz w:val="16"/>
          <w:szCs w:val="20"/>
        </w:rPr>
        <w:t xml:space="preserve">,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'dependent'</w:t>
      </w:r>
      <w:r w:rsidRPr="00866889">
        <w:rPr>
          <w:rFonts w:ascii="Courier New" w:hAnsi="Courier New" w:cs="Courier New"/>
          <w:sz w:val="16"/>
          <w:szCs w:val="20"/>
        </w:rPr>
        <w:t xml:space="preserve">,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'y'</w:t>
      </w:r>
      <w:r w:rsidRPr="00866889">
        <w:rPr>
          <w:rFonts w:ascii="Courier New" w:hAnsi="Courier New" w:cs="Courier New"/>
          <w:sz w:val="16"/>
          <w:szCs w:val="20"/>
        </w:rPr>
        <w:t xml:space="preserve"> );</w:t>
      </w:r>
    </w:p>
    <w:p w14:paraId="05AD8EC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opts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fitoptions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Set up options</w:t>
      </w:r>
    </w:p>
    <w:p w14:paraId="6E4C581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lastRenderedPageBreak/>
        <w:t xml:space="preserve">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opts.Display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'Off'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01DD443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opts.Lower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[-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Inf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0 -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Inf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0];</w:t>
      </w:r>
    </w:p>
    <w:p w14:paraId="208F29E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opts.MaxFunEvals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6000000;</w:t>
      </w:r>
    </w:p>
    <w:p w14:paraId="2F48668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opts.MaxIter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4000000;</w:t>
      </w:r>
    </w:p>
    <w:p w14:paraId="07923C7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opts.StartPoint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[0.1 1 0.001 0.01];</w:t>
      </w:r>
    </w:p>
    <w:p w14:paraId="10253DA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opts.Upper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[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Inf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Inf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Inf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Inf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>];</w:t>
      </w:r>
    </w:p>
    <w:p w14:paraId="7FBBD70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64354F2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try</w:t>
      </w:r>
      <w:proofErr w:type="gramEnd"/>
    </w:p>
    <w:p w14:paraId="6C2A981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[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fitresult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,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gof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]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fit(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,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lnmr_mod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,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 opts );</w:t>
      </w:r>
    </w:p>
    <w:p w14:paraId="391A373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catch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ME</w:t>
      </w:r>
    </w:p>
    <w:p w14:paraId="3DC46EE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33DE6EE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rsquares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j)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gof.rsquare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log the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rsquare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value</w:t>
      </w:r>
    </w:p>
    <w:p w14:paraId="775254F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num_fits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num_fits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+ 1;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index the fitting</w:t>
      </w:r>
    </w:p>
    <w:p w14:paraId="2C932E0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255A6EC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coeffs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coeffvalues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fitresult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pull out the fitted parameters</w:t>
      </w:r>
    </w:p>
    <w:p w14:paraId="1958C22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parameters(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j,:)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coeffs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log them</w:t>
      </w:r>
    </w:p>
    <w:p w14:paraId="7D1C2CC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overall_curve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feval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fitresult,temp_mod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calculate the fitted curve for this bootstrap</w:t>
      </w:r>
    </w:p>
    <w:p w14:paraId="3CEF92E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temps_for_fit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min(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):1:max(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set temperatures </w:t>
      </w:r>
    </w:p>
    <w:p w14:paraId="4DE2BCD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curve2(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j,:)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feval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fitresult,temps_for_fit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)';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calculate the fitted curve for the set temps</w:t>
      </w:r>
    </w:p>
    <w:p w14:paraId="0E73950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topt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j) = 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coeffs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(1) -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coeffs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(3) +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coeffs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(2)*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(j))/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coeffs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(2);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calculate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topt</w:t>
      </w:r>
      <w:proofErr w:type="spellEnd"/>
    </w:p>
    <w:p w14:paraId="03289F8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487CFF8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curve2(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curve2(:,1)==0,:) = [];</w:t>
      </w:r>
    </w:p>
    <w:p w14:paraId="7E63665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                            </w:t>
      </w:r>
      <w:proofErr w:type="gramStart"/>
      <w:r w:rsidRPr="00866889">
        <w:rPr>
          <w:rFonts w:ascii="Courier New" w:hAnsi="Courier New" w:cs="Courier New"/>
          <w:color w:val="228B22"/>
          <w:sz w:val="16"/>
          <w:szCs w:val="20"/>
        </w:rPr>
        <w:t>figure(</w:t>
      </w:r>
      <w:proofErr w:type="gramEnd"/>
      <w:r w:rsidRPr="00866889">
        <w:rPr>
          <w:rFonts w:ascii="Courier New" w:hAnsi="Courier New" w:cs="Courier New"/>
          <w:color w:val="228B22"/>
          <w:sz w:val="16"/>
          <w:szCs w:val="20"/>
        </w:rPr>
        <w:t>2);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clf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>(2);</w:t>
      </w:r>
    </w:p>
    <w:p w14:paraId="465ACE7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>%                             box on; hold on;</w:t>
      </w:r>
    </w:p>
    <w:p w14:paraId="24B036A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                            </w:t>
      </w:r>
      <w:proofErr w:type="gramStart"/>
      <w:r w:rsidRPr="00866889">
        <w:rPr>
          <w:rFonts w:ascii="Courier New" w:hAnsi="Courier New" w:cs="Courier New"/>
          <w:color w:val="228B22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color w:val="228B22"/>
          <w:sz w:val="16"/>
          <w:szCs w:val="20"/>
        </w:rPr>
        <w:t>temp_mod,lnmr_mod,'ok','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>',[0.5 0.5 0.5]);</w:t>
      </w:r>
    </w:p>
    <w:p w14:paraId="172D62B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                            </w:t>
      </w:r>
      <w:proofErr w:type="gramStart"/>
      <w:r w:rsidRPr="00866889">
        <w:rPr>
          <w:rFonts w:ascii="Courier New" w:hAnsi="Courier New" w:cs="Courier New"/>
          <w:color w:val="228B22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color w:val="228B22"/>
          <w:sz w:val="16"/>
          <w:szCs w:val="20"/>
        </w:rPr>
        <w:t>temp_mod,overall_curve,'-k','LineWidth',2);</w:t>
      </w:r>
    </w:p>
    <w:p w14:paraId="4330A2E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3BE5658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6A7408E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0000FF"/>
          <w:sz w:val="16"/>
          <w:szCs w:val="20"/>
        </w:rPr>
        <w:t xml:space="preserve"> </w:t>
      </w:r>
    </w:p>
    <w:p w14:paraId="0086C6F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topt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topt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(:,:)==0) = [];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clear out bad fits with zeros</w:t>
      </w:r>
    </w:p>
    <w:p w14:paraId="4D8A951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588589A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curve_up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curve2(:,:),97.5);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pull out curves from bootstrapped fits</w:t>
      </w:r>
    </w:p>
    <w:p w14:paraId="15FE1D1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curve_down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curve2(:,:),2.5);</w:t>
      </w:r>
    </w:p>
    <w:p w14:paraId="36143F0C" w14:textId="3E04C5A8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curve_med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(curve2(:,:),50);</w:t>
      </w:r>
    </w:p>
    <w:p w14:paraId="41C385E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04F4C0E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</w:t>
      </w:r>
      <w:proofErr w:type="gramStart"/>
      <w:r w:rsidRPr="00866889">
        <w:rPr>
          <w:rFonts w:ascii="Courier New" w:hAnsi="Courier New" w:cs="Courier New"/>
          <w:color w:val="228B22"/>
          <w:sz w:val="16"/>
          <w:szCs w:val="20"/>
        </w:rPr>
        <w:t>compile</w:t>
      </w:r>
      <w:proofErr w:type="gram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parameters with confidence intervals and print to excel sheet</w:t>
      </w:r>
    </w:p>
    <w:p w14:paraId="3C98B9B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lnA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(parameters(:,4),50);</w:t>
      </w:r>
    </w:p>
    <w:p w14:paraId="4A19F8A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lnA_97_5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parameters(:,4),97.5);</w:t>
      </w:r>
    </w:p>
    <w:p w14:paraId="6165D21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lnA_2_5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parameters(:,4),2.5);</w:t>
      </w:r>
    </w:p>
    <w:p w14:paraId="1A39ED5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3B52D76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parameters(:,1),50);</w:t>
      </w:r>
    </w:p>
    <w:p w14:paraId="741F72F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Ea_97_5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parameters(:,1),97.5);</w:t>
      </w:r>
    </w:p>
    <w:p w14:paraId="758A966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Ea_2_5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parameters(:,1),2.5);</w:t>
      </w:r>
    </w:p>
    <w:p w14:paraId="60B875B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1F898D6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deltaH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(parameters(:,3),50);</w:t>
      </w:r>
    </w:p>
    <w:p w14:paraId="7B03908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deltaH_97_5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parameters(:,3),97.5);</w:t>
      </w:r>
    </w:p>
    <w:p w14:paraId="52CC3D2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deltaH_2_5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parameters(:,3),2.5);</w:t>
      </w:r>
    </w:p>
    <w:p w14:paraId="0053886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1FA4422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deltaCp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(parameters(:,2),50);</w:t>
      </w:r>
    </w:p>
    <w:p w14:paraId="7B8A227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lastRenderedPageBreak/>
        <w:t xml:space="preserve">    deltaCp_97_5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parameters(:,2),97.5);</w:t>
      </w:r>
    </w:p>
    <w:p w14:paraId="7D58163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deltaCp_2_5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parameters(:,2),2.5);</w:t>
      </w:r>
    </w:p>
    <w:p w14:paraId="37598C5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</w:p>
    <w:p w14:paraId="016A5E7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tref_med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tref,50);</w:t>
      </w:r>
    </w:p>
    <w:p w14:paraId="68B5F7A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tref_97_5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tref,97.5);</w:t>
      </w:r>
    </w:p>
    <w:p w14:paraId="27EAC35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tref_2_5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tref,2.5);</w:t>
      </w:r>
    </w:p>
    <w:p w14:paraId="7455E28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</w:p>
    <w:p w14:paraId="1DE179F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topt_med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topt,50);</w:t>
      </w:r>
    </w:p>
    <w:p w14:paraId="6E11CA4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topt_97_5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topt,97.5);</w:t>
      </w:r>
    </w:p>
    <w:p w14:paraId="3B8A112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topt_2_5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prctile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topt,2.5);</w:t>
      </w:r>
    </w:p>
    <w:p w14:paraId="3AC1260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1EDD26C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find closest part of median curve to plot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ci's</w:t>
      </w:r>
      <w:proofErr w:type="spell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on </w:t>
      </w:r>
      <w:proofErr w:type="spellStart"/>
      <w:r w:rsidRPr="00866889">
        <w:rPr>
          <w:rFonts w:ascii="Courier New" w:hAnsi="Courier New" w:cs="Courier New"/>
          <w:color w:val="228B22"/>
          <w:sz w:val="16"/>
          <w:szCs w:val="20"/>
        </w:rPr>
        <w:t>topt</w:t>
      </w:r>
      <w:proofErr w:type="spellEnd"/>
    </w:p>
    <w:p w14:paraId="25263FC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length(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temps_for_fit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</w:t>
      </w:r>
    </w:p>
    <w:p w14:paraId="476A26D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</w:p>
    <w:p w14:paraId="4E61B72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for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q = 1:length(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temps_for_fit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</w:t>
      </w:r>
    </w:p>
    <w:p w14:paraId="15BBA52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val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temps_for_fit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(q)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%value to find</w:t>
      </w:r>
    </w:p>
    <w:p w14:paraId="5ABC01D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tmp_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low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q) = abs(topt_2_5-val)</w:t>
      </w:r>
    </w:p>
    <w:p w14:paraId="79A071A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tmp_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hi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q) = abs(topt_97_5-val)</w:t>
      </w:r>
    </w:p>
    <w:p w14:paraId="1B35AD0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753B9B6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[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idx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idx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]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min(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tmp_low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%index of closest value</w:t>
      </w:r>
    </w:p>
    <w:p w14:paraId="0AC6225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lnmr_med_low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curve_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idx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%closest value</w:t>
      </w:r>
    </w:p>
    <w:p w14:paraId="6E209F4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[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idx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idx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]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min(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tmp_hi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%index of closest value</w:t>
      </w:r>
    </w:p>
    <w:p w14:paraId="748C272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lnmr_med_hi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curve_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idx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%closest value</w:t>
      </w:r>
    </w:p>
    <w:p w14:paraId="3FC82A9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7D16A7B6" w14:textId="724365E5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parameters_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out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z,:) = [median(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rsquares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)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lnA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lnA_2_5 lnA_97_5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Ea_2_5 Ea_97_5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deltaH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deltaH_2_5 deltaH_97_5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deltaCp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deltaCp_2_5 deltaCp_97_5,</w:t>
      </w:r>
      <w:r w:rsidRPr="00866889">
        <w:rPr>
          <w:rFonts w:ascii="Courier New" w:hAnsi="Courier New" w:cs="Courier New"/>
          <w:color w:val="0000FF"/>
          <w:sz w:val="16"/>
          <w:szCs w:val="20"/>
        </w:rPr>
        <w:t>...</w:t>
      </w:r>
    </w:p>
    <w:p w14:paraId="7BC84D3E" w14:textId="7086E36B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tref_med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tref_2_5 tref_97_5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topt_med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topt_2_5 topt_97_5]</w:t>
      </w:r>
      <w:r>
        <w:rPr>
          <w:rFonts w:ascii="Courier New" w:hAnsi="Courier New" w:cs="Courier New"/>
          <w:sz w:val="16"/>
          <w:szCs w:val="20"/>
        </w:rPr>
        <w:t>;</w:t>
      </w:r>
    </w:p>
    <w:p w14:paraId="4E48424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</w:t>
      </w:r>
    </w:p>
    <w:p w14:paraId="45246AB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figure(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2);</w:t>
      </w:r>
    </w:p>
    <w:p w14:paraId="211E2FF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6,3,z*3-2);</w:t>
      </w:r>
    </w:p>
    <w:p w14:paraId="1E23EA6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box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</w:t>
      </w:r>
    </w:p>
    <w:p w14:paraId="62E3738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jbfill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(min(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):1:max(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temp_mod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),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curve_up,curve_down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,[0.69 0 1],[0.69 0 1],0.5,0.5); hold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4AD448F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l1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temp_mod,lnmr_mod,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,[0.7 0.7 0.7]);</w:t>
      </w:r>
    </w:p>
    <w:p w14:paraId="4D00827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l2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temp,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lnmr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MarkerEdgeColor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 0.53 1],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 0.53 1]);</w:t>
      </w:r>
    </w:p>
    <w:p w14:paraId="279A4C2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l3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temps_for_fit,curve_med,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,1);</w:t>
      </w:r>
    </w:p>
    <w:p w14:paraId="65673E3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l4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[topt_2_5 topt_97_5],[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lnmr_med_low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lnmr_med_hi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'Color'</w:t>
      </w:r>
      <w:r w:rsidRPr="00866889">
        <w:rPr>
          <w:rFonts w:ascii="Courier New" w:hAnsi="Courier New" w:cs="Courier New"/>
          <w:sz w:val="16"/>
          <w:szCs w:val="20"/>
        </w:rPr>
        <w:t>,[1 0.6 0.2],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,3);</w:t>
      </w:r>
    </w:p>
    <w:p w14:paraId="44CBA97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[270 330]);</w:t>
      </w:r>
    </w:p>
    <w:p w14:paraId="5431050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if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1</w:t>
      </w:r>
    </w:p>
    <w:p w14:paraId="779A023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legend([l1 l2 l3 l4],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'Sample data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set'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'Mean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values'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'EAAR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model'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'95% CIs on 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itT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}_{opt}'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0000FF"/>
          <w:sz w:val="16"/>
          <w:szCs w:val="20"/>
        </w:rPr>
        <w:t>...</w:t>
      </w:r>
    </w:p>
    <w:p w14:paraId="6A5374F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'Location'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SouthEast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1EBBB73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4</w:t>
      </w:r>
    </w:p>
    <w:p w14:paraId="226FD63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'ln(Metabolic rate (W))'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'FontSize'</w:t>
      </w:r>
      <w:r w:rsidRPr="00866889">
        <w:rPr>
          <w:rFonts w:ascii="Courier New" w:hAnsi="Courier New" w:cs="Courier New"/>
          <w:sz w:val="16"/>
          <w:szCs w:val="20"/>
        </w:rPr>
        <w:t>,12);</w:t>
      </w:r>
    </w:p>
    <w:p w14:paraId="377A397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66FBBEF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</w:p>
    <w:p w14:paraId="62D99B5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270:330;</w:t>
      </w:r>
    </w:p>
    <w:p w14:paraId="5129266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deltaH_effect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deltaH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.*(1 -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proofErr w:type="gramStart"/>
      <w:r w:rsidRPr="00866889">
        <w:rPr>
          <w:rFonts w:ascii="Courier New" w:hAnsi="Courier New" w:cs="Courier New"/>
          <w:sz w:val="16"/>
          <w:szCs w:val="20"/>
        </w:rPr>
        <w:t>./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tref_med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32B245E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deltaCp_effect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deltaCp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.*(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-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tref_med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-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.*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log(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./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tref_med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));</w:t>
      </w:r>
    </w:p>
    <w:p w14:paraId="7C30B9F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Ec_of_T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deltaH_effect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+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deltaCp_effect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;</w:t>
      </w:r>
    </w:p>
    <w:p w14:paraId="745BD72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net_Ea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- 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Ec_of_T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025AE97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lastRenderedPageBreak/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eaar_factor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exp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-(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net_Ea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)./(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.*8.617e-5));</w:t>
      </w:r>
    </w:p>
    <w:p w14:paraId="74BA2C8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arrhenius_factor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exp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-(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)./(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.*8.617e-5));</w:t>
      </w:r>
    </w:p>
    <w:p w14:paraId="254C064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</w:p>
    <w:p w14:paraId="70998F2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6,3,z*3-1);</w:t>
      </w:r>
    </w:p>
    <w:p w14:paraId="4E15E8A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box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hold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398BBA9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h1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temps_for_effects,deltaCp_effect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'Color'</w:t>
      </w:r>
      <w:r w:rsidRPr="00866889">
        <w:rPr>
          <w:rFonts w:ascii="Courier New" w:hAnsi="Courier New" w:cs="Courier New"/>
          <w:sz w:val="16"/>
          <w:szCs w:val="20"/>
        </w:rPr>
        <w:t>,[0.8 0.2 0],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,2);</w:t>
      </w:r>
    </w:p>
    <w:p w14:paraId="408318B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h2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temps_for_effects,deltaH_effect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'Color'</w:t>
      </w:r>
      <w:r w:rsidRPr="00866889">
        <w:rPr>
          <w:rFonts w:ascii="Courier New" w:hAnsi="Courier New" w:cs="Courier New"/>
          <w:sz w:val="16"/>
          <w:szCs w:val="20"/>
        </w:rPr>
        <w:t>,[0.4 0 0.2],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,2);</w:t>
      </w:r>
    </w:p>
    <w:p w14:paraId="0057EBB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h3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temps_for_effects,Ec_of_T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'Color'</w:t>
      </w:r>
      <w:r w:rsidRPr="00866889">
        <w:rPr>
          <w:rFonts w:ascii="Courier New" w:hAnsi="Courier New" w:cs="Courier New"/>
          <w:sz w:val="16"/>
          <w:szCs w:val="20"/>
        </w:rPr>
        <w:t>,[0.4 0.2 1],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,2);</w:t>
      </w:r>
    </w:p>
    <w:p w14:paraId="47FB818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h4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temps_for_effects,net_Ea,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,2,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'Color'</w:t>
      </w:r>
      <w:r w:rsidRPr="00866889">
        <w:rPr>
          <w:rFonts w:ascii="Courier New" w:hAnsi="Courier New" w:cs="Courier New"/>
          <w:sz w:val="16"/>
          <w:szCs w:val="20"/>
        </w:rPr>
        <w:t>,[0.5 0.5 0.5]);</w:t>
      </w:r>
    </w:p>
    <w:p w14:paraId="16A5306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h5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[min(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 max(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temps_for_effects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)],[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Ea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'--'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,2,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'Color'</w:t>
      </w:r>
      <w:r w:rsidRPr="00866889">
        <w:rPr>
          <w:rFonts w:ascii="Courier New" w:hAnsi="Courier New" w:cs="Courier New"/>
          <w:sz w:val="16"/>
          <w:szCs w:val="20"/>
        </w:rPr>
        <w:t>,[0.5 0.5 0.5]);</w:t>
      </w:r>
    </w:p>
    <w:p w14:paraId="5A3D9F4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h6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tref_med,0,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'MarkerFaceColor'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'k'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0915314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[270 330]);</w:t>
      </w:r>
    </w:p>
    <w:p w14:paraId="0D11392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</w:p>
    <w:p w14:paraId="68C97EE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title(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species);</w:t>
      </w:r>
    </w:p>
    <w:p w14:paraId="15155A0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if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1</w:t>
      </w:r>
    </w:p>
    <w:p w14:paraId="6F2C762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legend(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[h1 h2 h3 h4 h5 h6],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DeltaCp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effect'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DeltaH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effect'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itE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}{_c}({\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itT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})'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'Net 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itE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}{_a}'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0000FF"/>
          <w:sz w:val="16"/>
          <w:szCs w:val="20"/>
        </w:rPr>
        <w:t>...</w:t>
      </w:r>
    </w:p>
    <w:p w14:paraId="17BE3A7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   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itE</w:t>
      </w:r>
      <w:proofErr w:type="spellEnd"/>
      <w:proofErr w:type="gramStart"/>
      <w:r w:rsidRPr="00866889">
        <w:rPr>
          <w:rFonts w:ascii="Courier New" w:hAnsi="Courier New" w:cs="Courier New"/>
          <w:color w:val="A020F0"/>
          <w:sz w:val="16"/>
          <w:szCs w:val="20"/>
        </w:rPr>
        <w:t>}{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_b}'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itT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}_{m}'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'Location'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SouthOutside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77D5E82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4</w:t>
      </w:r>
    </w:p>
    <w:p w14:paraId="64391DB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'Energy (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ev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)'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'FontSize'</w:t>
      </w:r>
      <w:r w:rsidRPr="00866889">
        <w:rPr>
          <w:rFonts w:ascii="Courier New" w:hAnsi="Courier New" w:cs="Courier New"/>
          <w:sz w:val="16"/>
          <w:szCs w:val="20"/>
        </w:rPr>
        <w:t>,12);</w:t>
      </w:r>
    </w:p>
    <w:p w14:paraId="7E3558E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7</w:t>
      </w:r>
    </w:p>
    <w:p w14:paraId="5FA19AC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'Temperature (K)'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'FontSize'</w:t>
      </w:r>
      <w:r w:rsidRPr="00866889">
        <w:rPr>
          <w:rFonts w:ascii="Courier New" w:hAnsi="Courier New" w:cs="Courier New"/>
          <w:sz w:val="16"/>
          <w:szCs w:val="20"/>
        </w:rPr>
        <w:t>,12);</w:t>
      </w:r>
    </w:p>
    <w:p w14:paraId="55BC530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34C957D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</w:p>
    <w:p w14:paraId="2B3B53A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6,3,z*3);</w:t>
      </w:r>
    </w:p>
    <w:p w14:paraId="1E042BB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box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hold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210EF33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g1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temps_for_effects,eaar_factor,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,2);</w:t>
      </w:r>
    </w:p>
    <w:p w14:paraId="55953AA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g2 =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temps_for_effects,arrhenius_factor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'--k'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'LineWidth'</w:t>
      </w:r>
      <w:r w:rsidRPr="00866889">
        <w:rPr>
          <w:rFonts w:ascii="Courier New" w:hAnsi="Courier New" w:cs="Courier New"/>
          <w:sz w:val="16"/>
          <w:szCs w:val="20"/>
        </w:rPr>
        <w:t>,2);</w:t>
      </w:r>
    </w:p>
    <w:p w14:paraId="58F70E6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[270 330]);</w:t>
      </w:r>
    </w:p>
    <w:p w14:paraId="18F1409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if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2</w:t>
      </w:r>
    </w:p>
    <w:p w14:paraId="7A46D3C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legend(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[g1 g2],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'EAAR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factor'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'Arrhenius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 factor'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'Location'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NorthEast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0A36DEE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spellStart"/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elseif</w:t>
      </w:r>
      <w:proofErr w:type="spellEnd"/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z == 4</w:t>
      </w:r>
    </w:p>
    <w:p w14:paraId="7612B99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'Proportion of reaction'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'FontSize'</w:t>
      </w:r>
      <w:r w:rsidRPr="00866889">
        <w:rPr>
          <w:rFonts w:ascii="Courier New" w:hAnsi="Courier New" w:cs="Courier New"/>
          <w:sz w:val="16"/>
          <w:szCs w:val="20"/>
        </w:rPr>
        <w:t>,12);</w:t>
      </w:r>
    </w:p>
    <w:p w14:paraId="4767602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    </w:t>
      </w: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63E080C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</w:p>
    <w:p w14:paraId="36B9062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% </w:t>
      </w:r>
      <w:proofErr w:type="gramStart"/>
      <w:r w:rsidRPr="00866889">
        <w:rPr>
          <w:rFonts w:ascii="Courier New" w:hAnsi="Courier New" w:cs="Courier New"/>
          <w:color w:val="228B22"/>
          <w:sz w:val="16"/>
          <w:szCs w:val="20"/>
        </w:rPr>
        <w:t>clear</w:t>
      </w:r>
      <w:proofErr w:type="gramEnd"/>
      <w:r w:rsidRPr="00866889">
        <w:rPr>
          <w:rFonts w:ascii="Courier New" w:hAnsi="Courier New" w:cs="Courier New"/>
          <w:color w:val="228B22"/>
          <w:sz w:val="16"/>
          <w:szCs w:val="20"/>
        </w:rPr>
        <w:t xml:space="preserve"> these variables as they need to be reused and set at new sizes</w:t>
      </w:r>
    </w:p>
    <w:p w14:paraId="732D879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for each data set</w:t>
      </w:r>
    </w:p>
    <w:p w14:paraId="34B7970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clear(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temp_matrix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0228D17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clear(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mr_matrix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72F87C5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clear(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temp_mod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41C846EB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clear(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temps_for_fit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3B55804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clear(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'curve2'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5A264A7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clear(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tmp_hi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0A0416B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clear(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tmp_low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59E94A7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65DBAAF3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figure(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3); </w:t>
      </w:r>
      <w:r w:rsidRPr="00866889">
        <w:rPr>
          <w:rFonts w:ascii="Courier New" w:hAnsi="Courier New" w:cs="Courier New"/>
          <w:color w:val="228B22"/>
          <w:sz w:val="16"/>
          <w:szCs w:val="20"/>
        </w:rPr>
        <w:t>% figure to plot parameter estimates and CIs</w:t>
      </w:r>
    </w:p>
    <w:p w14:paraId="373A0AB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= -1*z+7;</w:t>
      </w:r>
    </w:p>
    <w:p w14:paraId="48B8D6A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1,6,1);</w:t>
      </w:r>
    </w:p>
    <w:p w14:paraId="7610BBC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hold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box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7AFFE68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[lnA_2_5 lnA_97_5],[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'-k'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463CB0C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lnA,plot_index,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,[0.5 0.5 0.5]);</w:t>
      </w:r>
    </w:p>
    <w:p w14:paraId="2156780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lastRenderedPageBreak/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lnA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0D47145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[0 100]);</w:t>
      </w:r>
    </w:p>
    <w:p w14:paraId="7AE4DE4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7]);</w:t>
      </w:r>
    </w:p>
    <w:p w14:paraId="392FD68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set(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gca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YTick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,[]);</w:t>
      </w:r>
    </w:p>
    <w:p w14:paraId="7B45F49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1,6,2);</w:t>
      </w:r>
    </w:p>
    <w:p w14:paraId="45C57F9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hold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box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44BC1D1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[Ea_2_5 Ea_97_5],[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'-k'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7FB5E54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Ea,plot_index,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,[0.5 0.5 0.5]);</w:t>
      </w:r>
    </w:p>
    <w:p w14:paraId="0028FB4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itE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}{_b}'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3F3BC43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3]);</w:t>
      </w:r>
    </w:p>
    <w:p w14:paraId="72E2E5B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7]);</w:t>
      </w:r>
    </w:p>
    <w:p w14:paraId="0592A79F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set(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gca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Ytick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,[]);</w:t>
      </w:r>
    </w:p>
    <w:p w14:paraId="66353D0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1,6,3);</w:t>
      </w:r>
    </w:p>
    <w:p w14:paraId="23730D3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hold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box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0FCE980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[deltaH_2_5 deltaH_97_5],[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'-k'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03AAFBF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deltaH,plot_index,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,[0.5 0.5 0.5]);</w:t>
      </w:r>
    </w:p>
    <w:p w14:paraId="519202A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DeltaH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697BE60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8]);</w:t>
      </w:r>
    </w:p>
    <w:p w14:paraId="5133967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7]);</w:t>
      </w:r>
    </w:p>
    <w:p w14:paraId="431F645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set(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gca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Ytick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,[]);</w:t>
      </w:r>
    </w:p>
    <w:p w14:paraId="265917A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1,6,4);</w:t>
      </w:r>
    </w:p>
    <w:p w14:paraId="42EE18E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hold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box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433EDDB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[deltaCp_2_5 deltaCp_97_5],[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'-k'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5DCD8AD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deltaCp,plot_index,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,[0.5 0.5 0.5]);</w:t>
      </w:r>
    </w:p>
    <w:p w14:paraId="3154BC5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DeltaCp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1AC9313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0.3]);</w:t>
      </w:r>
    </w:p>
    <w:p w14:paraId="3371D0E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7]);</w:t>
      </w:r>
    </w:p>
    <w:p w14:paraId="3067805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set(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gca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Ytick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,[]);</w:t>
      </w:r>
    </w:p>
    <w:p w14:paraId="0DB438D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1,6,5);</w:t>
      </w:r>
    </w:p>
    <w:p w14:paraId="55F56DC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hold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box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4380D3F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[tref_2_5 tref_97_5],[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'-k'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40517E4E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tref_med,plot_index,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,[0.5 0.5 0.5]);</w:t>
      </w:r>
    </w:p>
    <w:p w14:paraId="116757A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itT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}_m'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449B131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[290 330]);</w:t>
      </w:r>
    </w:p>
    <w:p w14:paraId="0C381647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7]);</w:t>
      </w:r>
    </w:p>
    <w:p w14:paraId="5EBB48C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set(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gca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Ytick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,[]);</w:t>
      </w:r>
    </w:p>
    <w:p w14:paraId="51E2FF56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subplot(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1,6,6);</w:t>
      </w:r>
    </w:p>
    <w:p w14:paraId="0C6A5D5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hold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 xml:space="preserve">; box 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on</w:t>
      </w:r>
      <w:r w:rsidRPr="00866889">
        <w:rPr>
          <w:rFonts w:ascii="Courier New" w:hAnsi="Courier New" w:cs="Courier New"/>
          <w:sz w:val="16"/>
          <w:szCs w:val="20"/>
        </w:rPr>
        <w:t>;</w:t>
      </w:r>
    </w:p>
    <w:p w14:paraId="678A7C1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[topt_2_5 topt_97_5],[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 xml:space="preserve"> </w:t>
      </w:r>
      <w:proofErr w:type="spellStart"/>
      <w:r w:rsidRPr="00866889">
        <w:rPr>
          <w:rFonts w:ascii="Courier New" w:hAnsi="Courier New" w:cs="Courier New"/>
          <w:sz w:val="16"/>
          <w:szCs w:val="20"/>
        </w:rPr>
        <w:t>plot_index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'-k'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46C7306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plot(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topt_med,plot_index,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'ok'</w:t>
      </w:r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MarkerFaceColor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,[0.5 0.5 0.5]);</w:t>
      </w:r>
    </w:p>
    <w:p w14:paraId="6298EC82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xlabel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'{\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itT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}_{opt}'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1FB61231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xlim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[280 320]);</w:t>
      </w:r>
    </w:p>
    <w:p w14:paraId="26E4A8E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ylim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[0 7]);</w:t>
      </w:r>
    </w:p>
    <w:p w14:paraId="2D30B49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   </w:t>
      </w:r>
      <w:proofErr w:type="gramStart"/>
      <w:r w:rsidRPr="00866889">
        <w:rPr>
          <w:rFonts w:ascii="Courier New" w:hAnsi="Courier New" w:cs="Courier New"/>
          <w:sz w:val="16"/>
          <w:szCs w:val="20"/>
        </w:rPr>
        <w:t>set(</w:t>
      </w:r>
      <w:proofErr w:type="spellStart"/>
      <w:proofErr w:type="gramEnd"/>
      <w:r w:rsidRPr="00866889">
        <w:rPr>
          <w:rFonts w:ascii="Courier New" w:hAnsi="Courier New" w:cs="Courier New"/>
          <w:sz w:val="16"/>
          <w:szCs w:val="20"/>
        </w:rPr>
        <w:t>gca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Ytick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 xml:space="preserve">,[]);    </w:t>
      </w:r>
    </w:p>
    <w:p w14:paraId="408C8BF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color w:val="0000FF"/>
          <w:sz w:val="16"/>
          <w:szCs w:val="20"/>
        </w:rPr>
        <w:t>end</w:t>
      </w:r>
      <w:proofErr w:type="gramEnd"/>
    </w:p>
    <w:p w14:paraId="6AE2B31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color w:val="0000FF"/>
          <w:sz w:val="16"/>
          <w:szCs w:val="20"/>
        </w:rPr>
        <w:t xml:space="preserve"> </w:t>
      </w:r>
    </w:p>
    <w:p w14:paraId="15FE2958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gramStart"/>
      <w:r w:rsidRPr="00866889">
        <w:rPr>
          <w:rFonts w:ascii="Courier New" w:hAnsi="Courier New" w:cs="Courier New"/>
          <w:sz w:val="16"/>
          <w:szCs w:val="20"/>
        </w:rPr>
        <w:t>figure(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3);subplot(1,6,2); plot([0.65 0.65],[0 7],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'--k'</w:t>
      </w:r>
      <w:r w:rsidRPr="00866889">
        <w:rPr>
          <w:rFonts w:ascii="Courier New" w:hAnsi="Courier New" w:cs="Courier New"/>
          <w:sz w:val="16"/>
          <w:szCs w:val="20"/>
        </w:rPr>
        <w:t>);</w:t>
      </w:r>
    </w:p>
    <w:p w14:paraId="5284C54C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r w:rsidRPr="00866889">
        <w:rPr>
          <w:rFonts w:ascii="Courier New" w:hAnsi="Courier New" w:cs="Courier New"/>
          <w:sz w:val="16"/>
          <w:szCs w:val="20"/>
        </w:rPr>
        <w:t xml:space="preserve"> </w:t>
      </w:r>
    </w:p>
    <w:p w14:paraId="4A91D48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gtext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itN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.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rhenorhodanensis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5792B8F9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gtext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itN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.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virei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32CF0D50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gtext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itG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.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fossarum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4C3E7C45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lastRenderedPageBreak/>
        <w:t>gtext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.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californica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)</w:t>
      </w:r>
    </w:p>
    <w:p w14:paraId="1432447A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gtext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{[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'5C acclimated'</w:t>
      </w:r>
      <w:r w:rsidRPr="00866889">
        <w:rPr>
          <w:rFonts w:ascii="Courier New" w:hAnsi="Courier New" w:cs="Courier New"/>
          <w:sz w:val="16"/>
          <w:szCs w:val="20"/>
        </w:rPr>
        <w:t>],[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itD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.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polymorpha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]})</w:t>
      </w:r>
    </w:p>
    <w:p w14:paraId="6779B4E4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  <w:proofErr w:type="spellStart"/>
      <w:proofErr w:type="gramStart"/>
      <w:r w:rsidRPr="00866889">
        <w:rPr>
          <w:rFonts w:ascii="Courier New" w:hAnsi="Courier New" w:cs="Courier New"/>
          <w:sz w:val="16"/>
          <w:szCs w:val="20"/>
        </w:rPr>
        <w:t>gtext</w:t>
      </w:r>
      <w:proofErr w:type="spellEnd"/>
      <w:r w:rsidRPr="00866889">
        <w:rPr>
          <w:rFonts w:ascii="Courier New" w:hAnsi="Courier New" w:cs="Courier New"/>
          <w:sz w:val="16"/>
          <w:szCs w:val="20"/>
        </w:rPr>
        <w:t>(</w:t>
      </w:r>
      <w:proofErr w:type="gramEnd"/>
      <w:r w:rsidRPr="00866889">
        <w:rPr>
          <w:rFonts w:ascii="Courier New" w:hAnsi="Courier New" w:cs="Courier New"/>
          <w:sz w:val="16"/>
          <w:szCs w:val="20"/>
        </w:rPr>
        <w:t>{[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'25C acclimated'</w:t>
      </w:r>
      <w:r w:rsidRPr="00866889">
        <w:rPr>
          <w:rFonts w:ascii="Courier New" w:hAnsi="Courier New" w:cs="Courier New"/>
          <w:sz w:val="16"/>
          <w:szCs w:val="20"/>
        </w:rPr>
        <w:t>],[</w:t>
      </w:r>
      <w:r w:rsidRPr="00866889">
        <w:rPr>
          <w:rFonts w:ascii="Courier New" w:hAnsi="Courier New" w:cs="Courier New"/>
          <w:color w:val="A020F0"/>
          <w:sz w:val="16"/>
          <w:szCs w:val="20"/>
        </w:rPr>
        <w:t>'\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itD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 xml:space="preserve">. </w:t>
      </w:r>
      <w:proofErr w:type="spellStart"/>
      <w:r w:rsidRPr="00866889">
        <w:rPr>
          <w:rFonts w:ascii="Courier New" w:hAnsi="Courier New" w:cs="Courier New"/>
          <w:color w:val="A020F0"/>
          <w:sz w:val="16"/>
          <w:szCs w:val="20"/>
        </w:rPr>
        <w:t>polymorpha</w:t>
      </w:r>
      <w:proofErr w:type="spellEnd"/>
      <w:r w:rsidRPr="00866889">
        <w:rPr>
          <w:rFonts w:ascii="Courier New" w:hAnsi="Courier New" w:cs="Courier New"/>
          <w:color w:val="A020F0"/>
          <w:sz w:val="16"/>
          <w:szCs w:val="20"/>
        </w:rPr>
        <w:t>'</w:t>
      </w:r>
      <w:r w:rsidRPr="00866889">
        <w:rPr>
          <w:rFonts w:ascii="Courier New" w:hAnsi="Courier New" w:cs="Courier New"/>
          <w:sz w:val="16"/>
          <w:szCs w:val="20"/>
        </w:rPr>
        <w:t>]})</w:t>
      </w:r>
    </w:p>
    <w:p w14:paraId="431D6DFD" w14:textId="77777777" w:rsidR="00866889" w:rsidRPr="00866889" w:rsidRDefault="00866889" w:rsidP="00866889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4"/>
        </w:rPr>
      </w:pPr>
    </w:p>
    <w:p w14:paraId="0D93CCE9" w14:textId="77777777" w:rsidR="004B6478" w:rsidRPr="00331F5D" w:rsidRDefault="004B6478" w:rsidP="00331F5D">
      <w:pPr>
        <w:tabs>
          <w:tab w:val="left" w:pos="8030"/>
        </w:tabs>
      </w:pPr>
    </w:p>
    <w:sectPr w:rsidR="004B6478" w:rsidRPr="00331F5D" w:rsidSect="00866889"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A8CD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C1B1F" w14:textId="77777777" w:rsidR="00254EDF" w:rsidRDefault="00254EDF" w:rsidP="00A676F7">
      <w:pPr>
        <w:spacing w:line="240" w:lineRule="auto"/>
      </w:pPr>
      <w:r>
        <w:separator/>
      </w:r>
    </w:p>
  </w:endnote>
  <w:endnote w:type="continuationSeparator" w:id="0">
    <w:p w14:paraId="170AA898" w14:textId="77777777" w:rsidR="00254EDF" w:rsidRDefault="00254EDF" w:rsidP="00A676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933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0EDD18" w14:textId="76D1DFB5" w:rsidR="00FB378E" w:rsidRDefault="00FB37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9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275B5A" w14:textId="77777777" w:rsidR="00FB378E" w:rsidRDefault="00FB37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FB990" w14:textId="77777777" w:rsidR="00254EDF" w:rsidRDefault="00254EDF" w:rsidP="00A676F7">
      <w:pPr>
        <w:spacing w:line="240" w:lineRule="auto"/>
      </w:pPr>
      <w:r>
        <w:separator/>
      </w:r>
    </w:p>
  </w:footnote>
  <w:footnote w:type="continuationSeparator" w:id="0">
    <w:p w14:paraId="5C9D4D87" w14:textId="77777777" w:rsidR="00254EDF" w:rsidRDefault="00254EDF" w:rsidP="00A676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765A4"/>
    <w:multiLevelType w:val="hybridMultilevel"/>
    <w:tmpl w:val="01CEB3F2"/>
    <w:lvl w:ilvl="0" w:tplc="FD98374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463A8E"/>
    <w:multiLevelType w:val="multilevel"/>
    <w:tmpl w:val="163EB37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wendolyn Bachman">
    <w15:presenceInfo w15:providerId="None" w15:userId="Gwendolyn Bach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38B"/>
    <w:rsid w:val="00000AD0"/>
    <w:rsid w:val="000028A5"/>
    <w:rsid w:val="00004696"/>
    <w:rsid w:val="000061FA"/>
    <w:rsid w:val="00006253"/>
    <w:rsid w:val="00015E7F"/>
    <w:rsid w:val="00020B79"/>
    <w:rsid w:val="0002298F"/>
    <w:rsid w:val="00023240"/>
    <w:rsid w:val="00040BA8"/>
    <w:rsid w:val="000506C2"/>
    <w:rsid w:val="00054575"/>
    <w:rsid w:val="00055D74"/>
    <w:rsid w:val="00060F9C"/>
    <w:rsid w:val="00063824"/>
    <w:rsid w:val="00065BD3"/>
    <w:rsid w:val="00065E67"/>
    <w:rsid w:val="00066035"/>
    <w:rsid w:val="00080EDD"/>
    <w:rsid w:val="00095FBC"/>
    <w:rsid w:val="000A020E"/>
    <w:rsid w:val="000B1309"/>
    <w:rsid w:val="000B5AC4"/>
    <w:rsid w:val="000B7266"/>
    <w:rsid w:val="000C33C4"/>
    <w:rsid w:val="000D2459"/>
    <w:rsid w:val="000D5471"/>
    <w:rsid w:val="000D741F"/>
    <w:rsid w:val="000E3877"/>
    <w:rsid w:val="000E69F3"/>
    <w:rsid w:val="000F5E03"/>
    <w:rsid w:val="00114332"/>
    <w:rsid w:val="00114513"/>
    <w:rsid w:val="0011607C"/>
    <w:rsid w:val="0012323E"/>
    <w:rsid w:val="00123D56"/>
    <w:rsid w:val="0012617D"/>
    <w:rsid w:val="00127169"/>
    <w:rsid w:val="00145215"/>
    <w:rsid w:val="001462B8"/>
    <w:rsid w:val="0014653E"/>
    <w:rsid w:val="0015443D"/>
    <w:rsid w:val="00155CB3"/>
    <w:rsid w:val="001616BB"/>
    <w:rsid w:val="00163918"/>
    <w:rsid w:val="0016706B"/>
    <w:rsid w:val="001750BB"/>
    <w:rsid w:val="001818E9"/>
    <w:rsid w:val="00181C4A"/>
    <w:rsid w:val="0018281B"/>
    <w:rsid w:val="0018352B"/>
    <w:rsid w:val="00191967"/>
    <w:rsid w:val="001925B3"/>
    <w:rsid w:val="001978A7"/>
    <w:rsid w:val="001A1C27"/>
    <w:rsid w:val="001A58FB"/>
    <w:rsid w:val="001A714E"/>
    <w:rsid w:val="001B07D2"/>
    <w:rsid w:val="001B1F4D"/>
    <w:rsid w:val="001B2CCD"/>
    <w:rsid w:val="001B4D3A"/>
    <w:rsid w:val="001B5C12"/>
    <w:rsid w:val="001C15F6"/>
    <w:rsid w:val="001C2A1C"/>
    <w:rsid w:val="001C2CFB"/>
    <w:rsid w:val="001C5C60"/>
    <w:rsid w:val="001C6AF3"/>
    <w:rsid w:val="001D09D9"/>
    <w:rsid w:val="001D34DF"/>
    <w:rsid w:val="001D3763"/>
    <w:rsid w:val="001D579E"/>
    <w:rsid w:val="001D7317"/>
    <w:rsid w:val="001D7432"/>
    <w:rsid w:val="001E1001"/>
    <w:rsid w:val="001E37A7"/>
    <w:rsid w:val="001E5982"/>
    <w:rsid w:val="001E7DAC"/>
    <w:rsid w:val="00204A5D"/>
    <w:rsid w:val="00213BAA"/>
    <w:rsid w:val="00214757"/>
    <w:rsid w:val="002166B6"/>
    <w:rsid w:val="002207BE"/>
    <w:rsid w:val="00230CE7"/>
    <w:rsid w:val="002349F1"/>
    <w:rsid w:val="002379B1"/>
    <w:rsid w:val="00240443"/>
    <w:rsid w:val="00242EEB"/>
    <w:rsid w:val="0024691A"/>
    <w:rsid w:val="00250A1A"/>
    <w:rsid w:val="00250C47"/>
    <w:rsid w:val="00251422"/>
    <w:rsid w:val="00254EDF"/>
    <w:rsid w:val="00255386"/>
    <w:rsid w:val="0025594E"/>
    <w:rsid w:val="00262DB7"/>
    <w:rsid w:val="00262DD5"/>
    <w:rsid w:val="0026309C"/>
    <w:rsid w:val="002631A1"/>
    <w:rsid w:val="00267C04"/>
    <w:rsid w:val="00271F4D"/>
    <w:rsid w:val="002727A8"/>
    <w:rsid w:val="0027280A"/>
    <w:rsid w:val="002771EC"/>
    <w:rsid w:val="00281458"/>
    <w:rsid w:val="0028456C"/>
    <w:rsid w:val="0028661B"/>
    <w:rsid w:val="00287BD2"/>
    <w:rsid w:val="00292B9E"/>
    <w:rsid w:val="00296DFC"/>
    <w:rsid w:val="002A4336"/>
    <w:rsid w:val="002A5CB9"/>
    <w:rsid w:val="002A7818"/>
    <w:rsid w:val="002B72A0"/>
    <w:rsid w:val="002D02A8"/>
    <w:rsid w:val="002D0EFD"/>
    <w:rsid w:val="002D31E1"/>
    <w:rsid w:val="002D4D88"/>
    <w:rsid w:val="002D61DE"/>
    <w:rsid w:val="002D6DBC"/>
    <w:rsid w:val="002E34DC"/>
    <w:rsid w:val="002F01AD"/>
    <w:rsid w:val="002F0DAD"/>
    <w:rsid w:val="002F1E63"/>
    <w:rsid w:val="002F6A02"/>
    <w:rsid w:val="002F6E2E"/>
    <w:rsid w:val="002F77F1"/>
    <w:rsid w:val="002F7941"/>
    <w:rsid w:val="002F7BD1"/>
    <w:rsid w:val="00312DC4"/>
    <w:rsid w:val="00315776"/>
    <w:rsid w:val="00316CE2"/>
    <w:rsid w:val="003236C6"/>
    <w:rsid w:val="00325B57"/>
    <w:rsid w:val="00331F5D"/>
    <w:rsid w:val="003333E4"/>
    <w:rsid w:val="00335AE8"/>
    <w:rsid w:val="00336B49"/>
    <w:rsid w:val="00343DF7"/>
    <w:rsid w:val="00347563"/>
    <w:rsid w:val="00351578"/>
    <w:rsid w:val="003535FE"/>
    <w:rsid w:val="003554BA"/>
    <w:rsid w:val="00356662"/>
    <w:rsid w:val="00360BA0"/>
    <w:rsid w:val="00364739"/>
    <w:rsid w:val="00366F74"/>
    <w:rsid w:val="00375087"/>
    <w:rsid w:val="003750AD"/>
    <w:rsid w:val="00375323"/>
    <w:rsid w:val="003808B1"/>
    <w:rsid w:val="00381A62"/>
    <w:rsid w:val="00381B55"/>
    <w:rsid w:val="003827AF"/>
    <w:rsid w:val="00385146"/>
    <w:rsid w:val="00386707"/>
    <w:rsid w:val="00395339"/>
    <w:rsid w:val="003955EE"/>
    <w:rsid w:val="00397EEB"/>
    <w:rsid w:val="003A1406"/>
    <w:rsid w:val="003B15EB"/>
    <w:rsid w:val="003B404C"/>
    <w:rsid w:val="003B6696"/>
    <w:rsid w:val="003C0DB0"/>
    <w:rsid w:val="003C19B9"/>
    <w:rsid w:val="003D02BE"/>
    <w:rsid w:val="003D0CF2"/>
    <w:rsid w:val="003D40A7"/>
    <w:rsid w:val="003D485C"/>
    <w:rsid w:val="003D7B6A"/>
    <w:rsid w:val="003E0EBC"/>
    <w:rsid w:val="003F120D"/>
    <w:rsid w:val="003F3E0B"/>
    <w:rsid w:val="003F53EE"/>
    <w:rsid w:val="003F653E"/>
    <w:rsid w:val="0040034B"/>
    <w:rsid w:val="00403981"/>
    <w:rsid w:val="00406E32"/>
    <w:rsid w:val="00413581"/>
    <w:rsid w:val="00424C04"/>
    <w:rsid w:val="00427CB0"/>
    <w:rsid w:val="00430F92"/>
    <w:rsid w:val="00435084"/>
    <w:rsid w:val="004355DF"/>
    <w:rsid w:val="004373E5"/>
    <w:rsid w:val="0044169F"/>
    <w:rsid w:val="004446F8"/>
    <w:rsid w:val="00446B10"/>
    <w:rsid w:val="00450747"/>
    <w:rsid w:val="00454447"/>
    <w:rsid w:val="00455A11"/>
    <w:rsid w:val="00460C06"/>
    <w:rsid w:val="0046214C"/>
    <w:rsid w:val="0046317A"/>
    <w:rsid w:val="004701A1"/>
    <w:rsid w:val="00481AE4"/>
    <w:rsid w:val="004823B3"/>
    <w:rsid w:val="004B6478"/>
    <w:rsid w:val="004C19C6"/>
    <w:rsid w:val="004C7527"/>
    <w:rsid w:val="004D49D1"/>
    <w:rsid w:val="004D6C0E"/>
    <w:rsid w:val="004D7B69"/>
    <w:rsid w:val="004E68B3"/>
    <w:rsid w:val="00507002"/>
    <w:rsid w:val="00511667"/>
    <w:rsid w:val="005121D9"/>
    <w:rsid w:val="00520AFD"/>
    <w:rsid w:val="00521EA1"/>
    <w:rsid w:val="0052353D"/>
    <w:rsid w:val="00523B1A"/>
    <w:rsid w:val="00523E20"/>
    <w:rsid w:val="00525FF5"/>
    <w:rsid w:val="00530B00"/>
    <w:rsid w:val="005327A4"/>
    <w:rsid w:val="00533F32"/>
    <w:rsid w:val="00536E87"/>
    <w:rsid w:val="005404FC"/>
    <w:rsid w:val="00552CEC"/>
    <w:rsid w:val="00560BDC"/>
    <w:rsid w:val="00562328"/>
    <w:rsid w:val="0056371B"/>
    <w:rsid w:val="005663A2"/>
    <w:rsid w:val="00567EB3"/>
    <w:rsid w:val="00570001"/>
    <w:rsid w:val="00577E85"/>
    <w:rsid w:val="00580617"/>
    <w:rsid w:val="005861EC"/>
    <w:rsid w:val="00591DFF"/>
    <w:rsid w:val="00597FE5"/>
    <w:rsid w:val="005B1040"/>
    <w:rsid w:val="005B1FB4"/>
    <w:rsid w:val="005B31C8"/>
    <w:rsid w:val="005C005E"/>
    <w:rsid w:val="005D6B1B"/>
    <w:rsid w:val="005E0183"/>
    <w:rsid w:val="005E05B6"/>
    <w:rsid w:val="005E4BC1"/>
    <w:rsid w:val="005E6705"/>
    <w:rsid w:val="005F11B2"/>
    <w:rsid w:val="005F14AD"/>
    <w:rsid w:val="0060160A"/>
    <w:rsid w:val="00602B55"/>
    <w:rsid w:val="00606A7D"/>
    <w:rsid w:val="00611C78"/>
    <w:rsid w:val="006134A6"/>
    <w:rsid w:val="006151FB"/>
    <w:rsid w:val="00616084"/>
    <w:rsid w:val="006212B5"/>
    <w:rsid w:val="00627E2E"/>
    <w:rsid w:val="0063030B"/>
    <w:rsid w:val="006307A4"/>
    <w:rsid w:val="00631484"/>
    <w:rsid w:val="006318F1"/>
    <w:rsid w:val="00631AA9"/>
    <w:rsid w:val="006334F0"/>
    <w:rsid w:val="00642EB8"/>
    <w:rsid w:val="006512CE"/>
    <w:rsid w:val="00662518"/>
    <w:rsid w:val="00663753"/>
    <w:rsid w:val="0066404F"/>
    <w:rsid w:val="006645F1"/>
    <w:rsid w:val="0066754D"/>
    <w:rsid w:val="0067079D"/>
    <w:rsid w:val="0067184C"/>
    <w:rsid w:val="00671986"/>
    <w:rsid w:val="00671FA1"/>
    <w:rsid w:val="0067338B"/>
    <w:rsid w:val="006762A1"/>
    <w:rsid w:val="00680CC8"/>
    <w:rsid w:val="0068245D"/>
    <w:rsid w:val="00685804"/>
    <w:rsid w:val="0069372F"/>
    <w:rsid w:val="00696BE2"/>
    <w:rsid w:val="006974B4"/>
    <w:rsid w:val="006A1C69"/>
    <w:rsid w:val="006A3B36"/>
    <w:rsid w:val="006A4947"/>
    <w:rsid w:val="006B1AAF"/>
    <w:rsid w:val="006C2423"/>
    <w:rsid w:val="006C5361"/>
    <w:rsid w:val="006C71A6"/>
    <w:rsid w:val="006D0D25"/>
    <w:rsid w:val="006D3137"/>
    <w:rsid w:val="006D4E47"/>
    <w:rsid w:val="006E050A"/>
    <w:rsid w:val="006E5451"/>
    <w:rsid w:val="006F21D8"/>
    <w:rsid w:val="006F45AC"/>
    <w:rsid w:val="00701BDF"/>
    <w:rsid w:val="00730F2D"/>
    <w:rsid w:val="00736894"/>
    <w:rsid w:val="00740312"/>
    <w:rsid w:val="00754077"/>
    <w:rsid w:val="0075568E"/>
    <w:rsid w:val="00761C01"/>
    <w:rsid w:val="00762C34"/>
    <w:rsid w:val="00763EE5"/>
    <w:rsid w:val="00765A54"/>
    <w:rsid w:val="0077151C"/>
    <w:rsid w:val="007717C6"/>
    <w:rsid w:val="00780B3F"/>
    <w:rsid w:val="0078579C"/>
    <w:rsid w:val="007866AF"/>
    <w:rsid w:val="00786D5B"/>
    <w:rsid w:val="00787D35"/>
    <w:rsid w:val="00791FF2"/>
    <w:rsid w:val="007A2FF9"/>
    <w:rsid w:val="007A3C62"/>
    <w:rsid w:val="007B6E3F"/>
    <w:rsid w:val="007B7654"/>
    <w:rsid w:val="007D745D"/>
    <w:rsid w:val="007E1860"/>
    <w:rsid w:val="007F64B9"/>
    <w:rsid w:val="00811CA3"/>
    <w:rsid w:val="00812983"/>
    <w:rsid w:val="00815636"/>
    <w:rsid w:val="00822C57"/>
    <w:rsid w:val="0082391E"/>
    <w:rsid w:val="00825022"/>
    <w:rsid w:val="008252EC"/>
    <w:rsid w:val="00825989"/>
    <w:rsid w:val="00850B30"/>
    <w:rsid w:val="008540C9"/>
    <w:rsid w:val="0085676D"/>
    <w:rsid w:val="00856A85"/>
    <w:rsid w:val="00863F05"/>
    <w:rsid w:val="00866889"/>
    <w:rsid w:val="00870139"/>
    <w:rsid w:val="00871C41"/>
    <w:rsid w:val="008732E9"/>
    <w:rsid w:val="0087614D"/>
    <w:rsid w:val="00877B93"/>
    <w:rsid w:val="00880BCA"/>
    <w:rsid w:val="00881909"/>
    <w:rsid w:val="00882927"/>
    <w:rsid w:val="00886112"/>
    <w:rsid w:val="0088693E"/>
    <w:rsid w:val="00887DC8"/>
    <w:rsid w:val="0089001A"/>
    <w:rsid w:val="00891571"/>
    <w:rsid w:val="00895953"/>
    <w:rsid w:val="008974C0"/>
    <w:rsid w:val="008A1ABA"/>
    <w:rsid w:val="008A20BB"/>
    <w:rsid w:val="008A2668"/>
    <w:rsid w:val="008A4427"/>
    <w:rsid w:val="008A6A65"/>
    <w:rsid w:val="008A72A3"/>
    <w:rsid w:val="008A7902"/>
    <w:rsid w:val="008B465D"/>
    <w:rsid w:val="008C60B2"/>
    <w:rsid w:val="008E200A"/>
    <w:rsid w:val="008E3D5A"/>
    <w:rsid w:val="008F10AF"/>
    <w:rsid w:val="008F1DAA"/>
    <w:rsid w:val="008F268E"/>
    <w:rsid w:val="00901431"/>
    <w:rsid w:val="00903935"/>
    <w:rsid w:val="0090528B"/>
    <w:rsid w:val="009113B4"/>
    <w:rsid w:val="00914699"/>
    <w:rsid w:val="0092139B"/>
    <w:rsid w:val="00922362"/>
    <w:rsid w:val="009233B4"/>
    <w:rsid w:val="0092412F"/>
    <w:rsid w:val="00926727"/>
    <w:rsid w:val="00927FDE"/>
    <w:rsid w:val="00936778"/>
    <w:rsid w:val="00944391"/>
    <w:rsid w:val="0095241A"/>
    <w:rsid w:val="009536FB"/>
    <w:rsid w:val="00955A8F"/>
    <w:rsid w:val="00960206"/>
    <w:rsid w:val="00961736"/>
    <w:rsid w:val="00963243"/>
    <w:rsid w:val="009634B7"/>
    <w:rsid w:val="0096353A"/>
    <w:rsid w:val="00967252"/>
    <w:rsid w:val="00971E12"/>
    <w:rsid w:val="00973BF1"/>
    <w:rsid w:val="00975D77"/>
    <w:rsid w:val="00982161"/>
    <w:rsid w:val="00984BCF"/>
    <w:rsid w:val="00991AFA"/>
    <w:rsid w:val="00997259"/>
    <w:rsid w:val="00997739"/>
    <w:rsid w:val="00997B10"/>
    <w:rsid w:val="009A2AB9"/>
    <w:rsid w:val="009A356B"/>
    <w:rsid w:val="009A6B3D"/>
    <w:rsid w:val="009A7D1F"/>
    <w:rsid w:val="009B1F1A"/>
    <w:rsid w:val="009B3E1D"/>
    <w:rsid w:val="009D2A1C"/>
    <w:rsid w:val="009D3817"/>
    <w:rsid w:val="009E1E95"/>
    <w:rsid w:val="009E3E8D"/>
    <w:rsid w:val="009F413F"/>
    <w:rsid w:val="00A00B04"/>
    <w:rsid w:val="00A0182A"/>
    <w:rsid w:val="00A034ED"/>
    <w:rsid w:val="00A143BE"/>
    <w:rsid w:val="00A16296"/>
    <w:rsid w:val="00A17697"/>
    <w:rsid w:val="00A27E83"/>
    <w:rsid w:val="00A30BC6"/>
    <w:rsid w:val="00A310CE"/>
    <w:rsid w:val="00A37A36"/>
    <w:rsid w:val="00A418DF"/>
    <w:rsid w:val="00A429DC"/>
    <w:rsid w:val="00A42DD6"/>
    <w:rsid w:val="00A46D72"/>
    <w:rsid w:val="00A53FF6"/>
    <w:rsid w:val="00A56EBB"/>
    <w:rsid w:val="00A61CFC"/>
    <w:rsid w:val="00A6484D"/>
    <w:rsid w:val="00A676F7"/>
    <w:rsid w:val="00A704CA"/>
    <w:rsid w:val="00A713EA"/>
    <w:rsid w:val="00A71883"/>
    <w:rsid w:val="00A746F4"/>
    <w:rsid w:val="00A8526D"/>
    <w:rsid w:val="00A90A68"/>
    <w:rsid w:val="00A932D0"/>
    <w:rsid w:val="00A9352E"/>
    <w:rsid w:val="00A94B86"/>
    <w:rsid w:val="00A952CB"/>
    <w:rsid w:val="00A95FD1"/>
    <w:rsid w:val="00AA0392"/>
    <w:rsid w:val="00AB0790"/>
    <w:rsid w:val="00AB674C"/>
    <w:rsid w:val="00AC25FD"/>
    <w:rsid w:val="00AC30B5"/>
    <w:rsid w:val="00AC6845"/>
    <w:rsid w:val="00AD13B2"/>
    <w:rsid w:val="00AE535D"/>
    <w:rsid w:val="00AF392D"/>
    <w:rsid w:val="00B077C7"/>
    <w:rsid w:val="00B10146"/>
    <w:rsid w:val="00B11A5F"/>
    <w:rsid w:val="00B1476B"/>
    <w:rsid w:val="00B21EA8"/>
    <w:rsid w:val="00B22E25"/>
    <w:rsid w:val="00B250C9"/>
    <w:rsid w:val="00B26B12"/>
    <w:rsid w:val="00B341BF"/>
    <w:rsid w:val="00B6271A"/>
    <w:rsid w:val="00B71306"/>
    <w:rsid w:val="00B72315"/>
    <w:rsid w:val="00B73886"/>
    <w:rsid w:val="00B73928"/>
    <w:rsid w:val="00B82FB2"/>
    <w:rsid w:val="00B8436A"/>
    <w:rsid w:val="00B94383"/>
    <w:rsid w:val="00B964F2"/>
    <w:rsid w:val="00B96500"/>
    <w:rsid w:val="00B96997"/>
    <w:rsid w:val="00BA06F0"/>
    <w:rsid w:val="00BA5600"/>
    <w:rsid w:val="00BC5D57"/>
    <w:rsid w:val="00BD1C95"/>
    <w:rsid w:val="00BD3819"/>
    <w:rsid w:val="00BF05AB"/>
    <w:rsid w:val="00BF1FE2"/>
    <w:rsid w:val="00BF2D97"/>
    <w:rsid w:val="00BF4950"/>
    <w:rsid w:val="00BF497D"/>
    <w:rsid w:val="00BF4F66"/>
    <w:rsid w:val="00BF5F71"/>
    <w:rsid w:val="00BF771F"/>
    <w:rsid w:val="00C07213"/>
    <w:rsid w:val="00C108B1"/>
    <w:rsid w:val="00C133CF"/>
    <w:rsid w:val="00C2231F"/>
    <w:rsid w:val="00C247CD"/>
    <w:rsid w:val="00C269E6"/>
    <w:rsid w:val="00C278FD"/>
    <w:rsid w:val="00C27930"/>
    <w:rsid w:val="00C30B2B"/>
    <w:rsid w:val="00C51F55"/>
    <w:rsid w:val="00C53B3E"/>
    <w:rsid w:val="00C60ACD"/>
    <w:rsid w:val="00C6423D"/>
    <w:rsid w:val="00C72066"/>
    <w:rsid w:val="00C7302D"/>
    <w:rsid w:val="00C74ACF"/>
    <w:rsid w:val="00C75599"/>
    <w:rsid w:val="00C86439"/>
    <w:rsid w:val="00C91866"/>
    <w:rsid w:val="00C9664B"/>
    <w:rsid w:val="00CA3954"/>
    <w:rsid w:val="00CA59C0"/>
    <w:rsid w:val="00CB1E3A"/>
    <w:rsid w:val="00CC0D8F"/>
    <w:rsid w:val="00CC2F49"/>
    <w:rsid w:val="00CD664B"/>
    <w:rsid w:val="00CE21FC"/>
    <w:rsid w:val="00CE4992"/>
    <w:rsid w:val="00CF4EA5"/>
    <w:rsid w:val="00CF74FD"/>
    <w:rsid w:val="00D005B7"/>
    <w:rsid w:val="00D023C2"/>
    <w:rsid w:val="00D040D0"/>
    <w:rsid w:val="00D06408"/>
    <w:rsid w:val="00D07BFF"/>
    <w:rsid w:val="00D17BD9"/>
    <w:rsid w:val="00D24371"/>
    <w:rsid w:val="00D249E3"/>
    <w:rsid w:val="00D353C4"/>
    <w:rsid w:val="00D5196A"/>
    <w:rsid w:val="00D52CE2"/>
    <w:rsid w:val="00D75D05"/>
    <w:rsid w:val="00D82253"/>
    <w:rsid w:val="00D92F39"/>
    <w:rsid w:val="00DA4DDC"/>
    <w:rsid w:val="00DC1458"/>
    <w:rsid w:val="00DC27EA"/>
    <w:rsid w:val="00DC603D"/>
    <w:rsid w:val="00DD0C86"/>
    <w:rsid w:val="00DE091D"/>
    <w:rsid w:val="00DE1346"/>
    <w:rsid w:val="00DE750E"/>
    <w:rsid w:val="00DF2D0C"/>
    <w:rsid w:val="00E012C9"/>
    <w:rsid w:val="00E07681"/>
    <w:rsid w:val="00E078A3"/>
    <w:rsid w:val="00E14B7D"/>
    <w:rsid w:val="00E1603E"/>
    <w:rsid w:val="00E162A8"/>
    <w:rsid w:val="00E20DDC"/>
    <w:rsid w:val="00E23E9D"/>
    <w:rsid w:val="00E26700"/>
    <w:rsid w:val="00E27766"/>
    <w:rsid w:val="00E402FA"/>
    <w:rsid w:val="00E40C5B"/>
    <w:rsid w:val="00E433B0"/>
    <w:rsid w:val="00E4660D"/>
    <w:rsid w:val="00E46932"/>
    <w:rsid w:val="00E47B4D"/>
    <w:rsid w:val="00E5732A"/>
    <w:rsid w:val="00E61D93"/>
    <w:rsid w:val="00E67179"/>
    <w:rsid w:val="00E71DA8"/>
    <w:rsid w:val="00E73E62"/>
    <w:rsid w:val="00E76FB6"/>
    <w:rsid w:val="00E81783"/>
    <w:rsid w:val="00EA7E4C"/>
    <w:rsid w:val="00EB275D"/>
    <w:rsid w:val="00EB3751"/>
    <w:rsid w:val="00EB4CB3"/>
    <w:rsid w:val="00EC1EE2"/>
    <w:rsid w:val="00EC49F1"/>
    <w:rsid w:val="00EC7F6F"/>
    <w:rsid w:val="00ED0391"/>
    <w:rsid w:val="00ED1282"/>
    <w:rsid w:val="00ED16AC"/>
    <w:rsid w:val="00ED190E"/>
    <w:rsid w:val="00ED1BE3"/>
    <w:rsid w:val="00EE27E6"/>
    <w:rsid w:val="00EF0C7E"/>
    <w:rsid w:val="00EF428B"/>
    <w:rsid w:val="00F00046"/>
    <w:rsid w:val="00F05287"/>
    <w:rsid w:val="00F0570E"/>
    <w:rsid w:val="00F10271"/>
    <w:rsid w:val="00F102CB"/>
    <w:rsid w:val="00F118BA"/>
    <w:rsid w:val="00F41E0D"/>
    <w:rsid w:val="00F446C3"/>
    <w:rsid w:val="00F450C6"/>
    <w:rsid w:val="00F4694D"/>
    <w:rsid w:val="00F47A8A"/>
    <w:rsid w:val="00F51DA2"/>
    <w:rsid w:val="00F538E6"/>
    <w:rsid w:val="00F56094"/>
    <w:rsid w:val="00F56CAE"/>
    <w:rsid w:val="00F60B6C"/>
    <w:rsid w:val="00F71152"/>
    <w:rsid w:val="00F732A9"/>
    <w:rsid w:val="00F77964"/>
    <w:rsid w:val="00F8414C"/>
    <w:rsid w:val="00F85FFE"/>
    <w:rsid w:val="00F90A65"/>
    <w:rsid w:val="00F915A4"/>
    <w:rsid w:val="00FA1E61"/>
    <w:rsid w:val="00FA39FC"/>
    <w:rsid w:val="00FA4362"/>
    <w:rsid w:val="00FB378E"/>
    <w:rsid w:val="00FB50CC"/>
    <w:rsid w:val="00FC70F0"/>
    <w:rsid w:val="00FD03BE"/>
    <w:rsid w:val="00FE04F9"/>
    <w:rsid w:val="00FE0B72"/>
    <w:rsid w:val="00FE1E01"/>
    <w:rsid w:val="00FE365A"/>
    <w:rsid w:val="00FE4212"/>
    <w:rsid w:val="00FF0198"/>
    <w:rsid w:val="00FF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0C4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0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06B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6706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76F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6F7"/>
  </w:style>
  <w:style w:type="paragraph" w:styleId="Footer">
    <w:name w:val="footer"/>
    <w:basedOn w:val="Normal"/>
    <w:link w:val="FooterChar"/>
    <w:uiPriority w:val="99"/>
    <w:unhideWhenUsed/>
    <w:rsid w:val="00A676F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6F7"/>
  </w:style>
  <w:style w:type="paragraph" w:styleId="Bibliography">
    <w:name w:val="Bibliography"/>
    <w:basedOn w:val="Normal"/>
    <w:next w:val="Normal"/>
    <w:uiPriority w:val="37"/>
    <w:unhideWhenUsed/>
    <w:rsid w:val="0067079D"/>
    <w:pPr>
      <w:spacing w:line="480" w:lineRule="auto"/>
      <w:ind w:left="720" w:hanging="7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E2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A1ABA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114513"/>
    <w:pPr>
      <w:spacing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887DC8"/>
  </w:style>
  <w:style w:type="character" w:styleId="Strong">
    <w:name w:val="Strong"/>
    <w:basedOn w:val="DefaultParagraphFont"/>
    <w:uiPriority w:val="22"/>
    <w:qFormat/>
    <w:rsid w:val="00B6271A"/>
    <w:rPr>
      <w:b/>
      <w:bCs/>
    </w:rPr>
  </w:style>
  <w:style w:type="character" w:styleId="Hyperlink">
    <w:name w:val="Hyperlink"/>
    <w:basedOn w:val="DefaultParagraphFont"/>
    <w:uiPriority w:val="99"/>
    <w:unhideWhenUsed/>
    <w:rsid w:val="00F41E0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0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06B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6706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76F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6F7"/>
  </w:style>
  <w:style w:type="paragraph" w:styleId="Footer">
    <w:name w:val="footer"/>
    <w:basedOn w:val="Normal"/>
    <w:link w:val="FooterChar"/>
    <w:uiPriority w:val="99"/>
    <w:unhideWhenUsed/>
    <w:rsid w:val="00A676F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6F7"/>
  </w:style>
  <w:style w:type="paragraph" w:styleId="Bibliography">
    <w:name w:val="Bibliography"/>
    <w:basedOn w:val="Normal"/>
    <w:next w:val="Normal"/>
    <w:uiPriority w:val="37"/>
    <w:unhideWhenUsed/>
    <w:rsid w:val="0067079D"/>
    <w:pPr>
      <w:spacing w:line="480" w:lineRule="auto"/>
      <w:ind w:left="720" w:hanging="7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E2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A1ABA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114513"/>
    <w:pPr>
      <w:spacing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887DC8"/>
  </w:style>
  <w:style w:type="character" w:styleId="Strong">
    <w:name w:val="Strong"/>
    <w:basedOn w:val="DefaultParagraphFont"/>
    <w:uiPriority w:val="22"/>
    <w:qFormat/>
    <w:rsid w:val="00B6271A"/>
    <w:rPr>
      <w:b/>
      <w:bCs/>
    </w:rPr>
  </w:style>
  <w:style w:type="character" w:styleId="Hyperlink">
    <w:name w:val="Hyperlink"/>
    <w:basedOn w:val="DefaultParagraphFont"/>
    <w:uiPriority w:val="99"/>
    <w:unhideWhenUsed/>
    <w:rsid w:val="00F41E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9CBFD-239A-4EBA-A711-680BFD9A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DeLong</dc:creator>
  <cp:lastModifiedBy>John</cp:lastModifiedBy>
  <cp:revision>3</cp:revision>
  <cp:lastPrinted>2016-07-11T16:03:00Z</cp:lastPrinted>
  <dcterms:created xsi:type="dcterms:W3CDTF">2017-02-28T20:14:00Z</dcterms:created>
  <dcterms:modified xsi:type="dcterms:W3CDTF">2017-02-28T20:14:00Z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zotero-version="4.0.29.10"&gt;&lt;session id="ViYCYkyZ"/&gt;&lt;style id="http://www.zotero.org/styles/ecology" hasBibliography="1" bibliographyStyleHasBeenSet="1"/&gt;&lt;prefs&gt;&lt;pref name="fieldType" value="Field"/&gt;&lt;pref name="storeReferences" value</vt:lpwstr>
  </property>
  <property fmtid="{D5CDD505-2E9C-101B-9397-08002B2CF9AE}" pid="3" name="ZOTERO_PREF_2">
    <vt:lpwstr>="true"/&gt;&lt;pref name="automaticJournalAbbreviations" value=""/&gt;&lt;pref name="noteType" value=""/&gt;&lt;/prefs&gt;&lt;/data&gt;</vt:lpwstr>
  </property>
</Properties>
</file>