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A445C" w14:textId="6F3CD116" w:rsidR="00351955" w:rsidRPr="00026058" w:rsidRDefault="006F1737" w:rsidP="00365E3A">
      <w:pPr>
        <w:spacing w:after="0" w:line="480" w:lineRule="auto"/>
        <w:rPr>
          <w:b/>
        </w:rPr>
      </w:pPr>
      <w:bookmarkStart w:id="0" w:name="_GoBack"/>
      <w:bookmarkEnd w:id="0"/>
      <w:r w:rsidRPr="00026058">
        <w:rPr>
          <w:b/>
        </w:rPr>
        <w:t>Supplementary</w:t>
      </w:r>
      <w:r w:rsidR="00351955" w:rsidRPr="00026058">
        <w:rPr>
          <w:b/>
        </w:rPr>
        <w:t xml:space="preserve"> Tables</w:t>
      </w:r>
    </w:p>
    <w:p w14:paraId="3DED70D0" w14:textId="7D1DADB7" w:rsidR="00351955" w:rsidRPr="00026058" w:rsidRDefault="00351955" w:rsidP="00365E3A">
      <w:pPr>
        <w:spacing w:after="0" w:line="480" w:lineRule="auto"/>
        <w:rPr>
          <w:b/>
        </w:rPr>
      </w:pPr>
      <w:r w:rsidRPr="00026058">
        <w:rPr>
          <w:b/>
        </w:rPr>
        <w:t>Table 1</w:t>
      </w:r>
    </w:p>
    <w:p w14:paraId="590DAAE9" w14:textId="77777777" w:rsidR="00351955" w:rsidRPr="00026058" w:rsidRDefault="00351955" w:rsidP="00365E3A">
      <w:pPr>
        <w:spacing w:after="0" w:line="480" w:lineRule="auto"/>
        <w:rPr>
          <w:rFonts w:eastAsia="Meiryo"/>
        </w:rPr>
      </w:pPr>
      <w:r w:rsidRPr="00026058">
        <w:rPr>
          <w:rFonts w:eastAsia="Meiryo"/>
          <w:b/>
        </w:rPr>
        <w:t>Ethogram of behaviors recorded during focal follows of splendid and variegated fairy-wrens</w:t>
      </w:r>
      <w:r w:rsidRPr="00026058">
        <w:rPr>
          <w:rFonts w:eastAsia="Meiryo"/>
        </w:rPr>
        <w:t xml:space="preserve"> </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6858"/>
      </w:tblGrid>
      <w:tr w:rsidR="00351955" w:rsidRPr="00026058" w14:paraId="5353624C" w14:textId="77777777" w:rsidTr="005B0789">
        <w:tc>
          <w:tcPr>
            <w:tcW w:w="1998" w:type="dxa"/>
            <w:tcBorders>
              <w:top w:val="nil"/>
              <w:bottom w:val="single" w:sz="4" w:space="0" w:color="auto"/>
            </w:tcBorders>
          </w:tcPr>
          <w:p w14:paraId="7C629431" w14:textId="77777777" w:rsidR="00351955" w:rsidRPr="00026058" w:rsidRDefault="00351955" w:rsidP="00365E3A">
            <w:r w:rsidRPr="00026058">
              <w:t>Behavior</w:t>
            </w:r>
          </w:p>
        </w:tc>
        <w:tc>
          <w:tcPr>
            <w:tcW w:w="6858" w:type="dxa"/>
            <w:tcBorders>
              <w:top w:val="nil"/>
              <w:bottom w:val="single" w:sz="4" w:space="0" w:color="auto"/>
            </w:tcBorders>
          </w:tcPr>
          <w:p w14:paraId="28E3AB20" w14:textId="77777777" w:rsidR="00351955" w:rsidRPr="00026058" w:rsidRDefault="00351955" w:rsidP="00365E3A">
            <w:r w:rsidRPr="00026058">
              <w:t>Description</w:t>
            </w:r>
          </w:p>
          <w:p w14:paraId="6CDC1D0D" w14:textId="1844F7D0" w:rsidR="00C915DB" w:rsidRPr="00026058" w:rsidRDefault="00C915DB" w:rsidP="00365E3A"/>
        </w:tc>
      </w:tr>
      <w:tr w:rsidR="00351955" w:rsidRPr="00026058" w14:paraId="764A13C5" w14:textId="77777777" w:rsidTr="005B0789">
        <w:tc>
          <w:tcPr>
            <w:tcW w:w="1998" w:type="dxa"/>
            <w:tcBorders>
              <w:top w:val="single" w:sz="4" w:space="0" w:color="auto"/>
            </w:tcBorders>
          </w:tcPr>
          <w:p w14:paraId="40EEF113" w14:textId="77777777" w:rsidR="00351955" w:rsidRPr="00026058" w:rsidRDefault="00351955" w:rsidP="00365E3A">
            <w:r w:rsidRPr="00026058">
              <w:t>Foraging</w:t>
            </w:r>
          </w:p>
        </w:tc>
        <w:tc>
          <w:tcPr>
            <w:tcW w:w="6858" w:type="dxa"/>
            <w:tcBorders>
              <w:top w:val="single" w:sz="4" w:space="0" w:color="auto"/>
            </w:tcBorders>
          </w:tcPr>
          <w:p w14:paraId="29A33C39" w14:textId="77777777" w:rsidR="00351955" w:rsidRPr="00026058" w:rsidRDefault="00351955" w:rsidP="00365E3A">
            <w:r w:rsidRPr="00026058">
              <w:t>Capturing and consuming insects or capturing and giving insects to other social group members.</w:t>
            </w:r>
          </w:p>
        </w:tc>
      </w:tr>
      <w:tr w:rsidR="00351955" w:rsidRPr="00026058" w14:paraId="3C7F0037" w14:textId="77777777" w:rsidTr="00351955">
        <w:tc>
          <w:tcPr>
            <w:tcW w:w="1998" w:type="dxa"/>
          </w:tcPr>
          <w:p w14:paraId="12E56E32" w14:textId="77777777" w:rsidR="00351955" w:rsidRPr="00026058" w:rsidRDefault="00351955" w:rsidP="00365E3A">
            <w:r w:rsidRPr="00026058">
              <w:t>Traveling</w:t>
            </w:r>
          </w:p>
        </w:tc>
        <w:tc>
          <w:tcPr>
            <w:tcW w:w="6858" w:type="dxa"/>
          </w:tcPr>
          <w:p w14:paraId="06C130EF" w14:textId="77777777" w:rsidR="00351955" w:rsidRPr="00026058" w:rsidRDefault="00351955" w:rsidP="00365E3A">
            <w:r w:rsidRPr="00026058">
              <w:t xml:space="preserve">Flying short or long distances between vegetation that results in a change in location. </w:t>
            </w:r>
          </w:p>
        </w:tc>
      </w:tr>
      <w:tr w:rsidR="00351955" w:rsidRPr="00026058" w14:paraId="3760F958" w14:textId="77777777" w:rsidTr="00351955">
        <w:tc>
          <w:tcPr>
            <w:tcW w:w="1998" w:type="dxa"/>
          </w:tcPr>
          <w:p w14:paraId="6F380B14" w14:textId="77777777" w:rsidR="00351955" w:rsidRPr="00026058" w:rsidRDefault="00351955" w:rsidP="00365E3A">
            <w:r w:rsidRPr="00026058">
              <w:t>Singing</w:t>
            </w:r>
          </w:p>
        </w:tc>
        <w:tc>
          <w:tcPr>
            <w:tcW w:w="6858" w:type="dxa"/>
          </w:tcPr>
          <w:p w14:paraId="540DFAF2" w14:textId="51FDDB8B" w:rsidR="00351955" w:rsidRPr="00026058" w:rsidRDefault="00351955" w:rsidP="00365E3A">
            <w:r w:rsidRPr="00026058">
              <w:t xml:space="preserve">Producing Type I or Type I + II songs while not engaging in any of the behaviors foraging, traveling, or mobbing. Singing may occur during bouts of vigilance behavior. See Greig and Pruett-Jones </w:t>
            </w:r>
            <w:r w:rsidR="007C1AD7" w:rsidRPr="00026058">
              <w:t>(</w:t>
            </w:r>
            <w:r w:rsidRPr="00026058">
              <w:t>2008</w:t>
            </w:r>
            <w:r w:rsidR="007C1AD7" w:rsidRPr="00026058">
              <w:t>)</w:t>
            </w:r>
            <w:r w:rsidRPr="00026058">
              <w:t xml:space="preserve"> for detailed descriptions of song types. </w:t>
            </w:r>
          </w:p>
        </w:tc>
      </w:tr>
      <w:tr w:rsidR="00351955" w:rsidRPr="00026058" w14:paraId="749BCC52" w14:textId="77777777" w:rsidTr="00351955">
        <w:tc>
          <w:tcPr>
            <w:tcW w:w="1998" w:type="dxa"/>
          </w:tcPr>
          <w:p w14:paraId="1E4A803C" w14:textId="77777777" w:rsidR="00351955" w:rsidRPr="00026058" w:rsidRDefault="00351955" w:rsidP="00365E3A">
            <w:r w:rsidRPr="00026058">
              <w:t>Contact calling</w:t>
            </w:r>
          </w:p>
        </w:tc>
        <w:tc>
          <w:tcPr>
            <w:tcW w:w="6858" w:type="dxa"/>
          </w:tcPr>
          <w:p w14:paraId="2B263A6A" w14:textId="77777777" w:rsidR="00351955" w:rsidRPr="00026058" w:rsidRDefault="00351955" w:rsidP="00365E3A">
            <w:r w:rsidRPr="00026058">
              <w:t>Producing contact calls while not engaging in any of the behaviors foraging, traveling, or mobbing. Contact calling may occur during bouts of vigilance behavior.</w:t>
            </w:r>
          </w:p>
        </w:tc>
      </w:tr>
      <w:tr w:rsidR="00351955" w:rsidRPr="00026058" w14:paraId="3CBF35BC" w14:textId="77777777" w:rsidTr="00351955">
        <w:tc>
          <w:tcPr>
            <w:tcW w:w="1998" w:type="dxa"/>
          </w:tcPr>
          <w:p w14:paraId="17FA6180" w14:textId="77777777" w:rsidR="00351955" w:rsidRPr="00026058" w:rsidRDefault="00351955" w:rsidP="00365E3A">
            <w:r w:rsidRPr="00026058">
              <w:t>Mobbing</w:t>
            </w:r>
          </w:p>
        </w:tc>
        <w:tc>
          <w:tcPr>
            <w:tcW w:w="6858" w:type="dxa"/>
          </w:tcPr>
          <w:p w14:paraId="7B7B1AC7" w14:textId="77777777" w:rsidR="00351955" w:rsidRPr="00026058" w:rsidRDefault="00351955" w:rsidP="00365E3A">
            <w:r w:rsidRPr="00026058">
              <w:t xml:space="preserve">Approaching a potential threat (predator or intruder) while scolding, alarm calling (“seet” call), or clacking bill. </w:t>
            </w:r>
          </w:p>
        </w:tc>
      </w:tr>
      <w:tr w:rsidR="00351955" w:rsidRPr="00026058" w14:paraId="2EECE5EB" w14:textId="77777777" w:rsidTr="00351955">
        <w:tc>
          <w:tcPr>
            <w:tcW w:w="1998" w:type="dxa"/>
          </w:tcPr>
          <w:p w14:paraId="0E7D4770" w14:textId="77777777" w:rsidR="00351955" w:rsidRPr="00026058" w:rsidRDefault="00351955" w:rsidP="00365E3A">
            <w:r w:rsidRPr="00026058">
              <w:t>Vigilance</w:t>
            </w:r>
          </w:p>
        </w:tc>
        <w:tc>
          <w:tcPr>
            <w:tcW w:w="6858" w:type="dxa"/>
          </w:tcPr>
          <w:p w14:paraId="772A5ADE" w14:textId="77777777" w:rsidR="00351955" w:rsidRPr="00026058" w:rsidRDefault="00351955" w:rsidP="00365E3A">
            <w:r w:rsidRPr="00026058">
              <w:t>Perching high on a bush or exposed tree branch, head moving from side to side while not engaging in any of the behaviors foraging, traveling or mobbing. Contact calling or singing may occur during bouts of vigilance behavior.</w:t>
            </w:r>
          </w:p>
        </w:tc>
      </w:tr>
    </w:tbl>
    <w:p w14:paraId="513D382B" w14:textId="77777777" w:rsidR="00351955" w:rsidRPr="00026058" w:rsidRDefault="00351955" w:rsidP="00365E3A">
      <w:pPr>
        <w:spacing w:after="0"/>
        <w:sectPr w:rsidR="00351955" w:rsidRPr="00026058" w:rsidSect="00617E42">
          <w:footerReference w:type="default" r:id="rId7"/>
          <w:pgSz w:w="12240" w:h="15840"/>
          <w:pgMar w:top="1440" w:right="1440" w:bottom="1440" w:left="1440" w:header="720" w:footer="720" w:gutter="0"/>
          <w:lnNumType w:countBy="1" w:restart="continuous"/>
          <w:cols w:space="720"/>
          <w:docGrid w:linePitch="360"/>
        </w:sectPr>
      </w:pPr>
    </w:p>
    <w:p w14:paraId="34A0B49F" w14:textId="769E40E2" w:rsidR="00351955" w:rsidRPr="00026058" w:rsidRDefault="00351955" w:rsidP="00365E3A">
      <w:pPr>
        <w:spacing w:after="0" w:line="480" w:lineRule="auto"/>
        <w:rPr>
          <w:b/>
        </w:rPr>
      </w:pPr>
      <w:r w:rsidRPr="00026058">
        <w:rPr>
          <w:b/>
        </w:rPr>
        <w:lastRenderedPageBreak/>
        <w:t>Table 2</w:t>
      </w:r>
    </w:p>
    <w:p w14:paraId="143DF9ED" w14:textId="77777777" w:rsidR="00351955" w:rsidRPr="00026058" w:rsidRDefault="00351955" w:rsidP="00365E3A">
      <w:pPr>
        <w:spacing w:after="0" w:line="480" w:lineRule="auto"/>
        <w:rPr>
          <w:rFonts w:eastAsia="Meiryo"/>
        </w:rPr>
      </w:pPr>
      <w:r w:rsidRPr="00026058">
        <w:rPr>
          <w:rFonts w:eastAsia="Meiryo"/>
          <w:b/>
        </w:rPr>
        <w:t>Ethogram of response variables recorded during heterospecific and conspecific playback experiments</w:t>
      </w:r>
      <w:r w:rsidRPr="00026058">
        <w:rPr>
          <w:rFonts w:eastAsia="Meiryo"/>
        </w:rPr>
        <w:t xml:space="preserve"> </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0"/>
        <w:gridCol w:w="6670"/>
      </w:tblGrid>
      <w:tr w:rsidR="00351955" w:rsidRPr="00026058" w14:paraId="61CBCAD2" w14:textId="77777777" w:rsidTr="00351955">
        <w:tc>
          <w:tcPr>
            <w:tcW w:w="1970" w:type="dxa"/>
            <w:tcBorders>
              <w:top w:val="nil"/>
              <w:bottom w:val="single" w:sz="4" w:space="0" w:color="auto"/>
            </w:tcBorders>
          </w:tcPr>
          <w:p w14:paraId="28A9BB7C" w14:textId="77777777" w:rsidR="00351955" w:rsidRPr="00026058" w:rsidRDefault="00351955" w:rsidP="00365E3A">
            <w:r w:rsidRPr="00026058">
              <w:t>Response</w:t>
            </w:r>
          </w:p>
          <w:p w14:paraId="128A5B57" w14:textId="77777777" w:rsidR="00351955" w:rsidRPr="00026058" w:rsidRDefault="00351955" w:rsidP="00365E3A"/>
        </w:tc>
        <w:tc>
          <w:tcPr>
            <w:tcW w:w="6670" w:type="dxa"/>
            <w:tcBorders>
              <w:top w:val="nil"/>
              <w:bottom w:val="single" w:sz="4" w:space="0" w:color="auto"/>
            </w:tcBorders>
          </w:tcPr>
          <w:p w14:paraId="60DEE388" w14:textId="77777777" w:rsidR="00351955" w:rsidRPr="00026058" w:rsidRDefault="00351955" w:rsidP="00365E3A">
            <w:r w:rsidRPr="00026058">
              <w:t>Description</w:t>
            </w:r>
          </w:p>
        </w:tc>
      </w:tr>
      <w:tr w:rsidR="00351955" w:rsidRPr="00026058" w14:paraId="7A1CB156" w14:textId="77777777" w:rsidTr="00351955">
        <w:tc>
          <w:tcPr>
            <w:tcW w:w="1970" w:type="dxa"/>
            <w:tcBorders>
              <w:top w:val="single" w:sz="4" w:space="0" w:color="auto"/>
            </w:tcBorders>
          </w:tcPr>
          <w:p w14:paraId="6230C223" w14:textId="77777777" w:rsidR="00351955" w:rsidRPr="00026058" w:rsidRDefault="00351955" w:rsidP="00365E3A">
            <w:r w:rsidRPr="00026058">
              <w:t>Latency to first response</w:t>
            </w:r>
          </w:p>
        </w:tc>
        <w:tc>
          <w:tcPr>
            <w:tcW w:w="6670" w:type="dxa"/>
            <w:tcBorders>
              <w:top w:val="single" w:sz="4" w:space="0" w:color="auto"/>
            </w:tcBorders>
          </w:tcPr>
          <w:p w14:paraId="0394AF7B" w14:textId="26545E47" w:rsidR="00351955" w:rsidRPr="00026058" w:rsidRDefault="00351955" w:rsidP="0033084C">
            <w:r w:rsidRPr="00026058">
              <w:t>Length of time before the focal bird responded to the playback stimulus. First response could be any of the recorded behaviors (vigilance, song, scold, or approach).</w:t>
            </w:r>
          </w:p>
        </w:tc>
      </w:tr>
      <w:tr w:rsidR="00351955" w:rsidRPr="00026058" w14:paraId="3ADEB2EE" w14:textId="77777777" w:rsidTr="00351955">
        <w:tc>
          <w:tcPr>
            <w:tcW w:w="1970" w:type="dxa"/>
          </w:tcPr>
          <w:p w14:paraId="39CC1E2A" w14:textId="77777777" w:rsidR="00351955" w:rsidRPr="00026058" w:rsidRDefault="00351955" w:rsidP="00365E3A">
            <w:r w:rsidRPr="00026058">
              <w:t>Duration of vigilance</w:t>
            </w:r>
          </w:p>
        </w:tc>
        <w:tc>
          <w:tcPr>
            <w:tcW w:w="6670" w:type="dxa"/>
          </w:tcPr>
          <w:p w14:paraId="66ADF6B7" w14:textId="77777777" w:rsidR="00351955" w:rsidRPr="00026058" w:rsidRDefault="00351955" w:rsidP="00365E3A">
            <w:r w:rsidRPr="00026058">
              <w:t xml:space="preserve">Amount of time the focal bird was vigilant. Vigilance consisted of perching high on a bush or exposed tree branch, head moving from side to side or looking toward the speaker. </w:t>
            </w:r>
          </w:p>
        </w:tc>
      </w:tr>
      <w:tr w:rsidR="00351955" w:rsidRPr="00026058" w14:paraId="379D98BE" w14:textId="77777777" w:rsidTr="00351955">
        <w:tc>
          <w:tcPr>
            <w:tcW w:w="1970" w:type="dxa"/>
          </w:tcPr>
          <w:p w14:paraId="0C83363F" w14:textId="77777777" w:rsidR="00351955" w:rsidRPr="00026058" w:rsidRDefault="00351955" w:rsidP="00365E3A">
            <w:r w:rsidRPr="00026058">
              <w:t>Song</w:t>
            </w:r>
          </w:p>
        </w:tc>
        <w:tc>
          <w:tcPr>
            <w:tcW w:w="6670" w:type="dxa"/>
          </w:tcPr>
          <w:p w14:paraId="20C4C3F0" w14:textId="6E2532AB" w:rsidR="00351955" w:rsidRPr="00026058" w:rsidRDefault="00351955" w:rsidP="00365E3A">
            <w:r w:rsidRPr="00026058">
              <w:t>Number of Type I or Type I + II songs produced</w:t>
            </w:r>
            <w:r w:rsidR="007C1AD7" w:rsidRPr="00026058">
              <w:t>.</w:t>
            </w:r>
            <w:r w:rsidRPr="00026058">
              <w:t xml:space="preserve"> </w:t>
            </w:r>
            <w:r w:rsidR="007C1AD7" w:rsidRPr="00026058">
              <w:t>S</w:t>
            </w:r>
            <w:r w:rsidRPr="00026058">
              <w:t xml:space="preserve">ee Greig and Pruett-Jones </w:t>
            </w:r>
            <w:r w:rsidR="007C1AD7" w:rsidRPr="00026058">
              <w:t>(</w:t>
            </w:r>
            <w:r w:rsidRPr="00026058">
              <w:t>2008</w:t>
            </w:r>
            <w:r w:rsidR="007C1AD7" w:rsidRPr="00026058">
              <w:t>)</w:t>
            </w:r>
            <w:r w:rsidRPr="00026058">
              <w:t xml:space="preserve"> for detailed descriptions of song types. Type II songs were not included as an aggressive response as these songs are display songs aimed primarily at females and produced in duet form with predator calls (Greig and Pruett-Jones 2008). </w:t>
            </w:r>
          </w:p>
        </w:tc>
      </w:tr>
      <w:tr w:rsidR="00351955" w:rsidRPr="00026058" w14:paraId="487C125F" w14:textId="77777777" w:rsidTr="00351955">
        <w:tc>
          <w:tcPr>
            <w:tcW w:w="1970" w:type="dxa"/>
          </w:tcPr>
          <w:p w14:paraId="33F98099" w14:textId="77777777" w:rsidR="00351955" w:rsidRPr="00026058" w:rsidRDefault="00351955" w:rsidP="00365E3A">
            <w:r w:rsidRPr="00026058">
              <w:t>Scold</w:t>
            </w:r>
          </w:p>
        </w:tc>
        <w:tc>
          <w:tcPr>
            <w:tcW w:w="6670" w:type="dxa"/>
          </w:tcPr>
          <w:p w14:paraId="05C743AE" w14:textId="77777777" w:rsidR="00351955" w:rsidRPr="00026058" w:rsidRDefault="00351955" w:rsidP="00365E3A">
            <w:r w:rsidRPr="00026058">
              <w:t>Number of short calls produced in response to threat (predator or intruder), see Greig and Pruett-Jones (2008) for further description.</w:t>
            </w:r>
          </w:p>
        </w:tc>
      </w:tr>
      <w:tr w:rsidR="00351955" w:rsidRPr="00026058" w14:paraId="7DD8016B" w14:textId="77777777" w:rsidTr="00351955">
        <w:tc>
          <w:tcPr>
            <w:tcW w:w="1970" w:type="dxa"/>
          </w:tcPr>
          <w:p w14:paraId="5AD9AE23" w14:textId="77777777" w:rsidR="00351955" w:rsidRPr="00026058" w:rsidRDefault="00351955" w:rsidP="00365E3A">
            <w:r w:rsidRPr="00026058">
              <w:t>Approach</w:t>
            </w:r>
          </w:p>
        </w:tc>
        <w:tc>
          <w:tcPr>
            <w:tcW w:w="6670" w:type="dxa"/>
          </w:tcPr>
          <w:p w14:paraId="6BFA5692" w14:textId="77777777" w:rsidR="00351955" w:rsidRPr="00026058" w:rsidRDefault="00351955" w:rsidP="00365E3A">
            <w:r w:rsidRPr="00026058">
              <w:t>Number of times the focal bird moves towards the speaker location (flying or ground hopping), looking toward the speaker. Movement towards the speaker that was part of foraging behavior was not considered an approach.</w:t>
            </w:r>
          </w:p>
        </w:tc>
      </w:tr>
      <w:tr w:rsidR="00DD6CB4" w:rsidRPr="00026058" w14:paraId="3B16D336" w14:textId="77777777" w:rsidTr="00351955">
        <w:tc>
          <w:tcPr>
            <w:tcW w:w="1970" w:type="dxa"/>
          </w:tcPr>
          <w:p w14:paraId="06910CD2" w14:textId="636DC8CE" w:rsidR="00DD6CB4" w:rsidRPr="00026058" w:rsidRDefault="00DD6CB4" w:rsidP="00365E3A">
            <w:r>
              <w:t>Look*</w:t>
            </w:r>
          </w:p>
        </w:tc>
        <w:tc>
          <w:tcPr>
            <w:tcW w:w="6670" w:type="dxa"/>
          </w:tcPr>
          <w:p w14:paraId="05A58CCA" w14:textId="61DD5F05" w:rsidR="00DD6CB4" w:rsidRPr="00026058" w:rsidRDefault="00DD6CB4" w:rsidP="00365E3A">
            <w:pPr>
              <w:rPr>
                <w:rFonts w:eastAsia="Meiryo"/>
              </w:rPr>
            </w:pPr>
            <w:r>
              <w:rPr>
                <w:rFonts w:eastAsia="Meiryo"/>
              </w:rPr>
              <w:t>Number of times the focal bird turned head toward the speaker.</w:t>
            </w:r>
          </w:p>
        </w:tc>
      </w:tr>
      <w:tr w:rsidR="00351955" w:rsidRPr="00026058" w14:paraId="198CE0E0" w14:textId="77777777" w:rsidTr="00351955">
        <w:tc>
          <w:tcPr>
            <w:tcW w:w="1970" w:type="dxa"/>
          </w:tcPr>
          <w:p w14:paraId="62BB52BD" w14:textId="77777777" w:rsidR="00351955" w:rsidRPr="00026058" w:rsidRDefault="00351955" w:rsidP="00365E3A">
            <w:r w:rsidRPr="00026058">
              <w:t>Mate-guarding*</w:t>
            </w:r>
          </w:p>
        </w:tc>
        <w:tc>
          <w:tcPr>
            <w:tcW w:w="6670" w:type="dxa"/>
          </w:tcPr>
          <w:p w14:paraId="47621A04" w14:textId="77777777" w:rsidR="00351955" w:rsidRPr="00026058" w:rsidRDefault="00351955" w:rsidP="00365E3A">
            <w:r w:rsidRPr="00026058">
              <w:rPr>
                <w:rFonts w:eastAsia="Meiryo"/>
              </w:rPr>
              <w:t>Number of mate guarding behaviors performed, which included display behaviors directed at the female, as well as chasing, or finding the female.</w:t>
            </w:r>
          </w:p>
        </w:tc>
      </w:tr>
      <w:tr w:rsidR="00351955" w:rsidRPr="00026058" w14:paraId="274AD21B" w14:textId="77777777" w:rsidTr="00351955">
        <w:tc>
          <w:tcPr>
            <w:tcW w:w="1970" w:type="dxa"/>
            <w:tcBorders>
              <w:bottom w:val="single" w:sz="4" w:space="0" w:color="auto"/>
            </w:tcBorders>
          </w:tcPr>
          <w:p w14:paraId="4C9BA78C" w14:textId="77777777" w:rsidR="00351955" w:rsidRPr="00026058" w:rsidRDefault="00351955" w:rsidP="00365E3A">
            <w:r w:rsidRPr="00026058">
              <w:t>Bill-wipe*</w:t>
            </w:r>
          </w:p>
        </w:tc>
        <w:tc>
          <w:tcPr>
            <w:tcW w:w="6670" w:type="dxa"/>
            <w:tcBorders>
              <w:bottom w:val="single" w:sz="4" w:space="0" w:color="auto"/>
            </w:tcBorders>
          </w:tcPr>
          <w:p w14:paraId="0A778C37" w14:textId="77777777" w:rsidR="00351955" w:rsidRPr="00026058" w:rsidRDefault="00351955" w:rsidP="00365E3A">
            <w:r w:rsidRPr="00026058">
              <w:t>Number of times the focal bird moves bill back and forth across perch.</w:t>
            </w:r>
          </w:p>
        </w:tc>
      </w:tr>
      <w:tr w:rsidR="00351955" w:rsidRPr="00026058" w14:paraId="3197E3F6" w14:textId="77777777" w:rsidTr="00351955">
        <w:tc>
          <w:tcPr>
            <w:tcW w:w="8640" w:type="dxa"/>
            <w:gridSpan w:val="2"/>
            <w:tcBorders>
              <w:top w:val="single" w:sz="4" w:space="0" w:color="auto"/>
              <w:bottom w:val="nil"/>
            </w:tcBorders>
          </w:tcPr>
          <w:p w14:paraId="7C6B0B27" w14:textId="77777777" w:rsidR="00351955" w:rsidRPr="00026058" w:rsidRDefault="00351955" w:rsidP="00365E3A">
            <w:pPr>
              <w:spacing w:before="240"/>
            </w:pPr>
            <w:r w:rsidRPr="00026058">
              <w:rPr>
                <w:rFonts w:eastAsia="Meiryo"/>
              </w:rPr>
              <w:t>Responses with * were only recorded for conspecific experiments.</w:t>
            </w:r>
          </w:p>
        </w:tc>
      </w:tr>
    </w:tbl>
    <w:p w14:paraId="1D7934B1" w14:textId="77777777" w:rsidR="00351955" w:rsidRPr="00026058" w:rsidRDefault="00351955" w:rsidP="00365E3A">
      <w:pPr>
        <w:spacing w:after="0"/>
        <w:rPr>
          <w:b/>
        </w:rPr>
        <w:sectPr w:rsidR="00351955" w:rsidRPr="00026058" w:rsidSect="00617E42">
          <w:pgSz w:w="12240" w:h="15840"/>
          <w:pgMar w:top="1440" w:right="1440" w:bottom="1440" w:left="1440" w:header="720" w:footer="720" w:gutter="0"/>
          <w:lnNumType w:countBy="1" w:restart="continuous"/>
          <w:cols w:space="720"/>
          <w:docGrid w:linePitch="360"/>
        </w:sectPr>
      </w:pPr>
    </w:p>
    <w:p w14:paraId="6DA36A85" w14:textId="0973BA28" w:rsidR="00FF42D7" w:rsidRDefault="00FF42D7" w:rsidP="00365E3A">
      <w:pPr>
        <w:spacing w:after="0" w:line="480" w:lineRule="auto"/>
        <w:rPr>
          <w:b/>
        </w:rPr>
      </w:pPr>
      <w:r>
        <w:rPr>
          <w:b/>
        </w:rPr>
        <w:lastRenderedPageBreak/>
        <w:t>Table 3</w:t>
      </w:r>
    </w:p>
    <w:p w14:paraId="37B9497A" w14:textId="6FC0C080" w:rsidR="00294099" w:rsidRDefault="00542DDB" w:rsidP="00365E3A">
      <w:pPr>
        <w:spacing w:after="0" w:line="480" w:lineRule="auto"/>
        <w:rPr>
          <w:b/>
        </w:rPr>
      </w:pPr>
      <w:r>
        <w:rPr>
          <w:b/>
        </w:rPr>
        <w:t>Model parameters for</w:t>
      </w:r>
      <w:r w:rsidR="00294099">
        <w:rPr>
          <w:b/>
        </w:rPr>
        <w:t xml:space="preserve"> general linear mixed models examining vigilance behavior for splendid and variegated fairy-wren</w:t>
      </w:r>
      <w:r w:rsidR="0033084C">
        <w:rPr>
          <w:b/>
        </w:rPr>
        <w:t>s</w:t>
      </w:r>
      <w:r w:rsidR="00294099">
        <w:rPr>
          <w:b/>
        </w:rPr>
        <w:t xml:space="preserve"> when associating </w:t>
      </w:r>
      <w:r w:rsidR="00896D14">
        <w:rPr>
          <w:b/>
        </w:rPr>
        <w:t xml:space="preserve">with their heterospecific co-resident </w:t>
      </w:r>
      <w:r w:rsidR="00294099">
        <w:rPr>
          <w:b/>
        </w:rPr>
        <w:t xml:space="preserve">and when alone. </w:t>
      </w:r>
    </w:p>
    <w:tbl>
      <w:tblPr>
        <w:tblStyle w:val="TableGrid"/>
        <w:tblW w:w="0" w:type="auto"/>
        <w:tblLook w:val="04A0" w:firstRow="1" w:lastRow="0" w:firstColumn="1" w:lastColumn="0" w:noHBand="0" w:noVBand="1"/>
      </w:tblPr>
      <w:tblGrid>
        <w:gridCol w:w="625"/>
        <w:gridCol w:w="1445"/>
        <w:gridCol w:w="2790"/>
        <w:gridCol w:w="2250"/>
        <w:gridCol w:w="900"/>
        <w:gridCol w:w="900"/>
      </w:tblGrid>
      <w:tr w:rsidR="00FF42D7" w:rsidRPr="00026058" w14:paraId="20B732F7" w14:textId="77777777" w:rsidTr="007577F2">
        <w:tc>
          <w:tcPr>
            <w:tcW w:w="2070" w:type="dxa"/>
            <w:gridSpan w:val="2"/>
            <w:tcBorders>
              <w:top w:val="nil"/>
              <w:left w:val="nil"/>
              <w:bottom w:val="single" w:sz="4" w:space="0" w:color="auto"/>
              <w:right w:val="nil"/>
            </w:tcBorders>
            <w:hideMark/>
          </w:tcPr>
          <w:p w14:paraId="67D3D5E5" w14:textId="77777777" w:rsidR="00FF42D7" w:rsidRPr="00026058" w:rsidRDefault="00FF42D7" w:rsidP="00513AA7">
            <w:pPr>
              <w:rPr>
                <w:sz w:val="20"/>
                <w:szCs w:val="20"/>
              </w:rPr>
            </w:pPr>
            <w:r w:rsidRPr="00026058">
              <w:rPr>
                <w:sz w:val="20"/>
                <w:szCs w:val="20"/>
              </w:rPr>
              <w:t>Model</w:t>
            </w:r>
          </w:p>
        </w:tc>
        <w:tc>
          <w:tcPr>
            <w:tcW w:w="2790" w:type="dxa"/>
            <w:tcBorders>
              <w:top w:val="nil"/>
              <w:left w:val="nil"/>
              <w:bottom w:val="single" w:sz="4" w:space="0" w:color="auto"/>
              <w:right w:val="nil"/>
            </w:tcBorders>
            <w:hideMark/>
          </w:tcPr>
          <w:p w14:paraId="44C19279" w14:textId="77777777" w:rsidR="00FF42D7" w:rsidRPr="00026058" w:rsidRDefault="00FF42D7" w:rsidP="00513AA7">
            <w:pPr>
              <w:rPr>
                <w:sz w:val="20"/>
                <w:szCs w:val="20"/>
              </w:rPr>
            </w:pPr>
            <w:r w:rsidRPr="00026058">
              <w:rPr>
                <w:sz w:val="20"/>
                <w:szCs w:val="20"/>
              </w:rPr>
              <w:t>Parameter</w:t>
            </w:r>
          </w:p>
        </w:tc>
        <w:tc>
          <w:tcPr>
            <w:tcW w:w="2250" w:type="dxa"/>
            <w:tcBorders>
              <w:top w:val="nil"/>
              <w:left w:val="nil"/>
              <w:bottom w:val="single" w:sz="4" w:space="0" w:color="auto"/>
              <w:right w:val="nil"/>
            </w:tcBorders>
            <w:hideMark/>
          </w:tcPr>
          <w:p w14:paraId="511D1575" w14:textId="77777777" w:rsidR="00FF42D7" w:rsidRPr="00026058" w:rsidRDefault="00FF42D7" w:rsidP="00513AA7">
            <w:pPr>
              <w:rPr>
                <w:sz w:val="20"/>
                <w:szCs w:val="20"/>
              </w:rPr>
            </w:pPr>
            <w:r w:rsidRPr="00026058">
              <w:rPr>
                <w:sz w:val="20"/>
                <w:szCs w:val="20"/>
              </w:rPr>
              <w:t>Estimate ± SE (Variance ± SD)</w:t>
            </w:r>
          </w:p>
        </w:tc>
        <w:tc>
          <w:tcPr>
            <w:tcW w:w="900" w:type="dxa"/>
            <w:tcBorders>
              <w:top w:val="nil"/>
              <w:left w:val="nil"/>
              <w:bottom w:val="single" w:sz="4" w:space="0" w:color="auto"/>
              <w:right w:val="nil"/>
            </w:tcBorders>
            <w:hideMark/>
          </w:tcPr>
          <w:p w14:paraId="63CCF9C0" w14:textId="6DF39F9D" w:rsidR="00FF42D7" w:rsidRPr="00026058" w:rsidRDefault="006D3D96" w:rsidP="00513AA7">
            <w:pPr>
              <w:rPr>
                <w:sz w:val="20"/>
                <w:szCs w:val="20"/>
                <w:vertAlign w:val="superscript"/>
              </w:rPr>
            </w:pPr>
            <w:r>
              <w:rPr>
                <w:i/>
                <w:sz w:val="20"/>
                <w:szCs w:val="20"/>
              </w:rPr>
              <w:t>t</w:t>
            </w:r>
            <w:r w:rsidR="00FF42D7" w:rsidRPr="00026058">
              <w:rPr>
                <w:sz w:val="20"/>
                <w:szCs w:val="20"/>
              </w:rPr>
              <w:t xml:space="preserve"> value</w:t>
            </w:r>
          </w:p>
        </w:tc>
        <w:tc>
          <w:tcPr>
            <w:tcW w:w="900" w:type="dxa"/>
            <w:tcBorders>
              <w:top w:val="nil"/>
              <w:left w:val="nil"/>
              <w:bottom w:val="single" w:sz="4" w:space="0" w:color="auto"/>
              <w:right w:val="nil"/>
            </w:tcBorders>
            <w:hideMark/>
          </w:tcPr>
          <w:p w14:paraId="49962932" w14:textId="77777777" w:rsidR="00FF42D7" w:rsidRPr="00026058" w:rsidRDefault="00FF42D7" w:rsidP="00513AA7">
            <w:pPr>
              <w:rPr>
                <w:i/>
                <w:sz w:val="20"/>
                <w:szCs w:val="20"/>
              </w:rPr>
            </w:pPr>
            <w:r w:rsidRPr="00026058">
              <w:rPr>
                <w:i/>
                <w:sz w:val="20"/>
                <w:szCs w:val="20"/>
              </w:rPr>
              <w:t>P</w:t>
            </w:r>
          </w:p>
        </w:tc>
      </w:tr>
      <w:tr w:rsidR="00FF42D7" w:rsidRPr="00026058" w14:paraId="1DA0C250" w14:textId="77777777" w:rsidTr="00513AA7">
        <w:trPr>
          <w:trHeight w:val="377"/>
        </w:trPr>
        <w:tc>
          <w:tcPr>
            <w:tcW w:w="8910" w:type="dxa"/>
            <w:gridSpan w:val="6"/>
            <w:tcBorders>
              <w:top w:val="single" w:sz="4" w:space="0" w:color="auto"/>
              <w:left w:val="nil"/>
              <w:bottom w:val="nil"/>
              <w:right w:val="nil"/>
            </w:tcBorders>
            <w:vAlign w:val="center"/>
            <w:hideMark/>
          </w:tcPr>
          <w:p w14:paraId="2F2AF25E" w14:textId="48F8FB86" w:rsidR="00FF42D7" w:rsidRPr="00026058" w:rsidRDefault="004F538E" w:rsidP="00513AA7">
            <w:pPr>
              <w:rPr>
                <w:sz w:val="20"/>
                <w:szCs w:val="20"/>
              </w:rPr>
            </w:pPr>
            <w:r>
              <w:rPr>
                <w:sz w:val="20"/>
                <w:szCs w:val="20"/>
              </w:rPr>
              <w:t>Vigilance</w:t>
            </w:r>
          </w:p>
        </w:tc>
      </w:tr>
      <w:tr w:rsidR="004F538E" w:rsidRPr="00026058" w14:paraId="478DAE89" w14:textId="77777777" w:rsidTr="007577F2">
        <w:tc>
          <w:tcPr>
            <w:tcW w:w="625" w:type="dxa"/>
            <w:tcBorders>
              <w:top w:val="nil"/>
              <w:left w:val="nil"/>
              <w:bottom w:val="nil"/>
              <w:right w:val="nil"/>
            </w:tcBorders>
          </w:tcPr>
          <w:p w14:paraId="3B4B3973" w14:textId="77777777" w:rsidR="004F538E" w:rsidRPr="00026058" w:rsidRDefault="004F538E" w:rsidP="004F538E">
            <w:pPr>
              <w:rPr>
                <w:sz w:val="20"/>
                <w:szCs w:val="20"/>
              </w:rPr>
            </w:pPr>
          </w:p>
        </w:tc>
        <w:tc>
          <w:tcPr>
            <w:tcW w:w="1445" w:type="dxa"/>
            <w:tcBorders>
              <w:top w:val="nil"/>
              <w:left w:val="nil"/>
              <w:bottom w:val="nil"/>
              <w:right w:val="nil"/>
            </w:tcBorders>
            <w:hideMark/>
          </w:tcPr>
          <w:p w14:paraId="4FE7C811" w14:textId="77777777" w:rsidR="004F538E" w:rsidRPr="00026058" w:rsidRDefault="004F538E" w:rsidP="004F538E">
            <w:pPr>
              <w:rPr>
                <w:sz w:val="20"/>
                <w:szCs w:val="20"/>
              </w:rPr>
            </w:pPr>
            <w:r w:rsidRPr="00026058">
              <w:rPr>
                <w:sz w:val="20"/>
                <w:szCs w:val="20"/>
              </w:rPr>
              <w:t>Final model</w:t>
            </w:r>
          </w:p>
        </w:tc>
        <w:tc>
          <w:tcPr>
            <w:tcW w:w="2790" w:type="dxa"/>
            <w:tcBorders>
              <w:top w:val="nil"/>
              <w:left w:val="nil"/>
              <w:bottom w:val="nil"/>
              <w:right w:val="nil"/>
            </w:tcBorders>
            <w:hideMark/>
          </w:tcPr>
          <w:p w14:paraId="09F32579" w14:textId="77777777" w:rsidR="004F538E" w:rsidRPr="00026058" w:rsidRDefault="004F538E" w:rsidP="004F538E">
            <w:pPr>
              <w:rPr>
                <w:sz w:val="20"/>
                <w:szCs w:val="20"/>
              </w:rPr>
            </w:pPr>
            <w:r w:rsidRPr="00026058">
              <w:rPr>
                <w:sz w:val="20"/>
                <w:szCs w:val="20"/>
              </w:rPr>
              <w:t>Intercept</w:t>
            </w:r>
          </w:p>
        </w:tc>
        <w:tc>
          <w:tcPr>
            <w:tcW w:w="2250" w:type="dxa"/>
            <w:tcBorders>
              <w:top w:val="nil"/>
              <w:left w:val="nil"/>
              <w:bottom w:val="nil"/>
              <w:right w:val="nil"/>
            </w:tcBorders>
            <w:vAlign w:val="bottom"/>
            <w:hideMark/>
          </w:tcPr>
          <w:p w14:paraId="4FF138A5" w14:textId="49625EE0" w:rsidR="004F538E" w:rsidRPr="00026058" w:rsidRDefault="002645F5" w:rsidP="004F538E">
            <w:pPr>
              <w:jc w:val="both"/>
              <w:rPr>
                <w:sz w:val="20"/>
                <w:szCs w:val="20"/>
              </w:rPr>
            </w:pPr>
            <w:r>
              <w:rPr>
                <w:sz w:val="20"/>
                <w:szCs w:val="20"/>
              </w:rPr>
              <w:t>21.59</w:t>
            </w:r>
            <w:r w:rsidR="004F538E" w:rsidRPr="00026058">
              <w:rPr>
                <w:sz w:val="20"/>
                <w:szCs w:val="20"/>
              </w:rPr>
              <w:t xml:space="preserve"> ± </w:t>
            </w:r>
            <w:r>
              <w:rPr>
                <w:sz w:val="20"/>
                <w:szCs w:val="20"/>
              </w:rPr>
              <w:t>3.06</w:t>
            </w:r>
          </w:p>
        </w:tc>
        <w:tc>
          <w:tcPr>
            <w:tcW w:w="900" w:type="dxa"/>
            <w:tcBorders>
              <w:top w:val="nil"/>
              <w:left w:val="nil"/>
              <w:bottom w:val="nil"/>
              <w:right w:val="nil"/>
            </w:tcBorders>
            <w:vAlign w:val="bottom"/>
            <w:hideMark/>
          </w:tcPr>
          <w:p w14:paraId="7416F9CA" w14:textId="0F7778A4" w:rsidR="004F538E" w:rsidRPr="00026058" w:rsidRDefault="002645F5" w:rsidP="004F538E">
            <w:pPr>
              <w:rPr>
                <w:sz w:val="20"/>
                <w:szCs w:val="20"/>
              </w:rPr>
            </w:pPr>
            <w:r>
              <w:rPr>
                <w:sz w:val="20"/>
                <w:szCs w:val="20"/>
              </w:rPr>
              <w:t>7.06</w:t>
            </w:r>
          </w:p>
        </w:tc>
        <w:tc>
          <w:tcPr>
            <w:tcW w:w="900" w:type="dxa"/>
            <w:tcBorders>
              <w:top w:val="nil"/>
              <w:left w:val="nil"/>
              <w:bottom w:val="nil"/>
              <w:right w:val="nil"/>
            </w:tcBorders>
            <w:vAlign w:val="bottom"/>
            <w:hideMark/>
          </w:tcPr>
          <w:p w14:paraId="3079B125" w14:textId="458EA6A9" w:rsidR="004F538E" w:rsidRPr="00026058" w:rsidRDefault="004F538E" w:rsidP="004F538E">
            <w:pPr>
              <w:rPr>
                <w:sz w:val="20"/>
                <w:szCs w:val="20"/>
              </w:rPr>
            </w:pPr>
            <w:r>
              <w:rPr>
                <w:sz w:val="20"/>
                <w:szCs w:val="20"/>
              </w:rPr>
              <w:t>≤ 0.01*</w:t>
            </w:r>
          </w:p>
        </w:tc>
      </w:tr>
      <w:tr w:rsidR="004F538E" w:rsidRPr="00026058" w14:paraId="33F81B8A" w14:textId="77777777" w:rsidTr="007577F2">
        <w:tc>
          <w:tcPr>
            <w:tcW w:w="625" w:type="dxa"/>
            <w:tcBorders>
              <w:top w:val="nil"/>
              <w:left w:val="nil"/>
              <w:bottom w:val="nil"/>
              <w:right w:val="nil"/>
            </w:tcBorders>
          </w:tcPr>
          <w:p w14:paraId="216D8C4C" w14:textId="77777777" w:rsidR="004F538E" w:rsidRPr="00026058" w:rsidRDefault="004F538E" w:rsidP="004F538E">
            <w:pPr>
              <w:rPr>
                <w:sz w:val="20"/>
                <w:szCs w:val="20"/>
              </w:rPr>
            </w:pPr>
          </w:p>
        </w:tc>
        <w:tc>
          <w:tcPr>
            <w:tcW w:w="1445" w:type="dxa"/>
            <w:tcBorders>
              <w:top w:val="nil"/>
              <w:left w:val="nil"/>
              <w:bottom w:val="nil"/>
              <w:right w:val="nil"/>
            </w:tcBorders>
          </w:tcPr>
          <w:p w14:paraId="02AC00E0" w14:textId="77777777" w:rsidR="004F538E" w:rsidRPr="00026058" w:rsidRDefault="004F538E" w:rsidP="004F538E">
            <w:pPr>
              <w:rPr>
                <w:sz w:val="20"/>
                <w:szCs w:val="20"/>
              </w:rPr>
            </w:pPr>
          </w:p>
        </w:tc>
        <w:tc>
          <w:tcPr>
            <w:tcW w:w="2790" w:type="dxa"/>
            <w:tcBorders>
              <w:top w:val="nil"/>
              <w:left w:val="nil"/>
              <w:bottom w:val="nil"/>
              <w:right w:val="nil"/>
            </w:tcBorders>
          </w:tcPr>
          <w:p w14:paraId="1BAA4CDF" w14:textId="20F96EBA" w:rsidR="004F538E" w:rsidRPr="00026058" w:rsidRDefault="002645F5" w:rsidP="004F538E">
            <w:pPr>
              <w:rPr>
                <w:sz w:val="20"/>
                <w:szCs w:val="20"/>
              </w:rPr>
            </w:pPr>
            <w:r>
              <w:rPr>
                <w:sz w:val="20"/>
                <w:szCs w:val="20"/>
              </w:rPr>
              <w:t>Species</w:t>
            </w:r>
          </w:p>
        </w:tc>
        <w:tc>
          <w:tcPr>
            <w:tcW w:w="2250" w:type="dxa"/>
            <w:tcBorders>
              <w:top w:val="nil"/>
              <w:left w:val="nil"/>
              <w:bottom w:val="nil"/>
              <w:right w:val="nil"/>
            </w:tcBorders>
            <w:vAlign w:val="bottom"/>
          </w:tcPr>
          <w:p w14:paraId="6F53C307" w14:textId="61FAA15E" w:rsidR="004F538E" w:rsidRPr="00026058" w:rsidRDefault="002645F5" w:rsidP="004F538E">
            <w:pPr>
              <w:jc w:val="both"/>
              <w:rPr>
                <w:sz w:val="20"/>
                <w:szCs w:val="20"/>
              </w:rPr>
            </w:pPr>
            <w:r>
              <w:rPr>
                <w:sz w:val="20"/>
                <w:szCs w:val="20"/>
              </w:rPr>
              <w:t>-7.92</w:t>
            </w:r>
            <w:r w:rsidR="004F538E" w:rsidRPr="00026058">
              <w:rPr>
                <w:sz w:val="20"/>
                <w:szCs w:val="20"/>
              </w:rPr>
              <w:t xml:space="preserve"> ± </w:t>
            </w:r>
            <w:r>
              <w:rPr>
                <w:sz w:val="20"/>
                <w:szCs w:val="20"/>
              </w:rPr>
              <w:t>4.23</w:t>
            </w:r>
          </w:p>
        </w:tc>
        <w:tc>
          <w:tcPr>
            <w:tcW w:w="900" w:type="dxa"/>
            <w:tcBorders>
              <w:top w:val="nil"/>
              <w:left w:val="nil"/>
              <w:bottom w:val="nil"/>
              <w:right w:val="nil"/>
            </w:tcBorders>
            <w:vAlign w:val="bottom"/>
          </w:tcPr>
          <w:p w14:paraId="7B6DE757" w14:textId="36547CA0" w:rsidR="004F538E" w:rsidRPr="00026058" w:rsidRDefault="004F538E" w:rsidP="004F538E">
            <w:pPr>
              <w:rPr>
                <w:sz w:val="20"/>
                <w:szCs w:val="20"/>
              </w:rPr>
            </w:pPr>
            <w:r w:rsidRPr="00026058">
              <w:rPr>
                <w:sz w:val="20"/>
                <w:szCs w:val="20"/>
              </w:rPr>
              <w:t>-</w:t>
            </w:r>
            <w:r w:rsidR="002645F5">
              <w:rPr>
                <w:sz w:val="20"/>
                <w:szCs w:val="20"/>
              </w:rPr>
              <w:t>1.87</w:t>
            </w:r>
          </w:p>
        </w:tc>
        <w:tc>
          <w:tcPr>
            <w:tcW w:w="900" w:type="dxa"/>
            <w:tcBorders>
              <w:top w:val="nil"/>
              <w:left w:val="nil"/>
              <w:bottom w:val="nil"/>
              <w:right w:val="nil"/>
            </w:tcBorders>
            <w:vAlign w:val="bottom"/>
          </w:tcPr>
          <w:p w14:paraId="4250E1ED" w14:textId="2805743C" w:rsidR="004F538E" w:rsidRPr="00026058" w:rsidRDefault="004F538E" w:rsidP="004F538E">
            <w:pPr>
              <w:rPr>
                <w:sz w:val="20"/>
                <w:szCs w:val="20"/>
              </w:rPr>
            </w:pPr>
            <w:r w:rsidRPr="00026058">
              <w:rPr>
                <w:sz w:val="20"/>
                <w:szCs w:val="20"/>
              </w:rPr>
              <w:t>0.0</w:t>
            </w:r>
            <w:r w:rsidR="002645F5">
              <w:rPr>
                <w:sz w:val="20"/>
                <w:szCs w:val="20"/>
              </w:rPr>
              <w:t>7</w:t>
            </w:r>
          </w:p>
        </w:tc>
      </w:tr>
      <w:tr w:rsidR="004F538E" w:rsidRPr="00026058" w14:paraId="6E1D9A38" w14:textId="77777777" w:rsidTr="007577F2">
        <w:tc>
          <w:tcPr>
            <w:tcW w:w="625" w:type="dxa"/>
            <w:tcBorders>
              <w:top w:val="nil"/>
              <w:left w:val="nil"/>
              <w:bottom w:val="nil"/>
              <w:right w:val="nil"/>
            </w:tcBorders>
          </w:tcPr>
          <w:p w14:paraId="504539D3" w14:textId="77777777" w:rsidR="004F538E" w:rsidRPr="00026058" w:rsidRDefault="004F538E" w:rsidP="004F538E">
            <w:pPr>
              <w:rPr>
                <w:sz w:val="20"/>
                <w:szCs w:val="20"/>
              </w:rPr>
            </w:pPr>
          </w:p>
        </w:tc>
        <w:tc>
          <w:tcPr>
            <w:tcW w:w="1445" w:type="dxa"/>
            <w:tcBorders>
              <w:top w:val="nil"/>
              <w:left w:val="nil"/>
              <w:bottom w:val="nil"/>
              <w:right w:val="nil"/>
            </w:tcBorders>
          </w:tcPr>
          <w:p w14:paraId="0AC83271" w14:textId="77777777" w:rsidR="004F538E" w:rsidRPr="00026058" w:rsidRDefault="004F538E" w:rsidP="004F538E">
            <w:pPr>
              <w:rPr>
                <w:sz w:val="20"/>
                <w:szCs w:val="20"/>
              </w:rPr>
            </w:pPr>
          </w:p>
        </w:tc>
        <w:tc>
          <w:tcPr>
            <w:tcW w:w="2790" w:type="dxa"/>
            <w:tcBorders>
              <w:top w:val="nil"/>
              <w:left w:val="nil"/>
              <w:bottom w:val="nil"/>
              <w:right w:val="nil"/>
            </w:tcBorders>
            <w:hideMark/>
          </w:tcPr>
          <w:p w14:paraId="3D43C3E9" w14:textId="5E189D70" w:rsidR="004F538E" w:rsidRPr="00026058" w:rsidRDefault="002645F5" w:rsidP="004F538E">
            <w:pPr>
              <w:rPr>
                <w:sz w:val="20"/>
                <w:szCs w:val="20"/>
              </w:rPr>
            </w:pPr>
            <w:r>
              <w:rPr>
                <w:sz w:val="20"/>
                <w:szCs w:val="20"/>
              </w:rPr>
              <w:t>Species*association status</w:t>
            </w:r>
          </w:p>
        </w:tc>
        <w:tc>
          <w:tcPr>
            <w:tcW w:w="2250" w:type="dxa"/>
            <w:tcBorders>
              <w:top w:val="nil"/>
              <w:left w:val="nil"/>
              <w:bottom w:val="nil"/>
              <w:right w:val="nil"/>
            </w:tcBorders>
            <w:vAlign w:val="bottom"/>
            <w:hideMark/>
          </w:tcPr>
          <w:p w14:paraId="6BBF9796" w14:textId="72C80085" w:rsidR="004F538E" w:rsidRPr="00026058" w:rsidRDefault="004F538E" w:rsidP="004F538E">
            <w:pPr>
              <w:jc w:val="both"/>
              <w:rPr>
                <w:sz w:val="20"/>
                <w:szCs w:val="20"/>
              </w:rPr>
            </w:pPr>
            <w:r w:rsidRPr="00026058">
              <w:rPr>
                <w:sz w:val="20"/>
                <w:szCs w:val="20"/>
              </w:rPr>
              <w:t>-</w:t>
            </w:r>
            <w:r w:rsidR="002645F5">
              <w:rPr>
                <w:sz w:val="20"/>
                <w:szCs w:val="20"/>
              </w:rPr>
              <w:t>10.77</w:t>
            </w:r>
            <w:r w:rsidRPr="00026058">
              <w:rPr>
                <w:sz w:val="20"/>
                <w:szCs w:val="20"/>
              </w:rPr>
              <w:t xml:space="preserve"> ± </w:t>
            </w:r>
            <w:r w:rsidR="002645F5">
              <w:rPr>
                <w:sz w:val="20"/>
                <w:szCs w:val="20"/>
              </w:rPr>
              <w:t>4.53</w:t>
            </w:r>
          </w:p>
        </w:tc>
        <w:tc>
          <w:tcPr>
            <w:tcW w:w="900" w:type="dxa"/>
            <w:tcBorders>
              <w:top w:val="nil"/>
              <w:left w:val="nil"/>
              <w:bottom w:val="nil"/>
              <w:right w:val="nil"/>
            </w:tcBorders>
            <w:vAlign w:val="bottom"/>
            <w:hideMark/>
          </w:tcPr>
          <w:p w14:paraId="30273C72" w14:textId="4B8D64DE" w:rsidR="004F538E" w:rsidRPr="00026058" w:rsidRDefault="004F538E" w:rsidP="004F538E">
            <w:pPr>
              <w:rPr>
                <w:sz w:val="20"/>
                <w:szCs w:val="20"/>
              </w:rPr>
            </w:pPr>
            <w:r w:rsidRPr="00026058">
              <w:rPr>
                <w:sz w:val="20"/>
                <w:szCs w:val="20"/>
              </w:rPr>
              <w:t>-</w:t>
            </w:r>
            <w:r w:rsidR="002645F5">
              <w:rPr>
                <w:sz w:val="20"/>
                <w:szCs w:val="20"/>
              </w:rPr>
              <w:t>2.38</w:t>
            </w:r>
          </w:p>
        </w:tc>
        <w:tc>
          <w:tcPr>
            <w:tcW w:w="900" w:type="dxa"/>
            <w:tcBorders>
              <w:top w:val="nil"/>
              <w:left w:val="nil"/>
              <w:bottom w:val="nil"/>
              <w:right w:val="nil"/>
            </w:tcBorders>
            <w:vAlign w:val="bottom"/>
            <w:hideMark/>
          </w:tcPr>
          <w:p w14:paraId="6C46AB11" w14:textId="2AB33357" w:rsidR="004F538E" w:rsidRPr="00026058" w:rsidRDefault="004F538E" w:rsidP="004F538E">
            <w:pPr>
              <w:rPr>
                <w:sz w:val="20"/>
                <w:szCs w:val="20"/>
              </w:rPr>
            </w:pPr>
            <w:r w:rsidRPr="00026058">
              <w:rPr>
                <w:sz w:val="20"/>
                <w:szCs w:val="20"/>
              </w:rPr>
              <w:t>0.0</w:t>
            </w:r>
            <w:r w:rsidR="002645F5">
              <w:rPr>
                <w:sz w:val="20"/>
                <w:szCs w:val="20"/>
              </w:rPr>
              <w:t>3*</w:t>
            </w:r>
          </w:p>
        </w:tc>
      </w:tr>
      <w:tr w:rsidR="002645F5" w:rsidRPr="00026058" w14:paraId="3B439A20" w14:textId="77777777" w:rsidTr="004F538E">
        <w:tc>
          <w:tcPr>
            <w:tcW w:w="625" w:type="dxa"/>
            <w:tcBorders>
              <w:top w:val="nil"/>
              <w:left w:val="nil"/>
              <w:bottom w:val="nil"/>
              <w:right w:val="nil"/>
            </w:tcBorders>
          </w:tcPr>
          <w:p w14:paraId="37B70817" w14:textId="77777777" w:rsidR="002645F5" w:rsidRPr="00026058" w:rsidRDefault="002645F5" w:rsidP="004F538E">
            <w:pPr>
              <w:rPr>
                <w:sz w:val="20"/>
                <w:szCs w:val="20"/>
              </w:rPr>
            </w:pPr>
          </w:p>
        </w:tc>
        <w:tc>
          <w:tcPr>
            <w:tcW w:w="1445" w:type="dxa"/>
            <w:tcBorders>
              <w:top w:val="nil"/>
              <w:left w:val="nil"/>
              <w:bottom w:val="nil"/>
              <w:right w:val="nil"/>
            </w:tcBorders>
          </w:tcPr>
          <w:p w14:paraId="03BE2609" w14:textId="77777777" w:rsidR="002645F5" w:rsidRPr="00026058" w:rsidRDefault="002645F5" w:rsidP="004F538E">
            <w:pPr>
              <w:rPr>
                <w:sz w:val="20"/>
                <w:szCs w:val="20"/>
              </w:rPr>
            </w:pPr>
          </w:p>
        </w:tc>
        <w:tc>
          <w:tcPr>
            <w:tcW w:w="2790" w:type="dxa"/>
            <w:tcBorders>
              <w:top w:val="nil"/>
              <w:left w:val="nil"/>
              <w:bottom w:val="nil"/>
              <w:right w:val="nil"/>
            </w:tcBorders>
          </w:tcPr>
          <w:p w14:paraId="30C5EC48" w14:textId="5C3C6E88" w:rsidR="002645F5" w:rsidRDefault="002645F5" w:rsidP="004F538E">
            <w:pPr>
              <w:rPr>
                <w:sz w:val="20"/>
                <w:szCs w:val="20"/>
              </w:rPr>
            </w:pPr>
            <w:r>
              <w:rPr>
                <w:sz w:val="20"/>
                <w:szCs w:val="20"/>
              </w:rPr>
              <w:t>Association status</w:t>
            </w:r>
          </w:p>
        </w:tc>
        <w:tc>
          <w:tcPr>
            <w:tcW w:w="2250" w:type="dxa"/>
            <w:tcBorders>
              <w:top w:val="nil"/>
              <w:left w:val="nil"/>
              <w:bottom w:val="nil"/>
              <w:right w:val="nil"/>
            </w:tcBorders>
            <w:vAlign w:val="bottom"/>
          </w:tcPr>
          <w:p w14:paraId="340644CC" w14:textId="2D881F43" w:rsidR="002645F5" w:rsidRPr="00026058" w:rsidRDefault="002645F5" w:rsidP="004F538E">
            <w:pPr>
              <w:jc w:val="both"/>
              <w:rPr>
                <w:sz w:val="20"/>
                <w:szCs w:val="20"/>
              </w:rPr>
            </w:pPr>
            <w:r>
              <w:rPr>
                <w:sz w:val="20"/>
                <w:szCs w:val="20"/>
              </w:rPr>
              <w:t xml:space="preserve">3.31 </w:t>
            </w:r>
            <w:r w:rsidRPr="00026058">
              <w:rPr>
                <w:sz w:val="20"/>
                <w:szCs w:val="20"/>
              </w:rPr>
              <w:t>±</w:t>
            </w:r>
            <w:r>
              <w:rPr>
                <w:sz w:val="20"/>
                <w:szCs w:val="20"/>
              </w:rPr>
              <w:t xml:space="preserve"> 3.27</w:t>
            </w:r>
          </w:p>
        </w:tc>
        <w:tc>
          <w:tcPr>
            <w:tcW w:w="900" w:type="dxa"/>
            <w:tcBorders>
              <w:top w:val="nil"/>
              <w:left w:val="nil"/>
              <w:bottom w:val="nil"/>
              <w:right w:val="nil"/>
            </w:tcBorders>
            <w:vAlign w:val="bottom"/>
          </w:tcPr>
          <w:p w14:paraId="6F8A1A40" w14:textId="693FEE0D" w:rsidR="002645F5" w:rsidRPr="00026058" w:rsidRDefault="002645F5" w:rsidP="004F538E">
            <w:pPr>
              <w:rPr>
                <w:sz w:val="20"/>
                <w:szCs w:val="20"/>
              </w:rPr>
            </w:pPr>
            <w:r>
              <w:rPr>
                <w:sz w:val="20"/>
                <w:szCs w:val="20"/>
              </w:rPr>
              <w:t>1.01</w:t>
            </w:r>
          </w:p>
        </w:tc>
        <w:tc>
          <w:tcPr>
            <w:tcW w:w="900" w:type="dxa"/>
            <w:tcBorders>
              <w:top w:val="nil"/>
              <w:left w:val="nil"/>
              <w:bottom w:val="nil"/>
              <w:right w:val="nil"/>
            </w:tcBorders>
            <w:vAlign w:val="bottom"/>
          </w:tcPr>
          <w:p w14:paraId="201E08C8" w14:textId="0823F2E1" w:rsidR="002645F5" w:rsidRPr="00026058" w:rsidRDefault="002645F5" w:rsidP="004F538E">
            <w:pPr>
              <w:rPr>
                <w:sz w:val="20"/>
                <w:szCs w:val="20"/>
              </w:rPr>
            </w:pPr>
            <w:r>
              <w:rPr>
                <w:sz w:val="20"/>
                <w:szCs w:val="20"/>
              </w:rPr>
              <w:t>0.32</w:t>
            </w:r>
          </w:p>
        </w:tc>
      </w:tr>
      <w:tr w:rsidR="004F538E" w:rsidRPr="00026058" w14:paraId="55E82E36" w14:textId="77777777" w:rsidTr="007577F2">
        <w:tc>
          <w:tcPr>
            <w:tcW w:w="625" w:type="dxa"/>
            <w:tcBorders>
              <w:top w:val="nil"/>
              <w:left w:val="nil"/>
              <w:bottom w:val="nil"/>
              <w:right w:val="nil"/>
            </w:tcBorders>
          </w:tcPr>
          <w:p w14:paraId="00B237AE" w14:textId="1EDF843E" w:rsidR="004F538E" w:rsidRPr="00026058" w:rsidRDefault="004F538E" w:rsidP="004F538E">
            <w:pPr>
              <w:rPr>
                <w:sz w:val="20"/>
                <w:szCs w:val="20"/>
              </w:rPr>
            </w:pPr>
          </w:p>
        </w:tc>
        <w:tc>
          <w:tcPr>
            <w:tcW w:w="1445" w:type="dxa"/>
            <w:tcBorders>
              <w:top w:val="nil"/>
              <w:left w:val="nil"/>
              <w:bottom w:val="nil"/>
              <w:right w:val="nil"/>
            </w:tcBorders>
          </w:tcPr>
          <w:p w14:paraId="500EBFE3" w14:textId="77777777" w:rsidR="004F538E" w:rsidRPr="00026058" w:rsidRDefault="004F538E" w:rsidP="004F538E">
            <w:pPr>
              <w:rPr>
                <w:sz w:val="20"/>
                <w:szCs w:val="20"/>
              </w:rPr>
            </w:pPr>
            <w:r w:rsidRPr="00026058">
              <w:rPr>
                <w:sz w:val="20"/>
                <w:szCs w:val="20"/>
              </w:rPr>
              <w:t>Random terms</w:t>
            </w:r>
          </w:p>
        </w:tc>
        <w:tc>
          <w:tcPr>
            <w:tcW w:w="2790" w:type="dxa"/>
            <w:tcBorders>
              <w:top w:val="nil"/>
              <w:left w:val="nil"/>
              <w:bottom w:val="nil"/>
              <w:right w:val="nil"/>
            </w:tcBorders>
          </w:tcPr>
          <w:p w14:paraId="60E451B6" w14:textId="7D5F254C" w:rsidR="004F538E" w:rsidRPr="00026058" w:rsidRDefault="002645F5" w:rsidP="004F538E">
            <w:pPr>
              <w:rPr>
                <w:sz w:val="20"/>
                <w:szCs w:val="20"/>
              </w:rPr>
            </w:pPr>
            <w:r>
              <w:rPr>
                <w:sz w:val="20"/>
                <w:szCs w:val="20"/>
              </w:rPr>
              <w:t>Conspecific group ID</w:t>
            </w:r>
          </w:p>
        </w:tc>
        <w:tc>
          <w:tcPr>
            <w:tcW w:w="2250" w:type="dxa"/>
            <w:tcBorders>
              <w:top w:val="nil"/>
              <w:left w:val="nil"/>
              <w:bottom w:val="nil"/>
              <w:right w:val="nil"/>
            </w:tcBorders>
            <w:vAlign w:val="bottom"/>
          </w:tcPr>
          <w:p w14:paraId="321FAE27" w14:textId="35C4ACC7" w:rsidR="004F538E" w:rsidRPr="00026058" w:rsidRDefault="004F538E" w:rsidP="004F538E">
            <w:pPr>
              <w:jc w:val="both"/>
              <w:rPr>
                <w:sz w:val="20"/>
                <w:szCs w:val="20"/>
              </w:rPr>
            </w:pPr>
            <w:r w:rsidRPr="00026058">
              <w:rPr>
                <w:sz w:val="20"/>
                <w:szCs w:val="20"/>
              </w:rPr>
              <w:t>(</w:t>
            </w:r>
            <w:r w:rsidR="002645F5">
              <w:rPr>
                <w:sz w:val="20"/>
                <w:szCs w:val="20"/>
              </w:rPr>
              <w:t>43.90</w:t>
            </w:r>
            <w:r w:rsidRPr="00026058">
              <w:rPr>
                <w:sz w:val="20"/>
                <w:szCs w:val="20"/>
              </w:rPr>
              <w:t xml:space="preserve"> ± </w:t>
            </w:r>
            <w:r w:rsidR="002645F5">
              <w:rPr>
                <w:sz w:val="20"/>
                <w:szCs w:val="20"/>
              </w:rPr>
              <w:t>6.63</w:t>
            </w:r>
            <w:r w:rsidRPr="00026058">
              <w:rPr>
                <w:sz w:val="20"/>
                <w:szCs w:val="20"/>
              </w:rPr>
              <w:t>)</w:t>
            </w:r>
          </w:p>
        </w:tc>
        <w:tc>
          <w:tcPr>
            <w:tcW w:w="900" w:type="dxa"/>
            <w:tcBorders>
              <w:top w:val="nil"/>
              <w:left w:val="nil"/>
              <w:bottom w:val="nil"/>
              <w:right w:val="nil"/>
            </w:tcBorders>
            <w:vAlign w:val="bottom"/>
          </w:tcPr>
          <w:p w14:paraId="0468CB63" w14:textId="77777777" w:rsidR="004F538E" w:rsidRPr="00026058" w:rsidRDefault="004F538E" w:rsidP="004F538E">
            <w:pPr>
              <w:rPr>
                <w:sz w:val="20"/>
                <w:szCs w:val="20"/>
              </w:rPr>
            </w:pPr>
          </w:p>
        </w:tc>
        <w:tc>
          <w:tcPr>
            <w:tcW w:w="900" w:type="dxa"/>
            <w:tcBorders>
              <w:top w:val="nil"/>
              <w:left w:val="nil"/>
              <w:bottom w:val="nil"/>
              <w:right w:val="nil"/>
            </w:tcBorders>
            <w:vAlign w:val="bottom"/>
          </w:tcPr>
          <w:p w14:paraId="434F57CD" w14:textId="77777777" w:rsidR="004F538E" w:rsidRPr="00026058" w:rsidRDefault="004F538E" w:rsidP="004F538E">
            <w:pPr>
              <w:rPr>
                <w:sz w:val="20"/>
                <w:szCs w:val="20"/>
              </w:rPr>
            </w:pPr>
          </w:p>
        </w:tc>
      </w:tr>
      <w:tr w:rsidR="004F538E" w:rsidRPr="00026058" w14:paraId="08B3B00D" w14:textId="77777777" w:rsidTr="007577F2">
        <w:tc>
          <w:tcPr>
            <w:tcW w:w="625" w:type="dxa"/>
            <w:tcBorders>
              <w:top w:val="nil"/>
              <w:left w:val="nil"/>
              <w:bottom w:val="nil"/>
              <w:right w:val="nil"/>
            </w:tcBorders>
          </w:tcPr>
          <w:p w14:paraId="4741A62F" w14:textId="77777777" w:rsidR="004F538E" w:rsidRPr="00026058" w:rsidRDefault="004F538E" w:rsidP="004F538E">
            <w:pPr>
              <w:rPr>
                <w:sz w:val="20"/>
                <w:szCs w:val="20"/>
              </w:rPr>
            </w:pPr>
          </w:p>
        </w:tc>
        <w:tc>
          <w:tcPr>
            <w:tcW w:w="1445" w:type="dxa"/>
            <w:tcBorders>
              <w:top w:val="nil"/>
              <w:left w:val="nil"/>
              <w:bottom w:val="nil"/>
              <w:right w:val="nil"/>
            </w:tcBorders>
          </w:tcPr>
          <w:p w14:paraId="3C912760" w14:textId="59EE53A0" w:rsidR="004F538E" w:rsidRPr="00026058" w:rsidRDefault="002645F5" w:rsidP="004F538E">
            <w:pPr>
              <w:rPr>
                <w:sz w:val="20"/>
                <w:szCs w:val="20"/>
              </w:rPr>
            </w:pPr>
            <w:r>
              <w:rPr>
                <w:sz w:val="20"/>
                <w:szCs w:val="20"/>
              </w:rPr>
              <w:t>Rejected terms</w:t>
            </w:r>
          </w:p>
        </w:tc>
        <w:tc>
          <w:tcPr>
            <w:tcW w:w="2790" w:type="dxa"/>
            <w:tcBorders>
              <w:top w:val="nil"/>
              <w:left w:val="nil"/>
              <w:bottom w:val="nil"/>
              <w:right w:val="nil"/>
            </w:tcBorders>
          </w:tcPr>
          <w:p w14:paraId="27A06099" w14:textId="584B0C59" w:rsidR="004F538E" w:rsidRPr="00026058" w:rsidRDefault="002645F5" w:rsidP="004F538E">
            <w:pPr>
              <w:rPr>
                <w:sz w:val="20"/>
                <w:szCs w:val="20"/>
              </w:rPr>
            </w:pPr>
            <w:r>
              <w:rPr>
                <w:sz w:val="20"/>
                <w:szCs w:val="20"/>
              </w:rPr>
              <w:t>Conspecific group size</w:t>
            </w:r>
          </w:p>
        </w:tc>
        <w:tc>
          <w:tcPr>
            <w:tcW w:w="2250" w:type="dxa"/>
            <w:tcBorders>
              <w:top w:val="nil"/>
              <w:left w:val="nil"/>
              <w:bottom w:val="nil"/>
              <w:right w:val="nil"/>
            </w:tcBorders>
            <w:vAlign w:val="bottom"/>
          </w:tcPr>
          <w:p w14:paraId="4EA69570" w14:textId="43168B24" w:rsidR="004F538E" w:rsidRPr="00026058" w:rsidRDefault="00294099" w:rsidP="004F538E">
            <w:pPr>
              <w:jc w:val="both"/>
              <w:rPr>
                <w:sz w:val="20"/>
                <w:szCs w:val="20"/>
              </w:rPr>
            </w:pPr>
            <w:r>
              <w:rPr>
                <w:sz w:val="20"/>
                <w:szCs w:val="20"/>
              </w:rPr>
              <w:t xml:space="preserve">-0.05 </w:t>
            </w:r>
            <w:r w:rsidRPr="00026058">
              <w:rPr>
                <w:sz w:val="20"/>
                <w:szCs w:val="20"/>
              </w:rPr>
              <w:t>±</w:t>
            </w:r>
            <w:r>
              <w:rPr>
                <w:sz w:val="20"/>
                <w:szCs w:val="20"/>
              </w:rPr>
              <w:t xml:space="preserve"> 1.89</w:t>
            </w:r>
          </w:p>
        </w:tc>
        <w:tc>
          <w:tcPr>
            <w:tcW w:w="900" w:type="dxa"/>
            <w:tcBorders>
              <w:top w:val="nil"/>
              <w:left w:val="nil"/>
              <w:bottom w:val="nil"/>
              <w:right w:val="nil"/>
            </w:tcBorders>
            <w:vAlign w:val="bottom"/>
          </w:tcPr>
          <w:p w14:paraId="67BFCAF1" w14:textId="48C8B0FE" w:rsidR="004F538E" w:rsidRPr="00026058" w:rsidRDefault="00294099" w:rsidP="004F538E">
            <w:pPr>
              <w:rPr>
                <w:sz w:val="20"/>
                <w:szCs w:val="20"/>
              </w:rPr>
            </w:pPr>
            <w:r>
              <w:rPr>
                <w:sz w:val="20"/>
                <w:szCs w:val="20"/>
              </w:rPr>
              <w:t>-0.03</w:t>
            </w:r>
          </w:p>
        </w:tc>
        <w:tc>
          <w:tcPr>
            <w:tcW w:w="900" w:type="dxa"/>
            <w:tcBorders>
              <w:top w:val="nil"/>
              <w:left w:val="nil"/>
              <w:bottom w:val="nil"/>
              <w:right w:val="nil"/>
            </w:tcBorders>
            <w:vAlign w:val="bottom"/>
          </w:tcPr>
          <w:p w14:paraId="43D976E9" w14:textId="64CFDB9A" w:rsidR="004F538E" w:rsidRPr="00026058" w:rsidRDefault="00294099" w:rsidP="004F538E">
            <w:pPr>
              <w:rPr>
                <w:sz w:val="20"/>
                <w:szCs w:val="20"/>
              </w:rPr>
            </w:pPr>
            <w:r>
              <w:rPr>
                <w:sz w:val="20"/>
                <w:szCs w:val="20"/>
              </w:rPr>
              <w:t>0.98</w:t>
            </w:r>
          </w:p>
        </w:tc>
      </w:tr>
      <w:tr w:rsidR="004F538E" w:rsidRPr="00026058" w14:paraId="5B335D94" w14:textId="77777777" w:rsidTr="00513AA7">
        <w:tc>
          <w:tcPr>
            <w:tcW w:w="8910" w:type="dxa"/>
            <w:gridSpan w:val="6"/>
            <w:tcBorders>
              <w:top w:val="single" w:sz="4" w:space="0" w:color="auto"/>
              <w:left w:val="nil"/>
              <w:bottom w:val="nil"/>
              <w:right w:val="nil"/>
            </w:tcBorders>
          </w:tcPr>
          <w:p w14:paraId="43B393A1" w14:textId="254EE9E8" w:rsidR="004F538E" w:rsidRPr="00026058" w:rsidRDefault="004F538E" w:rsidP="0033084C">
            <w:pPr>
              <w:spacing w:line="480" w:lineRule="auto"/>
              <w:rPr>
                <w:sz w:val="20"/>
                <w:szCs w:val="20"/>
              </w:rPr>
            </w:pPr>
            <w:r w:rsidRPr="00026058">
              <w:rPr>
                <w:sz w:val="20"/>
                <w:szCs w:val="20"/>
              </w:rPr>
              <w:t>* indicates significance</w:t>
            </w:r>
            <w:r w:rsidR="0033084C">
              <w:rPr>
                <w:sz w:val="20"/>
                <w:szCs w:val="20"/>
              </w:rPr>
              <w:t xml:space="preserve"> at</w:t>
            </w:r>
            <w:r w:rsidRPr="00026058">
              <w:rPr>
                <w:sz w:val="20"/>
                <w:szCs w:val="20"/>
              </w:rPr>
              <w:t xml:space="preserve"> </w:t>
            </w:r>
            <w:r w:rsidR="0033084C">
              <w:rPr>
                <w:sz w:val="20"/>
                <w:szCs w:val="20"/>
              </w:rPr>
              <w:t>P</w:t>
            </w:r>
            <w:r w:rsidR="0033084C" w:rsidRPr="00026058">
              <w:rPr>
                <w:sz w:val="20"/>
                <w:szCs w:val="20"/>
              </w:rPr>
              <w:t xml:space="preserve"> </w:t>
            </w:r>
            <w:r w:rsidRPr="00026058">
              <w:rPr>
                <w:sz w:val="20"/>
                <w:szCs w:val="20"/>
              </w:rPr>
              <w:t>≤ 0.05</w:t>
            </w:r>
          </w:p>
        </w:tc>
      </w:tr>
    </w:tbl>
    <w:p w14:paraId="030397BF" w14:textId="77777777" w:rsidR="0033084C" w:rsidRDefault="0033084C">
      <w:pPr>
        <w:rPr>
          <w:b/>
        </w:rPr>
      </w:pPr>
      <w:r>
        <w:rPr>
          <w:b/>
        </w:rPr>
        <w:br w:type="page"/>
      </w:r>
    </w:p>
    <w:p w14:paraId="1330040A" w14:textId="12098C19" w:rsidR="00294099" w:rsidRPr="00026058" w:rsidRDefault="00294099" w:rsidP="00294099">
      <w:pPr>
        <w:spacing w:after="0" w:line="480" w:lineRule="auto"/>
        <w:rPr>
          <w:b/>
        </w:rPr>
      </w:pPr>
      <w:r w:rsidRPr="00026058">
        <w:rPr>
          <w:b/>
        </w:rPr>
        <w:lastRenderedPageBreak/>
        <w:t>Table 4</w:t>
      </w:r>
    </w:p>
    <w:p w14:paraId="3417B8F1" w14:textId="4598A031" w:rsidR="00294099" w:rsidRDefault="00542DDB" w:rsidP="00294099">
      <w:pPr>
        <w:spacing w:after="0" w:line="480" w:lineRule="auto"/>
        <w:rPr>
          <w:b/>
        </w:rPr>
      </w:pPr>
      <w:r>
        <w:rPr>
          <w:b/>
        </w:rPr>
        <w:t>Model parameters for</w:t>
      </w:r>
      <w:r w:rsidR="00294099" w:rsidRPr="00026058">
        <w:rPr>
          <w:b/>
        </w:rPr>
        <w:t xml:space="preserve"> binomial, generalized linear mixed model</w:t>
      </w:r>
      <w:r>
        <w:rPr>
          <w:b/>
        </w:rPr>
        <w:t>s examining reproductive success of splendid and variegated fairy-wrens and</w:t>
      </w:r>
      <w:r w:rsidR="00294099" w:rsidRPr="00026058">
        <w:rPr>
          <w:b/>
        </w:rPr>
        <w:t xml:space="preserve"> for proportion of extra-group young in variegated fairy-wren nests</w:t>
      </w:r>
      <w:r>
        <w:rPr>
          <w:b/>
        </w:rPr>
        <w:t>.</w:t>
      </w:r>
    </w:p>
    <w:tbl>
      <w:tblPr>
        <w:tblStyle w:val="TableGrid"/>
        <w:tblW w:w="9540" w:type="dxa"/>
        <w:tblLook w:val="04A0" w:firstRow="1" w:lastRow="0" w:firstColumn="1" w:lastColumn="0" w:noHBand="0" w:noVBand="1"/>
      </w:tblPr>
      <w:tblGrid>
        <w:gridCol w:w="540"/>
        <w:gridCol w:w="1530"/>
        <w:gridCol w:w="2700"/>
        <w:gridCol w:w="2970"/>
        <w:gridCol w:w="810"/>
        <w:gridCol w:w="990"/>
      </w:tblGrid>
      <w:tr w:rsidR="00DE6ED1" w:rsidRPr="00026058" w14:paraId="5ED8A4FD" w14:textId="77777777" w:rsidTr="00E22462">
        <w:tc>
          <w:tcPr>
            <w:tcW w:w="2070" w:type="dxa"/>
            <w:gridSpan w:val="2"/>
            <w:tcBorders>
              <w:top w:val="nil"/>
              <w:left w:val="nil"/>
              <w:bottom w:val="single" w:sz="4" w:space="0" w:color="auto"/>
              <w:right w:val="nil"/>
            </w:tcBorders>
            <w:hideMark/>
          </w:tcPr>
          <w:p w14:paraId="0DE150B8" w14:textId="77777777" w:rsidR="00DE6ED1" w:rsidRPr="00026058" w:rsidRDefault="00DE6ED1" w:rsidP="00E22462">
            <w:pPr>
              <w:rPr>
                <w:sz w:val="20"/>
                <w:szCs w:val="20"/>
              </w:rPr>
            </w:pPr>
            <w:bookmarkStart w:id="1" w:name="_Hlk506389157"/>
            <w:r w:rsidRPr="00026058">
              <w:rPr>
                <w:sz w:val="20"/>
                <w:szCs w:val="20"/>
              </w:rPr>
              <w:t>Model</w:t>
            </w:r>
          </w:p>
        </w:tc>
        <w:tc>
          <w:tcPr>
            <w:tcW w:w="2700" w:type="dxa"/>
            <w:tcBorders>
              <w:top w:val="nil"/>
              <w:left w:val="nil"/>
              <w:bottom w:val="single" w:sz="4" w:space="0" w:color="auto"/>
              <w:right w:val="nil"/>
            </w:tcBorders>
            <w:hideMark/>
          </w:tcPr>
          <w:p w14:paraId="17E2538D" w14:textId="77777777" w:rsidR="00DE6ED1" w:rsidRPr="00026058" w:rsidRDefault="00DE6ED1" w:rsidP="00E22462">
            <w:pPr>
              <w:rPr>
                <w:sz w:val="20"/>
                <w:szCs w:val="20"/>
              </w:rPr>
            </w:pPr>
            <w:r w:rsidRPr="00026058">
              <w:rPr>
                <w:sz w:val="20"/>
                <w:szCs w:val="20"/>
              </w:rPr>
              <w:t>Parameter</w:t>
            </w:r>
          </w:p>
        </w:tc>
        <w:tc>
          <w:tcPr>
            <w:tcW w:w="2970" w:type="dxa"/>
            <w:tcBorders>
              <w:top w:val="nil"/>
              <w:left w:val="nil"/>
              <w:bottom w:val="single" w:sz="4" w:space="0" w:color="auto"/>
              <w:right w:val="nil"/>
            </w:tcBorders>
            <w:hideMark/>
          </w:tcPr>
          <w:p w14:paraId="60ABFE3F" w14:textId="77777777" w:rsidR="00DE6ED1" w:rsidRPr="00026058" w:rsidRDefault="00DE6ED1" w:rsidP="00E22462">
            <w:pPr>
              <w:rPr>
                <w:sz w:val="20"/>
                <w:szCs w:val="20"/>
              </w:rPr>
            </w:pPr>
            <w:r w:rsidRPr="00026058">
              <w:rPr>
                <w:sz w:val="20"/>
                <w:szCs w:val="20"/>
              </w:rPr>
              <w:t xml:space="preserve">Estimate ± SE </w:t>
            </w:r>
            <w:r>
              <w:rPr>
                <w:sz w:val="20"/>
                <w:szCs w:val="20"/>
              </w:rPr>
              <w:t xml:space="preserve">or </w:t>
            </w:r>
            <w:r w:rsidRPr="00026058">
              <w:rPr>
                <w:sz w:val="20"/>
                <w:szCs w:val="20"/>
              </w:rPr>
              <w:t>(Variance ± SD)</w:t>
            </w:r>
          </w:p>
        </w:tc>
        <w:tc>
          <w:tcPr>
            <w:tcW w:w="810" w:type="dxa"/>
            <w:tcBorders>
              <w:top w:val="nil"/>
              <w:left w:val="nil"/>
              <w:bottom w:val="single" w:sz="4" w:space="0" w:color="auto"/>
              <w:right w:val="nil"/>
            </w:tcBorders>
            <w:hideMark/>
          </w:tcPr>
          <w:p w14:paraId="41458F4D" w14:textId="77777777" w:rsidR="00DE6ED1" w:rsidRPr="00026058" w:rsidRDefault="00DE6ED1" w:rsidP="00E22462">
            <w:pPr>
              <w:rPr>
                <w:sz w:val="20"/>
                <w:szCs w:val="20"/>
                <w:vertAlign w:val="superscript"/>
              </w:rPr>
            </w:pPr>
            <w:r w:rsidRPr="00026058">
              <w:rPr>
                <w:i/>
                <w:sz w:val="20"/>
                <w:szCs w:val="20"/>
              </w:rPr>
              <w:t>z</w:t>
            </w:r>
            <w:r w:rsidRPr="00026058">
              <w:rPr>
                <w:sz w:val="20"/>
                <w:szCs w:val="20"/>
              </w:rPr>
              <w:t xml:space="preserve"> value</w:t>
            </w:r>
          </w:p>
        </w:tc>
        <w:tc>
          <w:tcPr>
            <w:tcW w:w="990" w:type="dxa"/>
            <w:tcBorders>
              <w:top w:val="nil"/>
              <w:left w:val="nil"/>
              <w:bottom w:val="single" w:sz="4" w:space="0" w:color="auto"/>
              <w:right w:val="nil"/>
            </w:tcBorders>
            <w:hideMark/>
          </w:tcPr>
          <w:p w14:paraId="249763B4" w14:textId="77777777" w:rsidR="00DE6ED1" w:rsidRPr="00026058" w:rsidRDefault="00DE6ED1" w:rsidP="00E22462">
            <w:pPr>
              <w:rPr>
                <w:i/>
                <w:sz w:val="20"/>
                <w:szCs w:val="20"/>
              </w:rPr>
            </w:pPr>
            <w:r w:rsidRPr="00026058">
              <w:rPr>
                <w:i/>
                <w:sz w:val="20"/>
                <w:szCs w:val="20"/>
              </w:rPr>
              <w:t>P</w:t>
            </w:r>
          </w:p>
        </w:tc>
      </w:tr>
      <w:tr w:rsidR="00DE6ED1" w:rsidRPr="00026058" w14:paraId="4DAA508A" w14:textId="77777777" w:rsidTr="00E22462">
        <w:tc>
          <w:tcPr>
            <w:tcW w:w="9540" w:type="dxa"/>
            <w:gridSpan w:val="6"/>
            <w:tcBorders>
              <w:top w:val="nil"/>
              <w:left w:val="nil"/>
              <w:bottom w:val="nil"/>
            </w:tcBorders>
          </w:tcPr>
          <w:p w14:paraId="383E6B62" w14:textId="77777777" w:rsidR="00DE6ED1" w:rsidRPr="00026058" w:rsidRDefault="00DE6ED1" w:rsidP="00E22462">
            <w:pPr>
              <w:rPr>
                <w:sz w:val="20"/>
                <w:szCs w:val="20"/>
              </w:rPr>
            </w:pPr>
            <w:r>
              <w:rPr>
                <w:sz w:val="20"/>
                <w:szCs w:val="20"/>
              </w:rPr>
              <w:t>Splendid fairy-wren any nest fledged</w:t>
            </w:r>
          </w:p>
        </w:tc>
      </w:tr>
      <w:tr w:rsidR="00DE6ED1" w:rsidRPr="00026058" w14:paraId="181D2335" w14:textId="77777777" w:rsidTr="00E22462">
        <w:tc>
          <w:tcPr>
            <w:tcW w:w="540" w:type="dxa"/>
            <w:tcBorders>
              <w:top w:val="nil"/>
              <w:left w:val="nil"/>
              <w:bottom w:val="nil"/>
              <w:right w:val="nil"/>
            </w:tcBorders>
          </w:tcPr>
          <w:p w14:paraId="19E091FB" w14:textId="77777777" w:rsidR="00DE6ED1" w:rsidRPr="00026058" w:rsidRDefault="00DE6ED1" w:rsidP="00E22462">
            <w:pPr>
              <w:rPr>
                <w:sz w:val="20"/>
                <w:szCs w:val="20"/>
              </w:rPr>
            </w:pPr>
          </w:p>
        </w:tc>
        <w:tc>
          <w:tcPr>
            <w:tcW w:w="1530" w:type="dxa"/>
            <w:tcBorders>
              <w:top w:val="nil"/>
              <w:left w:val="nil"/>
              <w:bottom w:val="nil"/>
              <w:right w:val="nil"/>
            </w:tcBorders>
          </w:tcPr>
          <w:p w14:paraId="574D0779" w14:textId="77777777" w:rsidR="00DE6ED1" w:rsidRPr="00026058" w:rsidRDefault="00DE6ED1" w:rsidP="00E22462">
            <w:pPr>
              <w:rPr>
                <w:sz w:val="20"/>
                <w:szCs w:val="20"/>
              </w:rPr>
            </w:pPr>
            <w:r>
              <w:rPr>
                <w:sz w:val="20"/>
                <w:szCs w:val="20"/>
              </w:rPr>
              <w:t>Fixed effects</w:t>
            </w:r>
          </w:p>
        </w:tc>
        <w:tc>
          <w:tcPr>
            <w:tcW w:w="2700" w:type="dxa"/>
            <w:tcBorders>
              <w:top w:val="nil"/>
              <w:left w:val="nil"/>
              <w:bottom w:val="nil"/>
              <w:right w:val="nil"/>
            </w:tcBorders>
          </w:tcPr>
          <w:p w14:paraId="41249D20" w14:textId="77777777" w:rsidR="00DE6ED1" w:rsidRPr="00026058" w:rsidRDefault="00DE6ED1" w:rsidP="00E22462">
            <w:pPr>
              <w:rPr>
                <w:sz w:val="20"/>
                <w:szCs w:val="20"/>
              </w:rPr>
            </w:pPr>
            <w:r>
              <w:rPr>
                <w:sz w:val="20"/>
                <w:szCs w:val="20"/>
              </w:rPr>
              <w:t>Intercept</w:t>
            </w:r>
          </w:p>
        </w:tc>
        <w:tc>
          <w:tcPr>
            <w:tcW w:w="2970" w:type="dxa"/>
            <w:tcBorders>
              <w:top w:val="nil"/>
              <w:left w:val="nil"/>
              <w:bottom w:val="nil"/>
              <w:right w:val="nil"/>
            </w:tcBorders>
            <w:vAlign w:val="bottom"/>
          </w:tcPr>
          <w:p w14:paraId="34ACAB3E" w14:textId="77777777" w:rsidR="00DE6ED1" w:rsidRPr="00026058" w:rsidRDefault="00DE6ED1" w:rsidP="00E22462">
            <w:pPr>
              <w:jc w:val="both"/>
              <w:rPr>
                <w:sz w:val="20"/>
                <w:szCs w:val="20"/>
              </w:rPr>
            </w:pPr>
            <w:r w:rsidRPr="00026058">
              <w:rPr>
                <w:sz w:val="20"/>
                <w:szCs w:val="20"/>
              </w:rPr>
              <w:t>-1.</w:t>
            </w:r>
            <w:r>
              <w:rPr>
                <w:sz w:val="20"/>
                <w:szCs w:val="20"/>
              </w:rPr>
              <w:t>12</w:t>
            </w:r>
            <w:r w:rsidRPr="00026058">
              <w:rPr>
                <w:sz w:val="20"/>
                <w:szCs w:val="20"/>
              </w:rPr>
              <w:t xml:space="preserve"> ± 0.</w:t>
            </w:r>
            <w:r>
              <w:rPr>
                <w:sz w:val="20"/>
                <w:szCs w:val="20"/>
              </w:rPr>
              <w:t>31</w:t>
            </w:r>
          </w:p>
        </w:tc>
        <w:tc>
          <w:tcPr>
            <w:tcW w:w="810" w:type="dxa"/>
            <w:tcBorders>
              <w:top w:val="nil"/>
              <w:left w:val="nil"/>
              <w:bottom w:val="nil"/>
              <w:right w:val="nil"/>
            </w:tcBorders>
            <w:vAlign w:val="bottom"/>
          </w:tcPr>
          <w:p w14:paraId="5F324276" w14:textId="77777777" w:rsidR="00DE6ED1" w:rsidRPr="00026058" w:rsidRDefault="00DE6ED1" w:rsidP="00E22462">
            <w:pPr>
              <w:rPr>
                <w:sz w:val="20"/>
                <w:szCs w:val="20"/>
              </w:rPr>
            </w:pPr>
            <w:r w:rsidRPr="00026058">
              <w:rPr>
                <w:sz w:val="20"/>
                <w:szCs w:val="20"/>
              </w:rPr>
              <w:t>-</w:t>
            </w:r>
            <w:r>
              <w:rPr>
                <w:sz w:val="20"/>
                <w:szCs w:val="20"/>
              </w:rPr>
              <w:t>3.65</w:t>
            </w:r>
          </w:p>
        </w:tc>
        <w:tc>
          <w:tcPr>
            <w:tcW w:w="990" w:type="dxa"/>
            <w:tcBorders>
              <w:top w:val="nil"/>
              <w:left w:val="nil"/>
              <w:bottom w:val="nil"/>
              <w:right w:val="nil"/>
            </w:tcBorders>
            <w:vAlign w:val="bottom"/>
          </w:tcPr>
          <w:p w14:paraId="262C9A03" w14:textId="77777777" w:rsidR="00DE6ED1" w:rsidRPr="00026058" w:rsidRDefault="00DE6ED1" w:rsidP="00E22462">
            <w:pPr>
              <w:rPr>
                <w:sz w:val="20"/>
                <w:szCs w:val="20"/>
              </w:rPr>
            </w:pPr>
            <w:r>
              <w:rPr>
                <w:sz w:val="20"/>
                <w:szCs w:val="20"/>
              </w:rPr>
              <w:t>≤ 0.01*</w:t>
            </w:r>
          </w:p>
        </w:tc>
      </w:tr>
      <w:tr w:rsidR="00DE6ED1" w:rsidRPr="00026058" w14:paraId="7319DB61" w14:textId="77777777" w:rsidTr="00E22462">
        <w:tc>
          <w:tcPr>
            <w:tcW w:w="540" w:type="dxa"/>
            <w:tcBorders>
              <w:top w:val="nil"/>
              <w:left w:val="nil"/>
              <w:bottom w:val="nil"/>
              <w:right w:val="nil"/>
            </w:tcBorders>
          </w:tcPr>
          <w:p w14:paraId="30DC71FC" w14:textId="77777777" w:rsidR="00DE6ED1" w:rsidRPr="00026058" w:rsidRDefault="00DE6ED1" w:rsidP="00E22462">
            <w:pPr>
              <w:rPr>
                <w:sz w:val="20"/>
                <w:szCs w:val="20"/>
              </w:rPr>
            </w:pPr>
          </w:p>
        </w:tc>
        <w:tc>
          <w:tcPr>
            <w:tcW w:w="1530" w:type="dxa"/>
            <w:tcBorders>
              <w:top w:val="nil"/>
              <w:left w:val="nil"/>
              <w:bottom w:val="nil"/>
              <w:right w:val="nil"/>
            </w:tcBorders>
          </w:tcPr>
          <w:p w14:paraId="140DA033" w14:textId="77777777" w:rsidR="00DE6ED1" w:rsidRPr="00026058" w:rsidRDefault="00DE6ED1" w:rsidP="00E22462">
            <w:pPr>
              <w:rPr>
                <w:sz w:val="20"/>
                <w:szCs w:val="20"/>
              </w:rPr>
            </w:pPr>
          </w:p>
        </w:tc>
        <w:tc>
          <w:tcPr>
            <w:tcW w:w="2700" w:type="dxa"/>
            <w:tcBorders>
              <w:top w:val="nil"/>
              <w:left w:val="nil"/>
              <w:bottom w:val="nil"/>
              <w:right w:val="nil"/>
            </w:tcBorders>
            <w:hideMark/>
          </w:tcPr>
          <w:p w14:paraId="69C77B39" w14:textId="77777777" w:rsidR="00DE6ED1" w:rsidRPr="00026058" w:rsidRDefault="00DE6ED1" w:rsidP="00E22462">
            <w:pPr>
              <w:rPr>
                <w:sz w:val="20"/>
                <w:szCs w:val="20"/>
              </w:rPr>
            </w:pPr>
            <w:r>
              <w:rPr>
                <w:sz w:val="20"/>
                <w:szCs w:val="20"/>
              </w:rPr>
              <w:t>Territory status</w:t>
            </w:r>
          </w:p>
        </w:tc>
        <w:tc>
          <w:tcPr>
            <w:tcW w:w="2970" w:type="dxa"/>
            <w:tcBorders>
              <w:top w:val="nil"/>
              <w:left w:val="nil"/>
              <w:bottom w:val="nil"/>
              <w:right w:val="nil"/>
            </w:tcBorders>
            <w:vAlign w:val="bottom"/>
            <w:hideMark/>
          </w:tcPr>
          <w:p w14:paraId="24CF2A7A" w14:textId="77777777" w:rsidR="00DE6ED1" w:rsidRPr="00026058" w:rsidRDefault="00DE6ED1" w:rsidP="00E22462">
            <w:pPr>
              <w:jc w:val="both"/>
              <w:rPr>
                <w:sz w:val="20"/>
                <w:szCs w:val="20"/>
              </w:rPr>
            </w:pPr>
            <w:r>
              <w:rPr>
                <w:sz w:val="20"/>
                <w:szCs w:val="20"/>
              </w:rPr>
              <w:t>0.61</w:t>
            </w:r>
            <w:r w:rsidRPr="00026058">
              <w:rPr>
                <w:sz w:val="20"/>
                <w:szCs w:val="20"/>
              </w:rPr>
              <w:t xml:space="preserve"> ± 0.</w:t>
            </w:r>
            <w:r>
              <w:rPr>
                <w:sz w:val="20"/>
                <w:szCs w:val="20"/>
              </w:rPr>
              <w:t>38</w:t>
            </w:r>
          </w:p>
        </w:tc>
        <w:tc>
          <w:tcPr>
            <w:tcW w:w="810" w:type="dxa"/>
            <w:tcBorders>
              <w:top w:val="nil"/>
              <w:left w:val="nil"/>
              <w:bottom w:val="nil"/>
              <w:right w:val="nil"/>
            </w:tcBorders>
            <w:vAlign w:val="bottom"/>
            <w:hideMark/>
          </w:tcPr>
          <w:p w14:paraId="3A9D4BF5" w14:textId="77777777" w:rsidR="00DE6ED1" w:rsidRPr="00026058" w:rsidRDefault="00DE6ED1" w:rsidP="00E22462">
            <w:pPr>
              <w:rPr>
                <w:sz w:val="20"/>
                <w:szCs w:val="20"/>
              </w:rPr>
            </w:pPr>
            <w:r>
              <w:rPr>
                <w:sz w:val="20"/>
                <w:szCs w:val="20"/>
              </w:rPr>
              <w:t>1.61</w:t>
            </w:r>
          </w:p>
        </w:tc>
        <w:tc>
          <w:tcPr>
            <w:tcW w:w="990" w:type="dxa"/>
            <w:tcBorders>
              <w:top w:val="nil"/>
              <w:left w:val="nil"/>
              <w:bottom w:val="nil"/>
              <w:right w:val="nil"/>
            </w:tcBorders>
            <w:vAlign w:val="bottom"/>
            <w:hideMark/>
          </w:tcPr>
          <w:p w14:paraId="3F77D457" w14:textId="77777777" w:rsidR="00DE6ED1" w:rsidRPr="00026058" w:rsidRDefault="00DE6ED1" w:rsidP="00E22462">
            <w:pPr>
              <w:rPr>
                <w:sz w:val="20"/>
                <w:szCs w:val="20"/>
              </w:rPr>
            </w:pPr>
            <w:r>
              <w:rPr>
                <w:sz w:val="20"/>
                <w:szCs w:val="20"/>
              </w:rPr>
              <w:t>0.11</w:t>
            </w:r>
          </w:p>
        </w:tc>
      </w:tr>
      <w:tr w:rsidR="00DE6ED1" w:rsidRPr="00026058" w14:paraId="5806DA0B" w14:textId="77777777" w:rsidTr="00E22462">
        <w:tc>
          <w:tcPr>
            <w:tcW w:w="540" w:type="dxa"/>
            <w:tcBorders>
              <w:top w:val="nil"/>
              <w:left w:val="nil"/>
              <w:bottom w:val="nil"/>
              <w:right w:val="nil"/>
            </w:tcBorders>
          </w:tcPr>
          <w:p w14:paraId="420206E8" w14:textId="77777777" w:rsidR="00DE6ED1" w:rsidRPr="00026058" w:rsidRDefault="00DE6ED1" w:rsidP="00E22462">
            <w:pPr>
              <w:rPr>
                <w:sz w:val="20"/>
                <w:szCs w:val="20"/>
              </w:rPr>
            </w:pPr>
          </w:p>
        </w:tc>
        <w:tc>
          <w:tcPr>
            <w:tcW w:w="1530" w:type="dxa"/>
            <w:tcBorders>
              <w:top w:val="nil"/>
              <w:left w:val="nil"/>
              <w:bottom w:val="nil"/>
              <w:right w:val="nil"/>
            </w:tcBorders>
          </w:tcPr>
          <w:p w14:paraId="62CFD70F" w14:textId="77777777" w:rsidR="00DE6ED1" w:rsidRPr="00026058" w:rsidRDefault="00DE6ED1" w:rsidP="00E22462">
            <w:pPr>
              <w:rPr>
                <w:sz w:val="20"/>
                <w:szCs w:val="20"/>
              </w:rPr>
            </w:pPr>
            <w:r w:rsidRPr="00026058">
              <w:rPr>
                <w:sz w:val="20"/>
                <w:szCs w:val="20"/>
              </w:rPr>
              <w:t xml:space="preserve">Random </w:t>
            </w:r>
            <w:r>
              <w:rPr>
                <w:sz w:val="20"/>
                <w:szCs w:val="20"/>
              </w:rPr>
              <w:t>effects</w:t>
            </w:r>
          </w:p>
        </w:tc>
        <w:tc>
          <w:tcPr>
            <w:tcW w:w="2700" w:type="dxa"/>
            <w:tcBorders>
              <w:top w:val="nil"/>
              <w:left w:val="nil"/>
              <w:bottom w:val="nil"/>
              <w:right w:val="nil"/>
            </w:tcBorders>
          </w:tcPr>
          <w:p w14:paraId="5A7A400D" w14:textId="77777777" w:rsidR="00DE6ED1" w:rsidRPr="00026058" w:rsidRDefault="00DE6ED1" w:rsidP="00E22462">
            <w:pPr>
              <w:rPr>
                <w:sz w:val="20"/>
                <w:szCs w:val="20"/>
              </w:rPr>
            </w:pPr>
            <w:r w:rsidRPr="00026058">
              <w:rPr>
                <w:sz w:val="20"/>
                <w:szCs w:val="20"/>
              </w:rPr>
              <w:t>Social mother ID</w:t>
            </w:r>
          </w:p>
        </w:tc>
        <w:tc>
          <w:tcPr>
            <w:tcW w:w="2970" w:type="dxa"/>
            <w:tcBorders>
              <w:top w:val="nil"/>
              <w:left w:val="nil"/>
              <w:bottom w:val="nil"/>
              <w:right w:val="nil"/>
            </w:tcBorders>
            <w:vAlign w:val="bottom"/>
          </w:tcPr>
          <w:p w14:paraId="1EF81841" w14:textId="77777777" w:rsidR="00DE6ED1" w:rsidRPr="00026058" w:rsidRDefault="00DE6ED1" w:rsidP="00E22462">
            <w:pPr>
              <w:jc w:val="both"/>
              <w:rPr>
                <w:sz w:val="20"/>
                <w:szCs w:val="20"/>
              </w:rPr>
            </w:pPr>
            <w:r w:rsidRPr="00026058">
              <w:rPr>
                <w:sz w:val="20"/>
                <w:szCs w:val="20"/>
              </w:rPr>
              <w:t>(</w:t>
            </w:r>
            <w:r>
              <w:rPr>
                <w:sz w:val="20"/>
                <w:szCs w:val="20"/>
              </w:rPr>
              <w:t>0.00</w:t>
            </w:r>
            <w:r w:rsidRPr="00026058">
              <w:rPr>
                <w:sz w:val="20"/>
                <w:szCs w:val="20"/>
              </w:rPr>
              <w:t xml:space="preserve"> ± </w:t>
            </w:r>
            <w:r>
              <w:rPr>
                <w:sz w:val="20"/>
                <w:szCs w:val="20"/>
              </w:rPr>
              <w:t>0.00</w:t>
            </w:r>
            <w:r w:rsidRPr="00026058">
              <w:rPr>
                <w:sz w:val="20"/>
                <w:szCs w:val="20"/>
              </w:rPr>
              <w:t>)</w:t>
            </w:r>
          </w:p>
        </w:tc>
        <w:tc>
          <w:tcPr>
            <w:tcW w:w="810" w:type="dxa"/>
            <w:tcBorders>
              <w:top w:val="nil"/>
              <w:left w:val="nil"/>
              <w:bottom w:val="nil"/>
              <w:right w:val="nil"/>
            </w:tcBorders>
            <w:vAlign w:val="bottom"/>
          </w:tcPr>
          <w:p w14:paraId="2EC72DD0" w14:textId="77777777" w:rsidR="00DE6ED1" w:rsidRPr="00026058" w:rsidRDefault="00DE6ED1" w:rsidP="00E22462">
            <w:pPr>
              <w:rPr>
                <w:sz w:val="20"/>
                <w:szCs w:val="20"/>
              </w:rPr>
            </w:pPr>
          </w:p>
        </w:tc>
        <w:tc>
          <w:tcPr>
            <w:tcW w:w="990" w:type="dxa"/>
            <w:tcBorders>
              <w:top w:val="nil"/>
              <w:left w:val="nil"/>
              <w:bottom w:val="nil"/>
              <w:right w:val="nil"/>
            </w:tcBorders>
            <w:vAlign w:val="bottom"/>
          </w:tcPr>
          <w:p w14:paraId="2A3540E2" w14:textId="77777777" w:rsidR="00DE6ED1" w:rsidRPr="00026058" w:rsidRDefault="00DE6ED1" w:rsidP="00E22462">
            <w:pPr>
              <w:rPr>
                <w:sz w:val="20"/>
                <w:szCs w:val="20"/>
              </w:rPr>
            </w:pPr>
          </w:p>
        </w:tc>
      </w:tr>
      <w:tr w:rsidR="00DE6ED1" w:rsidRPr="00026058" w14:paraId="4D175EDB" w14:textId="77777777" w:rsidTr="00E22462">
        <w:tc>
          <w:tcPr>
            <w:tcW w:w="540" w:type="dxa"/>
            <w:tcBorders>
              <w:top w:val="nil"/>
              <w:left w:val="nil"/>
              <w:bottom w:val="nil"/>
              <w:right w:val="nil"/>
            </w:tcBorders>
          </w:tcPr>
          <w:p w14:paraId="19E7BDD4" w14:textId="77777777" w:rsidR="00DE6ED1" w:rsidRPr="00026058" w:rsidRDefault="00DE6ED1" w:rsidP="00E22462">
            <w:pPr>
              <w:rPr>
                <w:sz w:val="20"/>
                <w:szCs w:val="20"/>
              </w:rPr>
            </w:pPr>
          </w:p>
        </w:tc>
        <w:tc>
          <w:tcPr>
            <w:tcW w:w="1530" w:type="dxa"/>
            <w:tcBorders>
              <w:top w:val="nil"/>
              <w:left w:val="nil"/>
              <w:bottom w:val="nil"/>
              <w:right w:val="nil"/>
            </w:tcBorders>
          </w:tcPr>
          <w:p w14:paraId="6A6A1BB8" w14:textId="77777777" w:rsidR="00DE6ED1" w:rsidRPr="00026058" w:rsidRDefault="00DE6ED1" w:rsidP="00E22462">
            <w:pPr>
              <w:rPr>
                <w:sz w:val="20"/>
                <w:szCs w:val="20"/>
              </w:rPr>
            </w:pPr>
          </w:p>
        </w:tc>
        <w:tc>
          <w:tcPr>
            <w:tcW w:w="2700" w:type="dxa"/>
            <w:tcBorders>
              <w:top w:val="nil"/>
              <w:left w:val="nil"/>
              <w:bottom w:val="nil"/>
              <w:right w:val="nil"/>
            </w:tcBorders>
          </w:tcPr>
          <w:p w14:paraId="03B65A68" w14:textId="77777777" w:rsidR="00DE6ED1" w:rsidRPr="00026058" w:rsidRDefault="00DE6ED1" w:rsidP="00E22462">
            <w:pPr>
              <w:rPr>
                <w:sz w:val="20"/>
                <w:szCs w:val="20"/>
              </w:rPr>
            </w:pPr>
            <w:r>
              <w:rPr>
                <w:sz w:val="20"/>
                <w:szCs w:val="20"/>
              </w:rPr>
              <w:t>Social father ID</w:t>
            </w:r>
          </w:p>
        </w:tc>
        <w:tc>
          <w:tcPr>
            <w:tcW w:w="2970" w:type="dxa"/>
            <w:tcBorders>
              <w:top w:val="nil"/>
              <w:left w:val="nil"/>
              <w:bottom w:val="nil"/>
              <w:right w:val="nil"/>
            </w:tcBorders>
            <w:vAlign w:val="bottom"/>
          </w:tcPr>
          <w:p w14:paraId="05B7053A" w14:textId="77777777" w:rsidR="00DE6ED1" w:rsidRPr="00026058" w:rsidRDefault="00DE6ED1" w:rsidP="00E22462">
            <w:pPr>
              <w:jc w:val="both"/>
              <w:rPr>
                <w:sz w:val="20"/>
                <w:szCs w:val="20"/>
              </w:rPr>
            </w:pPr>
            <w:r>
              <w:rPr>
                <w:sz w:val="20"/>
                <w:szCs w:val="20"/>
              </w:rPr>
              <w:t xml:space="preserve">(0.00 </w:t>
            </w:r>
            <w:r w:rsidRPr="00026058">
              <w:rPr>
                <w:sz w:val="20"/>
                <w:szCs w:val="20"/>
              </w:rPr>
              <w:t>±</w:t>
            </w:r>
            <w:r>
              <w:rPr>
                <w:sz w:val="20"/>
                <w:szCs w:val="20"/>
              </w:rPr>
              <w:t xml:space="preserve"> 0.00)</w:t>
            </w:r>
          </w:p>
        </w:tc>
        <w:tc>
          <w:tcPr>
            <w:tcW w:w="810" w:type="dxa"/>
            <w:tcBorders>
              <w:top w:val="nil"/>
              <w:left w:val="nil"/>
              <w:bottom w:val="nil"/>
              <w:right w:val="nil"/>
            </w:tcBorders>
            <w:vAlign w:val="bottom"/>
          </w:tcPr>
          <w:p w14:paraId="59503372" w14:textId="77777777" w:rsidR="00DE6ED1" w:rsidRPr="00026058" w:rsidRDefault="00DE6ED1" w:rsidP="00E22462">
            <w:pPr>
              <w:rPr>
                <w:sz w:val="20"/>
                <w:szCs w:val="20"/>
              </w:rPr>
            </w:pPr>
          </w:p>
        </w:tc>
        <w:tc>
          <w:tcPr>
            <w:tcW w:w="990" w:type="dxa"/>
            <w:tcBorders>
              <w:top w:val="nil"/>
              <w:left w:val="nil"/>
              <w:bottom w:val="nil"/>
              <w:right w:val="nil"/>
            </w:tcBorders>
            <w:vAlign w:val="bottom"/>
          </w:tcPr>
          <w:p w14:paraId="74D29126" w14:textId="77777777" w:rsidR="00DE6ED1" w:rsidRPr="00026058" w:rsidRDefault="00DE6ED1" w:rsidP="00E22462">
            <w:pPr>
              <w:rPr>
                <w:sz w:val="20"/>
                <w:szCs w:val="20"/>
              </w:rPr>
            </w:pPr>
          </w:p>
        </w:tc>
      </w:tr>
      <w:tr w:rsidR="00DE6ED1" w:rsidRPr="00026058" w14:paraId="1B24DCD4" w14:textId="77777777" w:rsidTr="00E22462">
        <w:tc>
          <w:tcPr>
            <w:tcW w:w="540" w:type="dxa"/>
            <w:tcBorders>
              <w:top w:val="nil"/>
              <w:left w:val="nil"/>
              <w:bottom w:val="nil"/>
              <w:right w:val="nil"/>
            </w:tcBorders>
          </w:tcPr>
          <w:p w14:paraId="149EE1BC" w14:textId="77777777" w:rsidR="00DE6ED1" w:rsidRPr="00026058" w:rsidRDefault="00DE6ED1" w:rsidP="00E22462">
            <w:pPr>
              <w:rPr>
                <w:sz w:val="20"/>
                <w:szCs w:val="20"/>
              </w:rPr>
            </w:pPr>
          </w:p>
        </w:tc>
        <w:tc>
          <w:tcPr>
            <w:tcW w:w="1530" w:type="dxa"/>
            <w:tcBorders>
              <w:top w:val="nil"/>
              <w:left w:val="nil"/>
              <w:bottom w:val="nil"/>
              <w:right w:val="nil"/>
            </w:tcBorders>
          </w:tcPr>
          <w:p w14:paraId="2E46AB89" w14:textId="77777777" w:rsidR="00DE6ED1" w:rsidRPr="00026058" w:rsidRDefault="00DE6ED1" w:rsidP="00E22462">
            <w:pPr>
              <w:rPr>
                <w:sz w:val="20"/>
                <w:szCs w:val="20"/>
              </w:rPr>
            </w:pPr>
          </w:p>
        </w:tc>
        <w:tc>
          <w:tcPr>
            <w:tcW w:w="2700" w:type="dxa"/>
            <w:tcBorders>
              <w:top w:val="nil"/>
              <w:left w:val="nil"/>
              <w:bottom w:val="nil"/>
              <w:right w:val="nil"/>
            </w:tcBorders>
          </w:tcPr>
          <w:p w14:paraId="682F701F" w14:textId="77777777" w:rsidR="00DE6ED1" w:rsidRDefault="00DE6ED1" w:rsidP="00E22462">
            <w:pPr>
              <w:rPr>
                <w:sz w:val="20"/>
                <w:szCs w:val="20"/>
              </w:rPr>
            </w:pPr>
            <w:r>
              <w:rPr>
                <w:sz w:val="20"/>
                <w:szCs w:val="20"/>
              </w:rPr>
              <w:t>Year</w:t>
            </w:r>
          </w:p>
        </w:tc>
        <w:tc>
          <w:tcPr>
            <w:tcW w:w="2970" w:type="dxa"/>
            <w:tcBorders>
              <w:top w:val="nil"/>
              <w:left w:val="nil"/>
              <w:bottom w:val="nil"/>
              <w:right w:val="nil"/>
            </w:tcBorders>
            <w:vAlign w:val="bottom"/>
          </w:tcPr>
          <w:p w14:paraId="7EED4ECB" w14:textId="77777777" w:rsidR="00DE6ED1" w:rsidRDefault="00DE6ED1" w:rsidP="00E22462">
            <w:pPr>
              <w:jc w:val="both"/>
              <w:rPr>
                <w:sz w:val="20"/>
                <w:szCs w:val="20"/>
              </w:rPr>
            </w:pPr>
          </w:p>
        </w:tc>
        <w:tc>
          <w:tcPr>
            <w:tcW w:w="810" w:type="dxa"/>
            <w:tcBorders>
              <w:top w:val="nil"/>
              <w:left w:val="nil"/>
              <w:bottom w:val="nil"/>
              <w:right w:val="nil"/>
            </w:tcBorders>
            <w:vAlign w:val="bottom"/>
          </w:tcPr>
          <w:p w14:paraId="70F4B369" w14:textId="77777777" w:rsidR="00DE6ED1" w:rsidRPr="00026058" w:rsidRDefault="00DE6ED1" w:rsidP="00E22462">
            <w:pPr>
              <w:rPr>
                <w:sz w:val="20"/>
                <w:szCs w:val="20"/>
              </w:rPr>
            </w:pPr>
          </w:p>
        </w:tc>
        <w:tc>
          <w:tcPr>
            <w:tcW w:w="990" w:type="dxa"/>
            <w:tcBorders>
              <w:top w:val="nil"/>
              <w:left w:val="nil"/>
              <w:bottom w:val="nil"/>
              <w:right w:val="nil"/>
            </w:tcBorders>
            <w:vAlign w:val="bottom"/>
          </w:tcPr>
          <w:p w14:paraId="7693B21C" w14:textId="77777777" w:rsidR="00DE6ED1" w:rsidRPr="00026058" w:rsidRDefault="00DE6ED1" w:rsidP="00E22462">
            <w:pPr>
              <w:rPr>
                <w:sz w:val="20"/>
                <w:szCs w:val="20"/>
              </w:rPr>
            </w:pPr>
          </w:p>
        </w:tc>
      </w:tr>
      <w:tr w:rsidR="00DE6ED1" w:rsidRPr="00026058" w14:paraId="3DC1CF77" w14:textId="77777777" w:rsidTr="00E22462">
        <w:tc>
          <w:tcPr>
            <w:tcW w:w="9540" w:type="dxa"/>
            <w:gridSpan w:val="6"/>
            <w:tcBorders>
              <w:top w:val="nil"/>
              <w:left w:val="nil"/>
              <w:bottom w:val="nil"/>
            </w:tcBorders>
          </w:tcPr>
          <w:p w14:paraId="70385FD8" w14:textId="77777777" w:rsidR="00DE6ED1" w:rsidRPr="00026058" w:rsidRDefault="00DE6ED1" w:rsidP="00E22462">
            <w:pPr>
              <w:rPr>
                <w:sz w:val="20"/>
                <w:szCs w:val="20"/>
              </w:rPr>
            </w:pPr>
            <w:r>
              <w:rPr>
                <w:sz w:val="20"/>
                <w:szCs w:val="20"/>
              </w:rPr>
              <w:t>Splendid fairy-wren first nest fledged</w:t>
            </w:r>
          </w:p>
        </w:tc>
      </w:tr>
      <w:tr w:rsidR="00DE6ED1" w:rsidRPr="00026058" w14:paraId="619D8012" w14:textId="77777777" w:rsidTr="00E22462">
        <w:tc>
          <w:tcPr>
            <w:tcW w:w="540" w:type="dxa"/>
            <w:tcBorders>
              <w:top w:val="nil"/>
              <w:left w:val="nil"/>
              <w:bottom w:val="nil"/>
              <w:right w:val="nil"/>
            </w:tcBorders>
          </w:tcPr>
          <w:p w14:paraId="4F40D495" w14:textId="77777777" w:rsidR="00DE6ED1" w:rsidRPr="00026058" w:rsidRDefault="00DE6ED1" w:rsidP="00E22462">
            <w:pPr>
              <w:rPr>
                <w:sz w:val="20"/>
                <w:szCs w:val="20"/>
              </w:rPr>
            </w:pPr>
          </w:p>
        </w:tc>
        <w:tc>
          <w:tcPr>
            <w:tcW w:w="1530" w:type="dxa"/>
            <w:tcBorders>
              <w:top w:val="nil"/>
              <w:left w:val="nil"/>
              <w:bottom w:val="nil"/>
              <w:right w:val="nil"/>
            </w:tcBorders>
          </w:tcPr>
          <w:p w14:paraId="0528357E" w14:textId="77777777" w:rsidR="00DE6ED1" w:rsidRPr="00026058" w:rsidRDefault="00DE6ED1" w:rsidP="00E22462">
            <w:pPr>
              <w:rPr>
                <w:sz w:val="20"/>
                <w:szCs w:val="20"/>
              </w:rPr>
            </w:pPr>
            <w:r>
              <w:rPr>
                <w:sz w:val="20"/>
                <w:szCs w:val="20"/>
              </w:rPr>
              <w:t>Fixed effects</w:t>
            </w:r>
          </w:p>
        </w:tc>
        <w:tc>
          <w:tcPr>
            <w:tcW w:w="2700" w:type="dxa"/>
            <w:tcBorders>
              <w:top w:val="nil"/>
              <w:left w:val="nil"/>
              <w:bottom w:val="nil"/>
              <w:right w:val="nil"/>
            </w:tcBorders>
          </w:tcPr>
          <w:p w14:paraId="7298E2AF" w14:textId="77777777" w:rsidR="00DE6ED1" w:rsidRPr="00026058" w:rsidRDefault="00DE6ED1" w:rsidP="00E22462">
            <w:pPr>
              <w:rPr>
                <w:sz w:val="20"/>
                <w:szCs w:val="20"/>
              </w:rPr>
            </w:pPr>
            <w:r>
              <w:rPr>
                <w:sz w:val="20"/>
                <w:szCs w:val="20"/>
              </w:rPr>
              <w:t>Intercept</w:t>
            </w:r>
          </w:p>
        </w:tc>
        <w:tc>
          <w:tcPr>
            <w:tcW w:w="2970" w:type="dxa"/>
            <w:tcBorders>
              <w:top w:val="nil"/>
              <w:left w:val="nil"/>
              <w:bottom w:val="nil"/>
              <w:right w:val="nil"/>
            </w:tcBorders>
            <w:vAlign w:val="bottom"/>
          </w:tcPr>
          <w:p w14:paraId="6E3D5174" w14:textId="77777777" w:rsidR="00DE6ED1" w:rsidRPr="00026058" w:rsidRDefault="00DE6ED1" w:rsidP="00E22462">
            <w:pPr>
              <w:jc w:val="both"/>
              <w:rPr>
                <w:sz w:val="20"/>
                <w:szCs w:val="20"/>
              </w:rPr>
            </w:pPr>
            <w:r>
              <w:rPr>
                <w:sz w:val="20"/>
                <w:szCs w:val="20"/>
              </w:rPr>
              <w:t>-1.89</w:t>
            </w:r>
            <w:r w:rsidRPr="00026058">
              <w:rPr>
                <w:sz w:val="20"/>
                <w:szCs w:val="20"/>
              </w:rPr>
              <w:t xml:space="preserve"> ± 0.</w:t>
            </w:r>
            <w:r>
              <w:rPr>
                <w:sz w:val="20"/>
                <w:szCs w:val="20"/>
              </w:rPr>
              <w:t>50</w:t>
            </w:r>
          </w:p>
        </w:tc>
        <w:tc>
          <w:tcPr>
            <w:tcW w:w="810" w:type="dxa"/>
            <w:tcBorders>
              <w:top w:val="nil"/>
              <w:left w:val="nil"/>
              <w:bottom w:val="nil"/>
              <w:right w:val="nil"/>
            </w:tcBorders>
            <w:vAlign w:val="bottom"/>
          </w:tcPr>
          <w:p w14:paraId="416AAEF9" w14:textId="77777777" w:rsidR="00DE6ED1" w:rsidRPr="00026058" w:rsidRDefault="00DE6ED1" w:rsidP="00E22462">
            <w:pPr>
              <w:rPr>
                <w:sz w:val="20"/>
                <w:szCs w:val="20"/>
              </w:rPr>
            </w:pPr>
            <w:r w:rsidRPr="00026058">
              <w:rPr>
                <w:sz w:val="20"/>
                <w:szCs w:val="20"/>
              </w:rPr>
              <w:t>-</w:t>
            </w:r>
            <w:r>
              <w:rPr>
                <w:sz w:val="20"/>
                <w:szCs w:val="20"/>
              </w:rPr>
              <w:t>3.77</w:t>
            </w:r>
          </w:p>
        </w:tc>
        <w:tc>
          <w:tcPr>
            <w:tcW w:w="990" w:type="dxa"/>
            <w:tcBorders>
              <w:top w:val="nil"/>
              <w:left w:val="nil"/>
              <w:bottom w:val="nil"/>
              <w:right w:val="nil"/>
            </w:tcBorders>
            <w:vAlign w:val="bottom"/>
          </w:tcPr>
          <w:p w14:paraId="34C76C96" w14:textId="77777777" w:rsidR="00DE6ED1" w:rsidRPr="00026058" w:rsidRDefault="00DE6ED1" w:rsidP="00E22462">
            <w:pPr>
              <w:rPr>
                <w:sz w:val="20"/>
                <w:szCs w:val="20"/>
              </w:rPr>
            </w:pPr>
            <w:r>
              <w:rPr>
                <w:sz w:val="20"/>
                <w:szCs w:val="20"/>
              </w:rPr>
              <w:t>≤ 0.01*</w:t>
            </w:r>
          </w:p>
        </w:tc>
      </w:tr>
      <w:tr w:rsidR="00DE6ED1" w:rsidRPr="00026058" w14:paraId="7F2A7ED8" w14:textId="77777777" w:rsidTr="00E22462">
        <w:tc>
          <w:tcPr>
            <w:tcW w:w="540" w:type="dxa"/>
            <w:tcBorders>
              <w:top w:val="nil"/>
              <w:left w:val="nil"/>
              <w:bottom w:val="nil"/>
              <w:right w:val="nil"/>
            </w:tcBorders>
          </w:tcPr>
          <w:p w14:paraId="72471A9D" w14:textId="77777777" w:rsidR="00DE6ED1" w:rsidRPr="00026058" w:rsidRDefault="00DE6ED1" w:rsidP="00E22462">
            <w:pPr>
              <w:rPr>
                <w:sz w:val="20"/>
                <w:szCs w:val="20"/>
              </w:rPr>
            </w:pPr>
          </w:p>
        </w:tc>
        <w:tc>
          <w:tcPr>
            <w:tcW w:w="1530" w:type="dxa"/>
            <w:tcBorders>
              <w:top w:val="nil"/>
              <w:left w:val="nil"/>
              <w:bottom w:val="nil"/>
              <w:right w:val="nil"/>
            </w:tcBorders>
          </w:tcPr>
          <w:p w14:paraId="2CD4DE57" w14:textId="77777777" w:rsidR="00DE6ED1" w:rsidRPr="00026058" w:rsidRDefault="00DE6ED1" w:rsidP="00E22462">
            <w:pPr>
              <w:rPr>
                <w:sz w:val="20"/>
                <w:szCs w:val="20"/>
              </w:rPr>
            </w:pPr>
          </w:p>
        </w:tc>
        <w:tc>
          <w:tcPr>
            <w:tcW w:w="2700" w:type="dxa"/>
            <w:tcBorders>
              <w:top w:val="nil"/>
              <w:left w:val="nil"/>
              <w:bottom w:val="nil"/>
              <w:right w:val="nil"/>
            </w:tcBorders>
            <w:hideMark/>
          </w:tcPr>
          <w:p w14:paraId="7D627942" w14:textId="77777777" w:rsidR="00DE6ED1" w:rsidRPr="00026058" w:rsidRDefault="00DE6ED1" w:rsidP="00E22462">
            <w:pPr>
              <w:rPr>
                <w:sz w:val="20"/>
                <w:szCs w:val="20"/>
              </w:rPr>
            </w:pPr>
            <w:r w:rsidRPr="00026058">
              <w:rPr>
                <w:sz w:val="20"/>
                <w:szCs w:val="20"/>
              </w:rPr>
              <w:t>Territory s</w:t>
            </w:r>
            <w:r>
              <w:rPr>
                <w:sz w:val="20"/>
                <w:szCs w:val="20"/>
              </w:rPr>
              <w:t>tatus</w:t>
            </w:r>
          </w:p>
        </w:tc>
        <w:tc>
          <w:tcPr>
            <w:tcW w:w="2970" w:type="dxa"/>
            <w:tcBorders>
              <w:top w:val="nil"/>
              <w:left w:val="nil"/>
              <w:bottom w:val="nil"/>
              <w:right w:val="nil"/>
            </w:tcBorders>
            <w:vAlign w:val="bottom"/>
            <w:hideMark/>
          </w:tcPr>
          <w:p w14:paraId="45D2C805" w14:textId="77777777" w:rsidR="00DE6ED1" w:rsidRPr="00026058" w:rsidRDefault="00DE6ED1" w:rsidP="00E22462">
            <w:pPr>
              <w:jc w:val="both"/>
              <w:rPr>
                <w:sz w:val="20"/>
                <w:szCs w:val="20"/>
              </w:rPr>
            </w:pPr>
            <w:r>
              <w:rPr>
                <w:sz w:val="20"/>
                <w:szCs w:val="20"/>
              </w:rPr>
              <w:t>0.83</w:t>
            </w:r>
            <w:r w:rsidRPr="00026058">
              <w:rPr>
                <w:sz w:val="20"/>
                <w:szCs w:val="20"/>
              </w:rPr>
              <w:t xml:space="preserve"> ± 0.</w:t>
            </w:r>
            <w:r>
              <w:rPr>
                <w:sz w:val="20"/>
                <w:szCs w:val="20"/>
              </w:rPr>
              <w:t>47</w:t>
            </w:r>
          </w:p>
        </w:tc>
        <w:tc>
          <w:tcPr>
            <w:tcW w:w="810" w:type="dxa"/>
            <w:tcBorders>
              <w:top w:val="nil"/>
              <w:left w:val="nil"/>
              <w:bottom w:val="nil"/>
              <w:right w:val="nil"/>
            </w:tcBorders>
            <w:vAlign w:val="bottom"/>
            <w:hideMark/>
          </w:tcPr>
          <w:p w14:paraId="42504926" w14:textId="77777777" w:rsidR="00DE6ED1" w:rsidRPr="00026058" w:rsidRDefault="00DE6ED1" w:rsidP="00E22462">
            <w:pPr>
              <w:rPr>
                <w:sz w:val="20"/>
                <w:szCs w:val="20"/>
              </w:rPr>
            </w:pPr>
            <w:r>
              <w:rPr>
                <w:sz w:val="20"/>
                <w:szCs w:val="20"/>
              </w:rPr>
              <w:t>1.76</w:t>
            </w:r>
          </w:p>
        </w:tc>
        <w:tc>
          <w:tcPr>
            <w:tcW w:w="990" w:type="dxa"/>
            <w:tcBorders>
              <w:top w:val="nil"/>
              <w:left w:val="nil"/>
              <w:bottom w:val="nil"/>
              <w:right w:val="nil"/>
            </w:tcBorders>
            <w:vAlign w:val="bottom"/>
            <w:hideMark/>
          </w:tcPr>
          <w:p w14:paraId="1D130EC6" w14:textId="77777777" w:rsidR="00DE6ED1" w:rsidRPr="00026058" w:rsidRDefault="00DE6ED1" w:rsidP="00E22462">
            <w:pPr>
              <w:rPr>
                <w:sz w:val="20"/>
                <w:szCs w:val="20"/>
              </w:rPr>
            </w:pPr>
            <w:r>
              <w:rPr>
                <w:sz w:val="20"/>
                <w:szCs w:val="20"/>
              </w:rPr>
              <w:t>0.08</w:t>
            </w:r>
          </w:p>
        </w:tc>
      </w:tr>
      <w:tr w:rsidR="00DE6ED1" w:rsidRPr="00026058" w14:paraId="36FC6365" w14:textId="77777777" w:rsidTr="00E22462">
        <w:tc>
          <w:tcPr>
            <w:tcW w:w="540" w:type="dxa"/>
            <w:tcBorders>
              <w:top w:val="nil"/>
              <w:left w:val="nil"/>
              <w:bottom w:val="nil"/>
              <w:right w:val="nil"/>
            </w:tcBorders>
          </w:tcPr>
          <w:p w14:paraId="1C511829" w14:textId="77777777" w:rsidR="00DE6ED1" w:rsidRPr="00026058" w:rsidRDefault="00DE6ED1" w:rsidP="00E22462">
            <w:pPr>
              <w:rPr>
                <w:sz w:val="20"/>
                <w:szCs w:val="20"/>
              </w:rPr>
            </w:pPr>
          </w:p>
        </w:tc>
        <w:tc>
          <w:tcPr>
            <w:tcW w:w="1530" w:type="dxa"/>
            <w:tcBorders>
              <w:top w:val="nil"/>
              <w:left w:val="nil"/>
              <w:bottom w:val="nil"/>
              <w:right w:val="nil"/>
            </w:tcBorders>
          </w:tcPr>
          <w:p w14:paraId="6E18A1C0" w14:textId="77777777" w:rsidR="00DE6ED1" w:rsidRPr="00026058" w:rsidRDefault="00DE6ED1" w:rsidP="00E22462">
            <w:pPr>
              <w:rPr>
                <w:sz w:val="20"/>
                <w:szCs w:val="20"/>
              </w:rPr>
            </w:pPr>
            <w:r w:rsidRPr="00026058">
              <w:rPr>
                <w:sz w:val="20"/>
                <w:szCs w:val="20"/>
              </w:rPr>
              <w:t xml:space="preserve">Random </w:t>
            </w:r>
            <w:r>
              <w:rPr>
                <w:sz w:val="20"/>
                <w:szCs w:val="20"/>
              </w:rPr>
              <w:t>effects</w:t>
            </w:r>
          </w:p>
        </w:tc>
        <w:tc>
          <w:tcPr>
            <w:tcW w:w="2700" w:type="dxa"/>
            <w:tcBorders>
              <w:top w:val="nil"/>
              <w:left w:val="nil"/>
              <w:bottom w:val="nil"/>
              <w:right w:val="nil"/>
            </w:tcBorders>
          </w:tcPr>
          <w:p w14:paraId="4202402E" w14:textId="77777777" w:rsidR="00DE6ED1" w:rsidRPr="00026058" w:rsidRDefault="00DE6ED1" w:rsidP="00E22462">
            <w:pPr>
              <w:rPr>
                <w:sz w:val="20"/>
                <w:szCs w:val="20"/>
              </w:rPr>
            </w:pPr>
            <w:r w:rsidRPr="00026058">
              <w:rPr>
                <w:sz w:val="20"/>
                <w:szCs w:val="20"/>
              </w:rPr>
              <w:t>Social mother ID</w:t>
            </w:r>
          </w:p>
        </w:tc>
        <w:tc>
          <w:tcPr>
            <w:tcW w:w="2970" w:type="dxa"/>
            <w:tcBorders>
              <w:top w:val="nil"/>
              <w:left w:val="nil"/>
              <w:bottom w:val="nil"/>
              <w:right w:val="nil"/>
            </w:tcBorders>
            <w:vAlign w:val="bottom"/>
          </w:tcPr>
          <w:p w14:paraId="6B65013F" w14:textId="77777777" w:rsidR="00DE6ED1" w:rsidRPr="00026058" w:rsidRDefault="00DE6ED1" w:rsidP="00E22462">
            <w:pPr>
              <w:jc w:val="both"/>
              <w:rPr>
                <w:sz w:val="20"/>
                <w:szCs w:val="20"/>
              </w:rPr>
            </w:pPr>
            <w:r w:rsidRPr="00026058">
              <w:rPr>
                <w:sz w:val="20"/>
                <w:szCs w:val="20"/>
              </w:rPr>
              <w:t>(</w:t>
            </w:r>
            <w:r>
              <w:rPr>
                <w:sz w:val="20"/>
                <w:szCs w:val="20"/>
              </w:rPr>
              <w:t>0.46</w:t>
            </w:r>
            <w:r w:rsidRPr="00026058">
              <w:rPr>
                <w:sz w:val="20"/>
                <w:szCs w:val="20"/>
              </w:rPr>
              <w:t xml:space="preserve"> ± </w:t>
            </w:r>
            <w:r>
              <w:rPr>
                <w:sz w:val="20"/>
                <w:szCs w:val="20"/>
              </w:rPr>
              <w:t>0.68</w:t>
            </w:r>
            <w:r w:rsidRPr="00026058">
              <w:rPr>
                <w:sz w:val="20"/>
                <w:szCs w:val="20"/>
              </w:rPr>
              <w:t>)</w:t>
            </w:r>
          </w:p>
        </w:tc>
        <w:tc>
          <w:tcPr>
            <w:tcW w:w="810" w:type="dxa"/>
            <w:tcBorders>
              <w:top w:val="nil"/>
              <w:left w:val="nil"/>
              <w:bottom w:val="nil"/>
              <w:right w:val="nil"/>
            </w:tcBorders>
            <w:vAlign w:val="bottom"/>
          </w:tcPr>
          <w:p w14:paraId="1CEDB43E" w14:textId="77777777" w:rsidR="00DE6ED1" w:rsidRPr="00026058" w:rsidRDefault="00DE6ED1" w:rsidP="00E22462">
            <w:pPr>
              <w:rPr>
                <w:sz w:val="20"/>
                <w:szCs w:val="20"/>
              </w:rPr>
            </w:pPr>
          </w:p>
        </w:tc>
        <w:tc>
          <w:tcPr>
            <w:tcW w:w="990" w:type="dxa"/>
            <w:tcBorders>
              <w:top w:val="nil"/>
              <w:left w:val="nil"/>
              <w:bottom w:val="nil"/>
              <w:right w:val="nil"/>
            </w:tcBorders>
            <w:vAlign w:val="bottom"/>
          </w:tcPr>
          <w:p w14:paraId="662866CB" w14:textId="77777777" w:rsidR="00DE6ED1" w:rsidRPr="00026058" w:rsidRDefault="00DE6ED1" w:rsidP="00E22462">
            <w:pPr>
              <w:rPr>
                <w:sz w:val="20"/>
                <w:szCs w:val="20"/>
              </w:rPr>
            </w:pPr>
          </w:p>
        </w:tc>
      </w:tr>
      <w:tr w:rsidR="00DE6ED1" w:rsidRPr="00026058" w14:paraId="6CA629B0" w14:textId="77777777" w:rsidTr="00E22462">
        <w:tc>
          <w:tcPr>
            <w:tcW w:w="540" w:type="dxa"/>
            <w:tcBorders>
              <w:top w:val="nil"/>
              <w:left w:val="nil"/>
              <w:bottom w:val="nil"/>
              <w:right w:val="nil"/>
            </w:tcBorders>
          </w:tcPr>
          <w:p w14:paraId="0B7DF7E1" w14:textId="77777777" w:rsidR="00DE6ED1" w:rsidRPr="00026058" w:rsidRDefault="00DE6ED1" w:rsidP="00E22462">
            <w:pPr>
              <w:rPr>
                <w:sz w:val="20"/>
                <w:szCs w:val="20"/>
              </w:rPr>
            </w:pPr>
          </w:p>
        </w:tc>
        <w:tc>
          <w:tcPr>
            <w:tcW w:w="1530" w:type="dxa"/>
            <w:tcBorders>
              <w:top w:val="nil"/>
              <w:left w:val="nil"/>
              <w:bottom w:val="nil"/>
              <w:right w:val="nil"/>
            </w:tcBorders>
          </w:tcPr>
          <w:p w14:paraId="7A9B3293" w14:textId="77777777" w:rsidR="00DE6ED1" w:rsidRPr="00026058" w:rsidRDefault="00DE6ED1" w:rsidP="00E22462">
            <w:pPr>
              <w:rPr>
                <w:sz w:val="20"/>
                <w:szCs w:val="20"/>
              </w:rPr>
            </w:pPr>
          </w:p>
        </w:tc>
        <w:tc>
          <w:tcPr>
            <w:tcW w:w="2700" w:type="dxa"/>
            <w:tcBorders>
              <w:top w:val="nil"/>
              <w:left w:val="nil"/>
              <w:bottom w:val="nil"/>
              <w:right w:val="nil"/>
            </w:tcBorders>
          </w:tcPr>
          <w:p w14:paraId="2EF02851" w14:textId="77777777" w:rsidR="00DE6ED1" w:rsidRPr="00026058" w:rsidRDefault="00DE6ED1" w:rsidP="00E22462">
            <w:pPr>
              <w:rPr>
                <w:sz w:val="20"/>
                <w:szCs w:val="20"/>
              </w:rPr>
            </w:pPr>
            <w:r>
              <w:rPr>
                <w:sz w:val="20"/>
                <w:szCs w:val="20"/>
              </w:rPr>
              <w:t>Social father ID</w:t>
            </w:r>
          </w:p>
        </w:tc>
        <w:tc>
          <w:tcPr>
            <w:tcW w:w="2970" w:type="dxa"/>
            <w:tcBorders>
              <w:top w:val="nil"/>
              <w:left w:val="nil"/>
              <w:bottom w:val="nil"/>
              <w:right w:val="nil"/>
            </w:tcBorders>
            <w:vAlign w:val="bottom"/>
          </w:tcPr>
          <w:p w14:paraId="4E476917" w14:textId="77777777" w:rsidR="00DE6ED1" w:rsidRPr="00026058" w:rsidRDefault="00DE6ED1" w:rsidP="00E22462">
            <w:pPr>
              <w:jc w:val="both"/>
              <w:rPr>
                <w:sz w:val="20"/>
                <w:szCs w:val="20"/>
              </w:rPr>
            </w:pPr>
            <w:r>
              <w:rPr>
                <w:sz w:val="20"/>
                <w:szCs w:val="20"/>
              </w:rPr>
              <w:t>(2.32</w:t>
            </w:r>
            <w:r>
              <w:rPr>
                <w:color w:val="000000"/>
                <w:sz w:val="20"/>
                <w:szCs w:val="20"/>
              </w:rPr>
              <w:t xml:space="preserve"> x 10</w:t>
            </w:r>
            <w:r>
              <w:rPr>
                <w:color w:val="000000"/>
                <w:sz w:val="20"/>
                <w:szCs w:val="20"/>
                <w:vertAlign w:val="superscript"/>
              </w:rPr>
              <w:t>-8</w:t>
            </w:r>
            <w:r>
              <w:rPr>
                <w:color w:val="000000"/>
                <w:sz w:val="20"/>
                <w:szCs w:val="20"/>
              </w:rPr>
              <w:t xml:space="preserve"> </w:t>
            </w:r>
            <w:r w:rsidRPr="00026058">
              <w:rPr>
                <w:sz w:val="20"/>
                <w:szCs w:val="20"/>
              </w:rPr>
              <w:t>±</w:t>
            </w:r>
            <w:r>
              <w:rPr>
                <w:sz w:val="20"/>
                <w:szCs w:val="20"/>
              </w:rPr>
              <w:t xml:space="preserve"> 1.52 </w:t>
            </w:r>
            <w:r>
              <w:rPr>
                <w:color w:val="000000"/>
                <w:sz w:val="20"/>
                <w:szCs w:val="20"/>
              </w:rPr>
              <w:t>x 10</w:t>
            </w:r>
            <w:r>
              <w:rPr>
                <w:color w:val="000000"/>
                <w:sz w:val="20"/>
                <w:szCs w:val="20"/>
                <w:vertAlign w:val="superscript"/>
              </w:rPr>
              <w:t>-4</w:t>
            </w:r>
            <w:r>
              <w:rPr>
                <w:sz w:val="20"/>
                <w:szCs w:val="20"/>
              </w:rPr>
              <w:t>)</w:t>
            </w:r>
          </w:p>
        </w:tc>
        <w:tc>
          <w:tcPr>
            <w:tcW w:w="810" w:type="dxa"/>
            <w:tcBorders>
              <w:top w:val="nil"/>
              <w:left w:val="nil"/>
              <w:bottom w:val="nil"/>
              <w:right w:val="nil"/>
            </w:tcBorders>
            <w:vAlign w:val="bottom"/>
          </w:tcPr>
          <w:p w14:paraId="24978401" w14:textId="77777777" w:rsidR="00DE6ED1" w:rsidRPr="00026058" w:rsidRDefault="00DE6ED1" w:rsidP="00E22462">
            <w:pPr>
              <w:rPr>
                <w:sz w:val="20"/>
                <w:szCs w:val="20"/>
              </w:rPr>
            </w:pPr>
          </w:p>
        </w:tc>
        <w:tc>
          <w:tcPr>
            <w:tcW w:w="990" w:type="dxa"/>
            <w:tcBorders>
              <w:top w:val="nil"/>
              <w:left w:val="nil"/>
              <w:bottom w:val="nil"/>
              <w:right w:val="nil"/>
            </w:tcBorders>
            <w:vAlign w:val="bottom"/>
          </w:tcPr>
          <w:p w14:paraId="63AFDC60" w14:textId="77777777" w:rsidR="00DE6ED1" w:rsidRPr="00026058" w:rsidRDefault="00DE6ED1" w:rsidP="00E22462">
            <w:pPr>
              <w:rPr>
                <w:sz w:val="20"/>
                <w:szCs w:val="20"/>
              </w:rPr>
            </w:pPr>
          </w:p>
        </w:tc>
      </w:tr>
      <w:tr w:rsidR="00DE6ED1" w:rsidRPr="00026058" w14:paraId="4CD40853" w14:textId="77777777" w:rsidTr="00E22462">
        <w:tc>
          <w:tcPr>
            <w:tcW w:w="540" w:type="dxa"/>
            <w:tcBorders>
              <w:top w:val="nil"/>
              <w:left w:val="nil"/>
              <w:bottom w:val="nil"/>
              <w:right w:val="nil"/>
            </w:tcBorders>
          </w:tcPr>
          <w:p w14:paraId="3D9A2479" w14:textId="77777777" w:rsidR="00DE6ED1" w:rsidRPr="00026058" w:rsidRDefault="00DE6ED1" w:rsidP="00E22462">
            <w:pPr>
              <w:rPr>
                <w:sz w:val="20"/>
                <w:szCs w:val="20"/>
              </w:rPr>
            </w:pPr>
          </w:p>
        </w:tc>
        <w:tc>
          <w:tcPr>
            <w:tcW w:w="1530" w:type="dxa"/>
            <w:tcBorders>
              <w:top w:val="nil"/>
              <w:left w:val="nil"/>
              <w:bottom w:val="nil"/>
              <w:right w:val="nil"/>
            </w:tcBorders>
          </w:tcPr>
          <w:p w14:paraId="5D760036" w14:textId="77777777" w:rsidR="00DE6ED1" w:rsidRPr="00026058" w:rsidRDefault="00DE6ED1" w:rsidP="00E22462">
            <w:pPr>
              <w:rPr>
                <w:sz w:val="20"/>
                <w:szCs w:val="20"/>
              </w:rPr>
            </w:pPr>
          </w:p>
        </w:tc>
        <w:tc>
          <w:tcPr>
            <w:tcW w:w="2700" w:type="dxa"/>
            <w:tcBorders>
              <w:top w:val="nil"/>
              <w:left w:val="nil"/>
              <w:bottom w:val="nil"/>
              <w:right w:val="nil"/>
            </w:tcBorders>
          </w:tcPr>
          <w:p w14:paraId="12F2F1AF" w14:textId="77777777" w:rsidR="00DE6ED1" w:rsidRDefault="00DE6ED1" w:rsidP="00E22462">
            <w:pPr>
              <w:rPr>
                <w:sz w:val="20"/>
                <w:szCs w:val="20"/>
              </w:rPr>
            </w:pPr>
            <w:r>
              <w:rPr>
                <w:sz w:val="20"/>
                <w:szCs w:val="20"/>
              </w:rPr>
              <w:t>Year</w:t>
            </w:r>
          </w:p>
        </w:tc>
        <w:tc>
          <w:tcPr>
            <w:tcW w:w="2970" w:type="dxa"/>
            <w:tcBorders>
              <w:top w:val="nil"/>
              <w:left w:val="nil"/>
              <w:bottom w:val="nil"/>
              <w:right w:val="nil"/>
            </w:tcBorders>
            <w:vAlign w:val="bottom"/>
          </w:tcPr>
          <w:p w14:paraId="0D2E86CB" w14:textId="77777777" w:rsidR="00DE6ED1" w:rsidRDefault="00DE6ED1" w:rsidP="00E22462">
            <w:pPr>
              <w:jc w:val="both"/>
              <w:rPr>
                <w:sz w:val="20"/>
                <w:szCs w:val="20"/>
              </w:rPr>
            </w:pPr>
            <w:r>
              <w:rPr>
                <w:sz w:val="20"/>
                <w:szCs w:val="20"/>
              </w:rPr>
              <w:t>(1.43</w:t>
            </w:r>
            <w:r>
              <w:rPr>
                <w:color w:val="000000"/>
                <w:sz w:val="20"/>
                <w:szCs w:val="20"/>
              </w:rPr>
              <w:t xml:space="preserve"> x 10</w:t>
            </w:r>
            <w:r>
              <w:rPr>
                <w:color w:val="000000"/>
                <w:sz w:val="20"/>
                <w:szCs w:val="20"/>
                <w:vertAlign w:val="superscript"/>
              </w:rPr>
              <w:t>-8</w:t>
            </w:r>
            <w:r>
              <w:rPr>
                <w:color w:val="000000"/>
                <w:sz w:val="20"/>
                <w:szCs w:val="20"/>
              </w:rPr>
              <w:t xml:space="preserve"> </w:t>
            </w:r>
            <w:r w:rsidRPr="00026058">
              <w:rPr>
                <w:sz w:val="20"/>
                <w:szCs w:val="20"/>
              </w:rPr>
              <w:t>±</w:t>
            </w:r>
            <w:r>
              <w:rPr>
                <w:sz w:val="20"/>
                <w:szCs w:val="20"/>
              </w:rPr>
              <w:t xml:space="preserve"> 1.19 </w:t>
            </w:r>
            <w:r>
              <w:rPr>
                <w:color w:val="000000"/>
                <w:sz w:val="20"/>
                <w:szCs w:val="20"/>
              </w:rPr>
              <w:t>x 10</w:t>
            </w:r>
            <w:r>
              <w:rPr>
                <w:color w:val="000000"/>
                <w:sz w:val="20"/>
                <w:szCs w:val="20"/>
                <w:vertAlign w:val="superscript"/>
              </w:rPr>
              <w:t>-4</w:t>
            </w:r>
            <w:r>
              <w:rPr>
                <w:sz w:val="20"/>
                <w:szCs w:val="20"/>
              </w:rPr>
              <w:t>)</w:t>
            </w:r>
          </w:p>
        </w:tc>
        <w:tc>
          <w:tcPr>
            <w:tcW w:w="810" w:type="dxa"/>
            <w:tcBorders>
              <w:top w:val="nil"/>
              <w:left w:val="nil"/>
              <w:bottom w:val="nil"/>
              <w:right w:val="nil"/>
            </w:tcBorders>
            <w:vAlign w:val="bottom"/>
          </w:tcPr>
          <w:p w14:paraId="4CF5C069" w14:textId="77777777" w:rsidR="00DE6ED1" w:rsidRPr="00026058" w:rsidRDefault="00DE6ED1" w:rsidP="00E22462">
            <w:pPr>
              <w:rPr>
                <w:sz w:val="20"/>
                <w:szCs w:val="20"/>
              </w:rPr>
            </w:pPr>
          </w:p>
        </w:tc>
        <w:tc>
          <w:tcPr>
            <w:tcW w:w="990" w:type="dxa"/>
            <w:tcBorders>
              <w:top w:val="nil"/>
              <w:left w:val="nil"/>
              <w:bottom w:val="nil"/>
              <w:right w:val="nil"/>
            </w:tcBorders>
            <w:vAlign w:val="bottom"/>
          </w:tcPr>
          <w:p w14:paraId="0AE34B7F" w14:textId="77777777" w:rsidR="00DE6ED1" w:rsidRPr="00026058" w:rsidRDefault="00DE6ED1" w:rsidP="00E22462">
            <w:pPr>
              <w:rPr>
                <w:sz w:val="20"/>
                <w:szCs w:val="20"/>
              </w:rPr>
            </w:pPr>
          </w:p>
        </w:tc>
      </w:tr>
      <w:tr w:rsidR="00DE6ED1" w:rsidRPr="00026058" w14:paraId="08C2ED23" w14:textId="77777777" w:rsidTr="00E22462">
        <w:trPr>
          <w:trHeight w:val="377"/>
        </w:trPr>
        <w:tc>
          <w:tcPr>
            <w:tcW w:w="9540" w:type="dxa"/>
            <w:gridSpan w:val="6"/>
            <w:tcBorders>
              <w:top w:val="nil"/>
              <w:left w:val="nil"/>
              <w:bottom w:val="nil"/>
              <w:right w:val="nil"/>
            </w:tcBorders>
            <w:vAlign w:val="center"/>
          </w:tcPr>
          <w:p w14:paraId="7D503309" w14:textId="77777777" w:rsidR="00DE6ED1" w:rsidRDefault="00DE6ED1" w:rsidP="00E22462">
            <w:pPr>
              <w:rPr>
                <w:sz w:val="20"/>
                <w:szCs w:val="20"/>
              </w:rPr>
            </w:pPr>
            <w:r>
              <w:rPr>
                <w:sz w:val="20"/>
                <w:szCs w:val="20"/>
              </w:rPr>
              <w:t>Splendid fairy-wren renest</w:t>
            </w:r>
          </w:p>
        </w:tc>
      </w:tr>
      <w:tr w:rsidR="00DE6ED1" w:rsidRPr="00026058" w14:paraId="600B1656" w14:textId="77777777" w:rsidTr="00E22462">
        <w:tc>
          <w:tcPr>
            <w:tcW w:w="540" w:type="dxa"/>
            <w:tcBorders>
              <w:top w:val="nil"/>
              <w:left w:val="nil"/>
              <w:bottom w:val="nil"/>
              <w:right w:val="nil"/>
            </w:tcBorders>
          </w:tcPr>
          <w:p w14:paraId="39101DC6" w14:textId="77777777" w:rsidR="00DE6ED1" w:rsidRPr="00026058" w:rsidRDefault="00DE6ED1" w:rsidP="00E22462">
            <w:pPr>
              <w:rPr>
                <w:sz w:val="20"/>
                <w:szCs w:val="20"/>
              </w:rPr>
            </w:pPr>
            <w:bookmarkStart w:id="2" w:name="_Hlk506321630"/>
          </w:p>
        </w:tc>
        <w:tc>
          <w:tcPr>
            <w:tcW w:w="1530" w:type="dxa"/>
            <w:tcBorders>
              <w:top w:val="nil"/>
              <w:left w:val="nil"/>
              <w:bottom w:val="nil"/>
              <w:right w:val="nil"/>
            </w:tcBorders>
            <w:hideMark/>
          </w:tcPr>
          <w:p w14:paraId="3A530867" w14:textId="77777777" w:rsidR="00DE6ED1" w:rsidRPr="00026058" w:rsidRDefault="00DE6ED1" w:rsidP="00E22462">
            <w:pPr>
              <w:rPr>
                <w:sz w:val="20"/>
                <w:szCs w:val="20"/>
              </w:rPr>
            </w:pPr>
            <w:r>
              <w:rPr>
                <w:sz w:val="20"/>
                <w:szCs w:val="20"/>
              </w:rPr>
              <w:t>Fixed effects</w:t>
            </w:r>
          </w:p>
        </w:tc>
        <w:tc>
          <w:tcPr>
            <w:tcW w:w="2700" w:type="dxa"/>
            <w:tcBorders>
              <w:top w:val="nil"/>
              <w:left w:val="nil"/>
              <w:bottom w:val="nil"/>
              <w:right w:val="nil"/>
            </w:tcBorders>
            <w:hideMark/>
          </w:tcPr>
          <w:p w14:paraId="1E76183C" w14:textId="77777777" w:rsidR="00DE6ED1" w:rsidRPr="00026058" w:rsidRDefault="00DE6ED1" w:rsidP="00E22462">
            <w:pPr>
              <w:rPr>
                <w:sz w:val="20"/>
                <w:szCs w:val="20"/>
              </w:rPr>
            </w:pPr>
            <w:r w:rsidRPr="00026058">
              <w:rPr>
                <w:sz w:val="20"/>
                <w:szCs w:val="20"/>
              </w:rPr>
              <w:t>Intercept</w:t>
            </w:r>
          </w:p>
        </w:tc>
        <w:tc>
          <w:tcPr>
            <w:tcW w:w="2970" w:type="dxa"/>
            <w:tcBorders>
              <w:top w:val="nil"/>
              <w:left w:val="nil"/>
              <w:bottom w:val="nil"/>
              <w:right w:val="nil"/>
            </w:tcBorders>
            <w:vAlign w:val="bottom"/>
            <w:hideMark/>
          </w:tcPr>
          <w:p w14:paraId="338C6DD8" w14:textId="77777777" w:rsidR="00DE6ED1" w:rsidRPr="00026058" w:rsidRDefault="00DE6ED1" w:rsidP="00E22462">
            <w:pPr>
              <w:jc w:val="both"/>
              <w:rPr>
                <w:sz w:val="20"/>
                <w:szCs w:val="20"/>
              </w:rPr>
            </w:pPr>
            <w:r>
              <w:rPr>
                <w:sz w:val="20"/>
                <w:szCs w:val="20"/>
              </w:rPr>
              <w:t>-0.04</w:t>
            </w:r>
            <w:r w:rsidRPr="00026058">
              <w:rPr>
                <w:sz w:val="20"/>
                <w:szCs w:val="20"/>
              </w:rPr>
              <w:t xml:space="preserve"> ± 0.</w:t>
            </w:r>
            <w:r>
              <w:rPr>
                <w:sz w:val="20"/>
                <w:szCs w:val="20"/>
              </w:rPr>
              <w:t>29</w:t>
            </w:r>
          </w:p>
        </w:tc>
        <w:tc>
          <w:tcPr>
            <w:tcW w:w="810" w:type="dxa"/>
            <w:tcBorders>
              <w:top w:val="nil"/>
              <w:left w:val="nil"/>
              <w:bottom w:val="nil"/>
              <w:right w:val="nil"/>
            </w:tcBorders>
            <w:vAlign w:val="bottom"/>
            <w:hideMark/>
          </w:tcPr>
          <w:p w14:paraId="2D5ECC37" w14:textId="77777777" w:rsidR="00DE6ED1" w:rsidRPr="00026058" w:rsidRDefault="00DE6ED1" w:rsidP="00E22462">
            <w:pPr>
              <w:rPr>
                <w:sz w:val="20"/>
                <w:szCs w:val="20"/>
              </w:rPr>
            </w:pPr>
            <w:r>
              <w:rPr>
                <w:sz w:val="20"/>
                <w:szCs w:val="20"/>
              </w:rPr>
              <w:t>-0.14</w:t>
            </w:r>
          </w:p>
        </w:tc>
        <w:tc>
          <w:tcPr>
            <w:tcW w:w="990" w:type="dxa"/>
            <w:tcBorders>
              <w:top w:val="nil"/>
              <w:left w:val="nil"/>
              <w:bottom w:val="nil"/>
              <w:right w:val="nil"/>
            </w:tcBorders>
            <w:vAlign w:val="bottom"/>
            <w:hideMark/>
          </w:tcPr>
          <w:p w14:paraId="28CD1E2B" w14:textId="77777777" w:rsidR="00DE6ED1" w:rsidRPr="00026058" w:rsidRDefault="00DE6ED1" w:rsidP="00E22462">
            <w:pPr>
              <w:rPr>
                <w:sz w:val="20"/>
                <w:szCs w:val="20"/>
              </w:rPr>
            </w:pPr>
            <w:r>
              <w:rPr>
                <w:sz w:val="20"/>
                <w:szCs w:val="20"/>
              </w:rPr>
              <w:t>0.89</w:t>
            </w:r>
          </w:p>
        </w:tc>
      </w:tr>
      <w:tr w:rsidR="00DE6ED1" w:rsidRPr="00026058" w14:paraId="2BF41FEC" w14:textId="77777777" w:rsidTr="00E22462">
        <w:tc>
          <w:tcPr>
            <w:tcW w:w="540" w:type="dxa"/>
            <w:tcBorders>
              <w:top w:val="nil"/>
              <w:left w:val="nil"/>
              <w:bottom w:val="nil"/>
              <w:right w:val="nil"/>
            </w:tcBorders>
          </w:tcPr>
          <w:p w14:paraId="2464BC5B" w14:textId="77777777" w:rsidR="00DE6ED1" w:rsidRPr="00026058" w:rsidRDefault="00DE6ED1" w:rsidP="00E22462">
            <w:pPr>
              <w:rPr>
                <w:sz w:val="20"/>
                <w:szCs w:val="20"/>
              </w:rPr>
            </w:pPr>
          </w:p>
        </w:tc>
        <w:tc>
          <w:tcPr>
            <w:tcW w:w="1530" w:type="dxa"/>
            <w:tcBorders>
              <w:top w:val="nil"/>
              <w:left w:val="nil"/>
              <w:bottom w:val="nil"/>
              <w:right w:val="nil"/>
            </w:tcBorders>
          </w:tcPr>
          <w:p w14:paraId="479AC41A" w14:textId="77777777" w:rsidR="00DE6ED1" w:rsidRPr="00026058" w:rsidRDefault="00DE6ED1" w:rsidP="00E22462">
            <w:pPr>
              <w:rPr>
                <w:sz w:val="20"/>
                <w:szCs w:val="20"/>
              </w:rPr>
            </w:pPr>
          </w:p>
        </w:tc>
        <w:tc>
          <w:tcPr>
            <w:tcW w:w="2700" w:type="dxa"/>
            <w:tcBorders>
              <w:top w:val="nil"/>
              <w:left w:val="nil"/>
              <w:bottom w:val="nil"/>
              <w:right w:val="nil"/>
            </w:tcBorders>
          </w:tcPr>
          <w:p w14:paraId="1761F982" w14:textId="77777777" w:rsidR="00DE6ED1" w:rsidRPr="00026058" w:rsidRDefault="00DE6ED1" w:rsidP="00E22462">
            <w:pPr>
              <w:rPr>
                <w:sz w:val="20"/>
                <w:szCs w:val="20"/>
              </w:rPr>
            </w:pPr>
            <w:r w:rsidRPr="00026058">
              <w:rPr>
                <w:sz w:val="20"/>
                <w:szCs w:val="20"/>
              </w:rPr>
              <w:t>Territory s</w:t>
            </w:r>
            <w:r>
              <w:rPr>
                <w:sz w:val="20"/>
                <w:szCs w:val="20"/>
              </w:rPr>
              <w:t>tatus</w:t>
            </w:r>
          </w:p>
        </w:tc>
        <w:tc>
          <w:tcPr>
            <w:tcW w:w="2970" w:type="dxa"/>
            <w:tcBorders>
              <w:top w:val="nil"/>
              <w:left w:val="nil"/>
              <w:bottom w:val="nil"/>
              <w:right w:val="nil"/>
            </w:tcBorders>
            <w:vAlign w:val="bottom"/>
          </w:tcPr>
          <w:p w14:paraId="24AD9E76" w14:textId="77777777" w:rsidR="00DE6ED1" w:rsidRPr="00026058" w:rsidRDefault="00DE6ED1" w:rsidP="00E22462">
            <w:pPr>
              <w:jc w:val="both"/>
              <w:rPr>
                <w:sz w:val="20"/>
                <w:szCs w:val="20"/>
              </w:rPr>
            </w:pPr>
            <w:r>
              <w:rPr>
                <w:sz w:val="20"/>
                <w:szCs w:val="20"/>
              </w:rPr>
              <w:t>0.18</w:t>
            </w:r>
            <w:r w:rsidRPr="00026058">
              <w:rPr>
                <w:sz w:val="20"/>
                <w:szCs w:val="20"/>
              </w:rPr>
              <w:t xml:space="preserve"> ± 0.</w:t>
            </w:r>
            <w:r>
              <w:rPr>
                <w:sz w:val="20"/>
                <w:szCs w:val="20"/>
              </w:rPr>
              <w:t>37</w:t>
            </w:r>
          </w:p>
        </w:tc>
        <w:tc>
          <w:tcPr>
            <w:tcW w:w="810" w:type="dxa"/>
            <w:tcBorders>
              <w:top w:val="nil"/>
              <w:left w:val="nil"/>
              <w:bottom w:val="nil"/>
              <w:right w:val="nil"/>
            </w:tcBorders>
            <w:vAlign w:val="bottom"/>
          </w:tcPr>
          <w:p w14:paraId="33A4CB1E" w14:textId="77777777" w:rsidR="00DE6ED1" w:rsidRPr="00026058" w:rsidRDefault="00DE6ED1" w:rsidP="00E22462">
            <w:pPr>
              <w:rPr>
                <w:sz w:val="20"/>
                <w:szCs w:val="20"/>
              </w:rPr>
            </w:pPr>
            <w:r>
              <w:rPr>
                <w:sz w:val="20"/>
                <w:szCs w:val="20"/>
              </w:rPr>
              <w:t>0.49</w:t>
            </w:r>
          </w:p>
        </w:tc>
        <w:tc>
          <w:tcPr>
            <w:tcW w:w="990" w:type="dxa"/>
            <w:tcBorders>
              <w:top w:val="nil"/>
              <w:left w:val="nil"/>
              <w:bottom w:val="nil"/>
              <w:right w:val="nil"/>
            </w:tcBorders>
            <w:vAlign w:val="bottom"/>
          </w:tcPr>
          <w:p w14:paraId="541104DB" w14:textId="77777777" w:rsidR="00DE6ED1" w:rsidRPr="00026058" w:rsidRDefault="00DE6ED1" w:rsidP="00E22462">
            <w:pPr>
              <w:rPr>
                <w:sz w:val="20"/>
                <w:szCs w:val="20"/>
              </w:rPr>
            </w:pPr>
            <w:r>
              <w:rPr>
                <w:sz w:val="20"/>
                <w:szCs w:val="20"/>
              </w:rPr>
              <w:t>0.63</w:t>
            </w:r>
          </w:p>
        </w:tc>
      </w:tr>
      <w:tr w:rsidR="00DE6ED1" w:rsidRPr="00026058" w14:paraId="1F85F1AC" w14:textId="77777777" w:rsidTr="00E22462">
        <w:tc>
          <w:tcPr>
            <w:tcW w:w="540" w:type="dxa"/>
            <w:tcBorders>
              <w:top w:val="nil"/>
              <w:left w:val="nil"/>
              <w:bottom w:val="nil"/>
              <w:right w:val="nil"/>
            </w:tcBorders>
          </w:tcPr>
          <w:p w14:paraId="4F797CD2" w14:textId="77777777" w:rsidR="00DE6ED1" w:rsidRPr="00026058" w:rsidRDefault="00DE6ED1" w:rsidP="00E22462">
            <w:pPr>
              <w:rPr>
                <w:sz w:val="20"/>
                <w:szCs w:val="20"/>
              </w:rPr>
            </w:pPr>
          </w:p>
        </w:tc>
        <w:tc>
          <w:tcPr>
            <w:tcW w:w="1530" w:type="dxa"/>
            <w:tcBorders>
              <w:top w:val="nil"/>
              <w:left w:val="nil"/>
              <w:bottom w:val="nil"/>
              <w:right w:val="nil"/>
            </w:tcBorders>
          </w:tcPr>
          <w:p w14:paraId="02B66733" w14:textId="77777777" w:rsidR="00DE6ED1" w:rsidRPr="00026058" w:rsidRDefault="00DE6ED1" w:rsidP="00E22462">
            <w:pPr>
              <w:rPr>
                <w:sz w:val="20"/>
                <w:szCs w:val="20"/>
              </w:rPr>
            </w:pPr>
            <w:r>
              <w:rPr>
                <w:sz w:val="20"/>
                <w:szCs w:val="20"/>
              </w:rPr>
              <w:t>Random effects</w:t>
            </w:r>
          </w:p>
        </w:tc>
        <w:tc>
          <w:tcPr>
            <w:tcW w:w="2700" w:type="dxa"/>
            <w:tcBorders>
              <w:top w:val="nil"/>
              <w:left w:val="nil"/>
              <w:bottom w:val="nil"/>
              <w:right w:val="nil"/>
            </w:tcBorders>
          </w:tcPr>
          <w:p w14:paraId="2AA1BA03" w14:textId="77777777" w:rsidR="00DE6ED1" w:rsidRPr="00026058" w:rsidRDefault="00DE6ED1" w:rsidP="00E22462">
            <w:pPr>
              <w:rPr>
                <w:sz w:val="20"/>
                <w:szCs w:val="20"/>
              </w:rPr>
            </w:pPr>
            <w:r w:rsidRPr="00026058">
              <w:rPr>
                <w:sz w:val="20"/>
                <w:szCs w:val="20"/>
              </w:rPr>
              <w:t>Social mother ID</w:t>
            </w:r>
          </w:p>
        </w:tc>
        <w:tc>
          <w:tcPr>
            <w:tcW w:w="2970" w:type="dxa"/>
            <w:tcBorders>
              <w:top w:val="nil"/>
              <w:left w:val="nil"/>
              <w:bottom w:val="nil"/>
              <w:right w:val="nil"/>
            </w:tcBorders>
            <w:vAlign w:val="bottom"/>
          </w:tcPr>
          <w:p w14:paraId="1969DE8F" w14:textId="77777777" w:rsidR="00DE6ED1" w:rsidRPr="00026058" w:rsidRDefault="00DE6ED1" w:rsidP="00E22462">
            <w:pPr>
              <w:jc w:val="both"/>
              <w:rPr>
                <w:sz w:val="20"/>
                <w:szCs w:val="20"/>
              </w:rPr>
            </w:pPr>
            <w:r>
              <w:rPr>
                <w:sz w:val="20"/>
                <w:szCs w:val="20"/>
              </w:rPr>
              <w:t>(3.88</w:t>
            </w:r>
            <w:r>
              <w:rPr>
                <w:color w:val="000000"/>
                <w:sz w:val="20"/>
                <w:szCs w:val="20"/>
              </w:rPr>
              <w:t xml:space="preserve"> x 10</w:t>
            </w:r>
            <w:r>
              <w:rPr>
                <w:color w:val="000000"/>
                <w:sz w:val="20"/>
                <w:szCs w:val="20"/>
                <w:vertAlign w:val="superscript"/>
              </w:rPr>
              <w:t>-12</w:t>
            </w:r>
            <w:r>
              <w:rPr>
                <w:color w:val="000000"/>
                <w:sz w:val="20"/>
                <w:szCs w:val="20"/>
              </w:rPr>
              <w:t xml:space="preserve"> </w:t>
            </w:r>
            <w:r w:rsidRPr="00026058">
              <w:rPr>
                <w:sz w:val="20"/>
                <w:szCs w:val="20"/>
              </w:rPr>
              <w:t>±</w:t>
            </w:r>
            <w:r>
              <w:rPr>
                <w:sz w:val="20"/>
                <w:szCs w:val="20"/>
              </w:rPr>
              <w:t xml:space="preserve"> 1.97 </w:t>
            </w:r>
            <w:r>
              <w:rPr>
                <w:color w:val="000000"/>
                <w:sz w:val="20"/>
                <w:szCs w:val="20"/>
              </w:rPr>
              <w:t>x 10</w:t>
            </w:r>
            <w:r>
              <w:rPr>
                <w:color w:val="000000"/>
                <w:sz w:val="20"/>
                <w:szCs w:val="20"/>
                <w:vertAlign w:val="superscript"/>
              </w:rPr>
              <w:t>-6</w:t>
            </w:r>
            <w:r>
              <w:rPr>
                <w:sz w:val="20"/>
                <w:szCs w:val="20"/>
              </w:rPr>
              <w:t>)</w:t>
            </w:r>
          </w:p>
        </w:tc>
        <w:tc>
          <w:tcPr>
            <w:tcW w:w="810" w:type="dxa"/>
            <w:tcBorders>
              <w:top w:val="nil"/>
              <w:left w:val="nil"/>
              <w:bottom w:val="nil"/>
              <w:right w:val="nil"/>
            </w:tcBorders>
            <w:vAlign w:val="bottom"/>
          </w:tcPr>
          <w:p w14:paraId="0D8BD9C9" w14:textId="77777777" w:rsidR="00DE6ED1" w:rsidRPr="00026058" w:rsidRDefault="00DE6ED1" w:rsidP="00E22462">
            <w:pPr>
              <w:rPr>
                <w:sz w:val="20"/>
                <w:szCs w:val="20"/>
              </w:rPr>
            </w:pPr>
          </w:p>
        </w:tc>
        <w:tc>
          <w:tcPr>
            <w:tcW w:w="990" w:type="dxa"/>
            <w:tcBorders>
              <w:top w:val="nil"/>
              <w:left w:val="nil"/>
              <w:bottom w:val="nil"/>
              <w:right w:val="nil"/>
            </w:tcBorders>
            <w:vAlign w:val="bottom"/>
          </w:tcPr>
          <w:p w14:paraId="492EB296" w14:textId="77777777" w:rsidR="00DE6ED1" w:rsidRPr="00026058" w:rsidRDefault="00DE6ED1" w:rsidP="00E22462">
            <w:pPr>
              <w:rPr>
                <w:sz w:val="20"/>
                <w:szCs w:val="20"/>
              </w:rPr>
            </w:pPr>
          </w:p>
        </w:tc>
      </w:tr>
      <w:tr w:rsidR="00DE6ED1" w:rsidRPr="00026058" w14:paraId="03911D61" w14:textId="77777777" w:rsidTr="00E22462">
        <w:tc>
          <w:tcPr>
            <w:tcW w:w="540" w:type="dxa"/>
            <w:tcBorders>
              <w:top w:val="nil"/>
              <w:left w:val="nil"/>
              <w:bottom w:val="nil"/>
              <w:right w:val="nil"/>
            </w:tcBorders>
          </w:tcPr>
          <w:p w14:paraId="70950A67" w14:textId="77777777" w:rsidR="00DE6ED1" w:rsidRPr="00026058" w:rsidRDefault="00DE6ED1" w:rsidP="00E22462">
            <w:pPr>
              <w:rPr>
                <w:sz w:val="20"/>
                <w:szCs w:val="20"/>
              </w:rPr>
            </w:pPr>
          </w:p>
        </w:tc>
        <w:tc>
          <w:tcPr>
            <w:tcW w:w="1530" w:type="dxa"/>
            <w:tcBorders>
              <w:top w:val="nil"/>
              <w:left w:val="nil"/>
              <w:bottom w:val="nil"/>
              <w:right w:val="nil"/>
            </w:tcBorders>
          </w:tcPr>
          <w:p w14:paraId="20BD1718" w14:textId="77777777" w:rsidR="00DE6ED1" w:rsidRPr="00026058" w:rsidRDefault="00DE6ED1" w:rsidP="00E22462">
            <w:pPr>
              <w:rPr>
                <w:sz w:val="20"/>
                <w:szCs w:val="20"/>
              </w:rPr>
            </w:pPr>
          </w:p>
        </w:tc>
        <w:tc>
          <w:tcPr>
            <w:tcW w:w="2700" w:type="dxa"/>
            <w:tcBorders>
              <w:top w:val="nil"/>
              <w:left w:val="nil"/>
              <w:bottom w:val="nil"/>
              <w:right w:val="nil"/>
            </w:tcBorders>
          </w:tcPr>
          <w:p w14:paraId="112BA8FF" w14:textId="77777777" w:rsidR="00DE6ED1" w:rsidRPr="00026058" w:rsidRDefault="00DE6ED1" w:rsidP="00E22462">
            <w:pPr>
              <w:rPr>
                <w:sz w:val="20"/>
                <w:szCs w:val="20"/>
              </w:rPr>
            </w:pPr>
            <w:r>
              <w:rPr>
                <w:sz w:val="20"/>
                <w:szCs w:val="20"/>
              </w:rPr>
              <w:t>Social father ID</w:t>
            </w:r>
          </w:p>
        </w:tc>
        <w:tc>
          <w:tcPr>
            <w:tcW w:w="2970" w:type="dxa"/>
            <w:tcBorders>
              <w:top w:val="nil"/>
              <w:left w:val="nil"/>
              <w:bottom w:val="nil"/>
              <w:right w:val="nil"/>
            </w:tcBorders>
            <w:vAlign w:val="bottom"/>
          </w:tcPr>
          <w:p w14:paraId="52FEF7BB" w14:textId="77777777" w:rsidR="00DE6ED1" w:rsidRPr="00026058" w:rsidRDefault="00DE6ED1" w:rsidP="00E22462">
            <w:pPr>
              <w:jc w:val="both"/>
              <w:rPr>
                <w:sz w:val="20"/>
                <w:szCs w:val="20"/>
              </w:rPr>
            </w:pPr>
            <w:r>
              <w:rPr>
                <w:sz w:val="20"/>
                <w:szCs w:val="20"/>
              </w:rPr>
              <w:t>(0.00</w:t>
            </w:r>
            <w:r w:rsidRPr="00026058">
              <w:rPr>
                <w:sz w:val="20"/>
                <w:szCs w:val="20"/>
              </w:rPr>
              <w:t xml:space="preserve"> ± </w:t>
            </w:r>
            <w:r>
              <w:rPr>
                <w:sz w:val="20"/>
                <w:szCs w:val="20"/>
              </w:rPr>
              <w:t>0.00)</w:t>
            </w:r>
          </w:p>
        </w:tc>
        <w:tc>
          <w:tcPr>
            <w:tcW w:w="810" w:type="dxa"/>
            <w:tcBorders>
              <w:top w:val="nil"/>
              <w:left w:val="nil"/>
              <w:bottom w:val="nil"/>
              <w:right w:val="nil"/>
            </w:tcBorders>
            <w:vAlign w:val="bottom"/>
          </w:tcPr>
          <w:p w14:paraId="1A72AA83" w14:textId="77777777" w:rsidR="00DE6ED1" w:rsidRPr="00026058" w:rsidRDefault="00DE6ED1" w:rsidP="00E22462">
            <w:pPr>
              <w:rPr>
                <w:sz w:val="20"/>
                <w:szCs w:val="20"/>
              </w:rPr>
            </w:pPr>
          </w:p>
        </w:tc>
        <w:tc>
          <w:tcPr>
            <w:tcW w:w="990" w:type="dxa"/>
            <w:tcBorders>
              <w:top w:val="nil"/>
              <w:left w:val="nil"/>
              <w:bottom w:val="nil"/>
              <w:right w:val="nil"/>
            </w:tcBorders>
            <w:vAlign w:val="bottom"/>
          </w:tcPr>
          <w:p w14:paraId="3C041472" w14:textId="77777777" w:rsidR="00DE6ED1" w:rsidRPr="00026058" w:rsidRDefault="00DE6ED1" w:rsidP="00E22462">
            <w:pPr>
              <w:rPr>
                <w:sz w:val="20"/>
                <w:szCs w:val="20"/>
              </w:rPr>
            </w:pPr>
          </w:p>
        </w:tc>
      </w:tr>
      <w:tr w:rsidR="00DE6ED1" w:rsidRPr="00026058" w14:paraId="65EA0AB5" w14:textId="77777777" w:rsidTr="00E22462">
        <w:tc>
          <w:tcPr>
            <w:tcW w:w="540" w:type="dxa"/>
            <w:tcBorders>
              <w:top w:val="nil"/>
              <w:left w:val="nil"/>
              <w:bottom w:val="nil"/>
              <w:right w:val="nil"/>
            </w:tcBorders>
          </w:tcPr>
          <w:p w14:paraId="7120BC0C" w14:textId="77777777" w:rsidR="00DE6ED1" w:rsidRPr="00026058" w:rsidRDefault="00DE6ED1" w:rsidP="00E22462">
            <w:pPr>
              <w:rPr>
                <w:sz w:val="20"/>
                <w:szCs w:val="20"/>
              </w:rPr>
            </w:pPr>
          </w:p>
        </w:tc>
        <w:tc>
          <w:tcPr>
            <w:tcW w:w="1530" w:type="dxa"/>
            <w:tcBorders>
              <w:top w:val="nil"/>
              <w:left w:val="nil"/>
              <w:bottom w:val="nil"/>
              <w:right w:val="nil"/>
            </w:tcBorders>
            <w:hideMark/>
          </w:tcPr>
          <w:p w14:paraId="0FDAFFD7" w14:textId="77777777" w:rsidR="00DE6ED1" w:rsidRPr="00026058" w:rsidRDefault="00DE6ED1" w:rsidP="00E22462">
            <w:pPr>
              <w:rPr>
                <w:sz w:val="20"/>
                <w:szCs w:val="20"/>
              </w:rPr>
            </w:pPr>
          </w:p>
        </w:tc>
        <w:tc>
          <w:tcPr>
            <w:tcW w:w="2700" w:type="dxa"/>
            <w:tcBorders>
              <w:top w:val="nil"/>
              <w:left w:val="nil"/>
              <w:bottom w:val="nil"/>
              <w:right w:val="nil"/>
            </w:tcBorders>
            <w:hideMark/>
          </w:tcPr>
          <w:p w14:paraId="5F9588BC" w14:textId="77777777" w:rsidR="00DE6ED1" w:rsidRPr="00026058" w:rsidRDefault="00DE6ED1" w:rsidP="00E22462">
            <w:pPr>
              <w:rPr>
                <w:sz w:val="20"/>
                <w:szCs w:val="20"/>
              </w:rPr>
            </w:pPr>
            <w:r>
              <w:rPr>
                <w:sz w:val="20"/>
                <w:szCs w:val="20"/>
              </w:rPr>
              <w:t>Year</w:t>
            </w:r>
          </w:p>
        </w:tc>
        <w:tc>
          <w:tcPr>
            <w:tcW w:w="2970" w:type="dxa"/>
            <w:tcBorders>
              <w:top w:val="nil"/>
              <w:left w:val="nil"/>
              <w:bottom w:val="nil"/>
              <w:right w:val="nil"/>
            </w:tcBorders>
            <w:vAlign w:val="bottom"/>
            <w:hideMark/>
          </w:tcPr>
          <w:p w14:paraId="06AB85E4" w14:textId="77777777" w:rsidR="00DE6ED1" w:rsidRPr="00026058" w:rsidRDefault="00DE6ED1" w:rsidP="00E22462">
            <w:pPr>
              <w:jc w:val="both"/>
              <w:rPr>
                <w:sz w:val="20"/>
                <w:szCs w:val="20"/>
              </w:rPr>
            </w:pPr>
            <w:r>
              <w:rPr>
                <w:sz w:val="20"/>
                <w:szCs w:val="20"/>
              </w:rPr>
              <w:t>(0.00</w:t>
            </w:r>
            <w:r w:rsidRPr="00026058">
              <w:rPr>
                <w:sz w:val="20"/>
                <w:szCs w:val="20"/>
              </w:rPr>
              <w:t xml:space="preserve"> ± </w:t>
            </w:r>
            <w:r>
              <w:rPr>
                <w:sz w:val="20"/>
                <w:szCs w:val="20"/>
              </w:rPr>
              <w:t>0.00)</w:t>
            </w:r>
          </w:p>
        </w:tc>
        <w:tc>
          <w:tcPr>
            <w:tcW w:w="810" w:type="dxa"/>
            <w:tcBorders>
              <w:top w:val="nil"/>
              <w:left w:val="nil"/>
              <w:bottom w:val="nil"/>
              <w:right w:val="nil"/>
            </w:tcBorders>
            <w:vAlign w:val="bottom"/>
            <w:hideMark/>
          </w:tcPr>
          <w:p w14:paraId="7D3C3D63" w14:textId="77777777" w:rsidR="00DE6ED1" w:rsidRPr="00026058" w:rsidRDefault="00DE6ED1" w:rsidP="00E22462">
            <w:pPr>
              <w:rPr>
                <w:sz w:val="20"/>
                <w:szCs w:val="20"/>
              </w:rPr>
            </w:pPr>
          </w:p>
        </w:tc>
        <w:tc>
          <w:tcPr>
            <w:tcW w:w="990" w:type="dxa"/>
            <w:tcBorders>
              <w:top w:val="nil"/>
              <w:left w:val="nil"/>
              <w:bottom w:val="nil"/>
              <w:right w:val="nil"/>
            </w:tcBorders>
            <w:vAlign w:val="bottom"/>
            <w:hideMark/>
          </w:tcPr>
          <w:p w14:paraId="0B0BFCB3" w14:textId="77777777" w:rsidR="00DE6ED1" w:rsidRPr="00026058" w:rsidRDefault="00DE6ED1" w:rsidP="00E22462">
            <w:pPr>
              <w:rPr>
                <w:sz w:val="20"/>
                <w:szCs w:val="20"/>
              </w:rPr>
            </w:pPr>
          </w:p>
        </w:tc>
      </w:tr>
      <w:tr w:rsidR="00DE6ED1" w:rsidRPr="00026058" w14:paraId="30EA4C88" w14:textId="77777777" w:rsidTr="00E22462">
        <w:tc>
          <w:tcPr>
            <w:tcW w:w="9540" w:type="dxa"/>
            <w:gridSpan w:val="6"/>
            <w:tcBorders>
              <w:top w:val="nil"/>
              <w:left w:val="nil"/>
              <w:bottom w:val="nil"/>
            </w:tcBorders>
          </w:tcPr>
          <w:p w14:paraId="5EA9BDFC" w14:textId="77777777" w:rsidR="00DE6ED1" w:rsidRPr="00026058" w:rsidRDefault="00DE6ED1" w:rsidP="00E22462">
            <w:pPr>
              <w:rPr>
                <w:sz w:val="20"/>
                <w:szCs w:val="20"/>
              </w:rPr>
            </w:pPr>
            <w:r>
              <w:rPr>
                <w:sz w:val="20"/>
                <w:szCs w:val="20"/>
              </w:rPr>
              <w:t>Variegated fairy-wren any nest fledged</w:t>
            </w:r>
          </w:p>
        </w:tc>
      </w:tr>
      <w:tr w:rsidR="00DE6ED1" w:rsidRPr="00026058" w14:paraId="46FE84A0" w14:textId="77777777" w:rsidTr="00E22462">
        <w:tc>
          <w:tcPr>
            <w:tcW w:w="540" w:type="dxa"/>
            <w:tcBorders>
              <w:top w:val="nil"/>
              <w:left w:val="nil"/>
              <w:bottom w:val="nil"/>
              <w:right w:val="nil"/>
            </w:tcBorders>
          </w:tcPr>
          <w:p w14:paraId="2786CB09" w14:textId="77777777" w:rsidR="00DE6ED1" w:rsidRPr="00026058" w:rsidRDefault="00DE6ED1" w:rsidP="00E22462">
            <w:pPr>
              <w:rPr>
                <w:sz w:val="20"/>
                <w:szCs w:val="20"/>
              </w:rPr>
            </w:pPr>
          </w:p>
        </w:tc>
        <w:tc>
          <w:tcPr>
            <w:tcW w:w="1530" w:type="dxa"/>
            <w:tcBorders>
              <w:top w:val="nil"/>
              <w:left w:val="nil"/>
              <w:bottom w:val="nil"/>
              <w:right w:val="nil"/>
            </w:tcBorders>
          </w:tcPr>
          <w:p w14:paraId="7927D2A3" w14:textId="77777777" w:rsidR="00DE6ED1" w:rsidRPr="00026058" w:rsidRDefault="00DE6ED1" w:rsidP="00E22462">
            <w:pPr>
              <w:rPr>
                <w:sz w:val="20"/>
                <w:szCs w:val="20"/>
              </w:rPr>
            </w:pPr>
            <w:r>
              <w:rPr>
                <w:sz w:val="20"/>
                <w:szCs w:val="20"/>
              </w:rPr>
              <w:t>Fixed effects</w:t>
            </w:r>
          </w:p>
        </w:tc>
        <w:tc>
          <w:tcPr>
            <w:tcW w:w="2700" w:type="dxa"/>
            <w:tcBorders>
              <w:top w:val="nil"/>
              <w:left w:val="nil"/>
              <w:bottom w:val="nil"/>
              <w:right w:val="nil"/>
            </w:tcBorders>
          </w:tcPr>
          <w:p w14:paraId="07C8A42A" w14:textId="77777777" w:rsidR="00DE6ED1" w:rsidRPr="00026058" w:rsidRDefault="00DE6ED1" w:rsidP="00E22462">
            <w:pPr>
              <w:rPr>
                <w:sz w:val="20"/>
                <w:szCs w:val="20"/>
              </w:rPr>
            </w:pPr>
            <w:r>
              <w:rPr>
                <w:sz w:val="20"/>
                <w:szCs w:val="20"/>
              </w:rPr>
              <w:t>Intercept</w:t>
            </w:r>
          </w:p>
        </w:tc>
        <w:tc>
          <w:tcPr>
            <w:tcW w:w="2970" w:type="dxa"/>
            <w:tcBorders>
              <w:top w:val="nil"/>
              <w:left w:val="nil"/>
              <w:bottom w:val="nil"/>
              <w:right w:val="nil"/>
            </w:tcBorders>
            <w:vAlign w:val="bottom"/>
          </w:tcPr>
          <w:p w14:paraId="374E96EE" w14:textId="77777777" w:rsidR="00DE6ED1" w:rsidRPr="00026058" w:rsidRDefault="00DE6ED1" w:rsidP="00E22462">
            <w:pPr>
              <w:jc w:val="both"/>
              <w:rPr>
                <w:sz w:val="20"/>
                <w:szCs w:val="20"/>
              </w:rPr>
            </w:pPr>
            <w:r>
              <w:rPr>
                <w:sz w:val="20"/>
                <w:szCs w:val="20"/>
              </w:rPr>
              <w:t>-0.76</w:t>
            </w:r>
            <w:r w:rsidRPr="00026058">
              <w:rPr>
                <w:sz w:val="20"/>
                <w:szCs w:val="20"/>
              </w:rPr>
              <w:t xml:space="preserve"> ± 0.</w:t>
            </w:r>
            <w:r>
              <w:rPr>
                <w:sz w:val="20"/>
                <w:szCs w:val="20"/>
              </w:rPr>
              <w:t>47</w:t>
            </w:r>
          </w:p>
        </w:tc>
        <w:tc>
          <w:tcPr>
            <w:tcW w:w="810" w:type="dxa"/>
            <w:tcBorders>
              <w:top w:val="nil"/>
              <w:left w:val="nil"/>
              <w:bottom w:val="nil"/>
              <w:right w:val="nil"/>
            </w:tcBorders>
            <w:vAlign w:val="bottom"/>
          </w:tcPr>
          <w:p w14:paraId="5D0100BA" w14:textId="77777777" w:rsidR="00DE6ED1" w:rsidRPr="00026058" w:rsidRDefault="00DE6ED1" w:rsidP="00E22462">
            <w:pPr>
              <w:rPr>
                <w:sz w:val="20"/>
                <w:szCs w:val="20"/>
              </w:rPr>
            </w:pPr>
            <w:r>
              <w:rPr>
                <w:sz w:val="20"/>
                <w:szCs w:val="20"/>
              </w:rPr>
              <w:t>-1.61</w:t>
            </w:r>
          </w:p>
        </w:tc>
        <w:tc>
          <w:tcPr>
            <w:tcW w:w="990" w:type="dxa"/>
            <w:tcBorders>
              <w:top w:val="nil"/>
              <w:left w:val="nil"/>
              <w:bottom w:val="nil"/>
              <w:right w:val="nil"/>
            </w:tcBorders>
            <w:vAlign w:val="bottom"/>
          </w:tcPr>
          <w:p w14:paraId="0A85B85D" w14:textId="77777777" w:rsidR="00DE6ED1" w:rsidRPr="00026058" w:rsidRDefault="00DE6ED1" w:rsidP="00E22462">
            <w:pPr>
              <w:rPr>
                <w:sz w:val="20"/>
                <w:szCs w:val="20"/>
              </w:rPr>
            </w:pPr>
            <w:r>
              <w:rPr>
                <w:sz w:val="20"/>
                <w:szCs w:val="20"/>
              </w:rPr>
              <w:t>0.11</w:t>
            </w:r>
          </w:p>
        </w:tc>
      </w:tr>
      <w:tr w:rsidR="00DE6ED1" w:rsidRPr="00026058" w14:paraId="3801664A" w14:textId="77777777" w:rsidTr="00E22462">
        <w:tc>
          <w:tcPr>
            <w:tcW w:w="540" w:type="dxa"/>
            <w:tcBorders>
              <w:top w:val="nil"/>
              <w:left w:val="nil"/>
              <w:bottom w:val="nil"/>
              <w:right w:val="nil"/>
            </w:tcBorders>
          </w:tcPr>
          <w:p w14:paraId="2D32DAD9" w14:textId="77777777" w:rsidR="00DE6ED1" w:rsidRPr="00026058" w:rsidRDefault="00DE6ED1" w:rsidP="00E22462">
            <w:pPr>
              <w:rPr>
                <w:sz w:val="20"/>
                <w:szCs w:val="20"/>
              </w:rPr>
            </w:pPr>
          </w:p>
        </w:tc>
        <w:tc>
          <w:tcPr>
            <w:tcW w:w="1530" w:type="dxa"/>
            <w:tcBorders>
              <w:top w:val="nil"/>
              <w:left w:val="nil"/>
              <w:bottom w:val="nil"/>
              <w:right w:val="nil"/>
            </w:tcBorders>
          </w:tcPr>
          <w:p w14:paraId="13027FD1" w14:textId="77777777" w:rsidR="00DE6ED1" w:rsidRPr="00026058" w:rsidRDefault="00DE6ED1" w:rsidP="00E22462">
            <w:pPr>
              <w:rPr>
                <w:sz w:val="20"/>
                <w:szCs w:val="20"/>
              </w:rPr>
            </w:pPr>
          </w:p>
        </w:tc>
        <w:tc>
          <w:tcPr>
            <w:tcW w:w="2700" w:type="dxa"/>
            <w:tcBorders>
              <w:top w:val="nil"/>
              <w:left w:val="nil"/>
              <w:bottom w:val="nil"/>
              <w:right w:val="nil"/>
            </w:tcBorders>
          </w:tcPr>
          <w:p w14:paraId="61EE2541" w14:textId="77777777" w:rsidR="00DE6ED1" w:rsidRPr="00026058" w:rsidRDefault="00DE6ED1" w:rsidP="00E22462">
            <w:pPr>
              <w:rPr>
                <w:sz w:val="20"/>
                <w:szCs w:val="20"/>
              </w:rPr>
            </w:pPr>
            <w:r>
              <w:rPr>
                <w:sz w:val="20"/>
                <w:szCs w:val="20"/>
              </w:rPr>
              <w:t>Territory status</w:t>
            </w:r>
          </w:p>
        </w:tc>
        <w:tc>
          <w:tcPr>
            <w:tcW w:w="2970" w:type="dxa"/>
            <w:tcBorders>
              <w:top w:val="nil"/>
              <w:left w:val="nil"/>
              <w:bottom w:val="nil"/>
              <w:right w:val="nil"/>
            </w:tcBorders>
            <w:vAlign w:val="bottom"/>
          </w:tcPr>
          <w:p w14:paraId="08180E86" w14:textId="77777777" w:rsidR="00DE6ED1" w:rsidRPr="00026058" w:rsidRDefault="00DE6ED1" w:rsidP="00E22462">
            <w:pPr>
              <w:jc w:val="both"/>
              <w:rPr>
                <w:sz w:val="20"/>
                <w:szCs w:val="20"/>
              </w:rPr>
            </w:pPr>
            <w:r>
              <w:rPr>
                <w:sz w:val="20"/>
                <w:szCs w:val="20"/>
              </w:rPr>
              <w:t>0.17</w:t>
            </w:r>
            <w:r w:rsidRPr="00026058">
              <w:rPr>
                <w:sz w:val="20"/>
                <w:szCs w:val="20"/>
              </w:rPr>
              <w:t xml:space="preserve"> ± 0.</w:t>
            </w:r>
            <w:r>
              <w:rPr>
                <w:sz w:val="20"/>
                <w:szCs w:val="20"/>
              </w:rPr>
              <w:t>48</w:t>
            </w:r>
          </w:p>
        </w:tc>
        <w:tc>
          <w:tcPr>
            <w:tcW w:w="810" w:type="dxa"/>
            <w:tcBorders>
              <w:top w:val="nil"/>
              <w:left w:val="nil"/>
              <w:bottom w:val="nil"/>
              <w:right w:val="nil"/>
            </w:tcBorders>
            <w:vAlign w:val="bottom"/>
          </w:tcPr>
          <w:p w14:paraId="1DF1F157" w14:textId="77777777" w:rsidR="00DE6ED1" w:rsidRPr="00026058" w:rsidRDefault="00DE6ED1" w:rsidP="00E22462">
            <w:pPr>
              <w:rPr>
                <w:sz w:val="20"/>
                <w:szCs w:val="20"/>
              </w:rPr>
            </w:pPr>
            <w:r>
              <w:rPr>
                <w:sz w:val="20"/>
                <w:szCs w:val="20"/>
              </w:rPr>
              <w:t>0.35</w:t>
            </w:r>
          </w:p>
        </w:tc>
        <w:tc>
          <w:tcPr>
            <w:tcW w:w="990" w:type="dxa"/>
            <w:tcBorders>
              <w:top w:val="nil"/>
              <w:left w:val="nil"/>
              <w:bottom w:val="nil"/>
              <w:right w:val="nil"/>
            </w:tcBorders>
            <w:vAlign w:val="bottom"/>
          </w:tcPr>
          <w:p w14:paraId="65C45518" w14:textId="77777777" w:rsidR="00DE6ED1" w:rsidRPr="00026058" w:rsidRDefault="00DE6ED1" w:rsidP="00E22462">
            <w:pPr>
              <w:rPr>
                <w:sz w:val="20"/>
                <w:szCs w:val="20"/>
              </w:rPr>
            </w:pPr>
            <w:r>
              <w:rPr>
                <w:sz w:val="20"/>
                <w:szCs w:val="20"/>
              </w:rPr>
              <w:t>0.73</w:t>
            </w:r>
          </w:p>
        </w:tc>
      </w:tr>
      <w:tr w:rsidR="00DE6ED1" w:rsidRPr="00026058" w14:paraId="56A407FC" w14:textId="77777777" w:rsidTr="00E22462">
        <w:tc>
          <w:tcPr>
            <w:tcW w:w="540" w:type="dxa"/>
            <w:tcBorders>
              <w:top w:val="nil"/>
              <w:left w:val="nil"/>
              <w:bottom w:val="nil"/>
              <w:right w:val="nil"/>
            </w:tcBorders>
          </w:tcPr>
          <w:p w14:paraId="28BE064B" w14:textId="77777777" w:rsidR="00DE6ED1" w:rsidRPr="00026058" w:rsidRDefault="00DE6ED1" w:rsidP="00E22462">
            <w:pPr>
              <w:rPr>
                <w:sz w:val="20"/>
                <w:szCs w:val="20"/>
              </w:rPr>
            </w:pPr>
          </w:p>
        </w:tc>
        <w:tc>
          <w:tcPr>
            <w:tcW w:w="1530" w:type="dxa"/>
            <w:tcBorders>
              <w:top w:val="nil"/>
              <w:left w:val="nil"/>
              <w:bottom w:val="nil"/>
              <w:right w:val="nil"/>
            </w:tcBorders>
          </w:tcPr>
          <w:p w14:paraId="1D0423D2" w14:textId="77777777" w:rsidR="00DE6ED1" w:rsidRPr="00026058" w:rsidRDefault="00DE6ED1" w:rsidP="00E22462">
            <w:pPr>
              <w:rPr>
                <w:sz w:val="20"/>
                <w:szCs w:val="20"/>
              </w:rPr>
            </w:pPr>
            <w:r>
              <w:rPr>
                <w:sz w:val="20"/>
                <w:szCs w:val="20"/>
              </w:rPr>
              <w:t>Random effects</w:t>
            </w:r>
          </w:p>
        </w:tc>
        <w:tc>
          <w:tcPr>
            <w:tcW w:w="2700" w:type="dxa"/>
            <w:tcBorders>
              <w:top w:val="nil"/>
              <w:left w:val="nil"/>
              <w:bottom w:val="nil"/>
              <w:right w:val="nil"/>
            </w:tcBorders>
          </w:tcPr>
          <w:p w14:paraId="42DEE816" w14:textId="77777777" w:rsidR="00DE6ED1" w:rsidRDefault="00DE6ED1" w:rsidP="00E22462">
            <w:pPr>
              <w:rPr>
                <w:sz w:val="20"/>
                <w:szCs w:val="20"/>
              </w:rPr>
            </w:pPr>
            <w:r>
              <w:rPr>
                <w:sz w:val="20"/>
                <w:szCs w:val="20"/>
              </w:rPr>
              <w:t>Social mother ID</w:t>
            </w:r>
          </w:p>
        </w:tc>
        <w:tc>
          <w:tcPr>
            <w:tcW w:w="2970" w:type="dxa"/>
            <w:tcBorders>
              <w:top w:val="nil"/>
              <w:left w:val="nil"/>
              <w:bottom w:val="nil"/>
              <w:right w:val="nil"/>
            </w:tcBorders>
            <w:vAlign w:val="bottom"/>
          </w:tcPr>
          <w:p w14:paraId="7C7A61B1" w14:textId="77777777" w:rsidR="00DE6ED1" w:rsidRDefault="00DE6ED1" w:rsidP="00E22462">
            <w:pPr>
              <w:jc w:val="both"/>
              <w:rPr>
                <w:sz w:val="20"/>
                <w:szCs w:val="20"/>
              </w:rPr>
            </w:pPr>
            <w:r>
              <w:rPr>
                <w:sz w:val="20"/>
                <w:szCs w:val="20"/>
              </w:rPr>
              <w:t>(1.71</w:t>
            </w:r>
            <w:r>
              <w:rPr>
                <w:color w:val="000000"/>
                <w:sz w:val="20"/>
                <w:szCs w:val="20"/>
              </w:rPr>
              <w:t xml:space="preserve"> x 10</w:t>
            </w:r>
            <w:r>
              <w:rPr>
                <w:color w:val="000000"/>
                <w:sz w:val="20"/>
                <w:szCs w:val="20"/>
                <w:vertAlign w:val="superscript"/>
              </w:rPr>
              <w:t>-10</w:t>
            </w:r>
            <w:r>
              <w:rPr>
                <w:color w:val="000000"/>
                <w:sz w:val="20"/>
                <w:szCs w:val="20"/>
              </w:rPr>
              <w:t xml:space="preserve"> </w:t>
            </w:r>
            <w:r w:rsidRPr="00026058">
              <w:rPr>
                <w:sz w:val="20"/>
                <w:szCs w:val="20"/>
              </w:rPr>
              <w:t>±</w:t>
            </w:r>
            <w:r>
              <w:rPr>
                <w:sz w:val="20"/>
                <w:szCs w:val="20"/>
              </w:rPr>
              <w:t xml:space="preserve"> 1.31 </w:t>
            </w:r>
            <w:r>
              <w:rPr>
                <w:color w:val="000000"/>
                <w:sz w:val="20"/>
                <w:szCs w:val="20"/>
              </w:rPr>
              <w:t>x 10</w:t>
            </w:r>
            <w:r>
              <w:rPr>
                <w:color w:val="000000"/>
                <w:sz w:val="20"/>
                <w:szCs w:val="20"/>
                <w:vertAlign w:val="superscript"/>
              </w:rPr>
              <w:t>-5</w:t>
            </w:r>
            <w:r>
              <w:rPr>
                <w:sz w:val="20"/>
                <w:szCs w:val="20"/>
              </w:rPr>
              <w:t>)</w:t>
            </w:r>
          </w:p>
        </w:tc>
        <w:tc>
          <w:tcPr>
            <w:tcW w:w="810" w:type="dxa"/>
            <w:tcBorders>
              <w:top w:val="nil"/>
              <w:left w:val="nil"/>
              <w:bottom w:val="nil"/>
              <w:right w:val="nil"/>
            </w:tcBorders>
            <w:vAlign w:val="bottom"/>
          </w:tcPr>
          <w:p w14:paraId="7E02AB00" w14:textId="77777777" w:rsidR="00DE6ED1" w:rsidRPr="00026058" w:rsidRDefault="00DE6ED1" w:rsidP="00E22462">
            <w:pPr>
              <w:rPr>
                <w:sz w:val="20"/>
                <w:szCs w:val="20"/>
              </w:rPr>
            </w:pPr>
          </w:p>
        </w:tc>
        <w:tc>
          <w:tcPr>
            <w:tcW w:w="990" w:type="dxa"/>
            <w:tcBorders>
              <w:top w:val="nil"/>
              <w:left w:val="nil"/>
              <w:bottom w:val="nil"/>
              <w:right w:val="nil"/>
            </w:tcBorders>
            <w:vAlign w:val="bottom"/>
          </w:tcPr>
          <w:p w14:paraId="476707D3" w14:textId="77777777" w:rsidR="00DE6ED1" w:rsidRPr="00026058" w:rsidRDefault="00DE6ED1" w:rsidP="00E22462">
            <w:pPr>
              <w:rPr>
                <w:sz w:val="20"/>
                <w:szCs w:val="20"/>
              </w:rPr>
            </w:pPr>
          </w:p>
        </w:tc>
      </w:tr>
      <w:bookmarkEnd w:id="2"/>
      <w:tr w:rsidR="00DE6ED1" w:rsidRPr="00026058" w14:paraId="1DC5B780" w14:textId="77777777" w:rsidTr="00E22462">
        <w:tc>
          <w:tcPr>
            <w:tcW w:w="540" w:type="dxa"/>
            <w:tcBorders>
              <w:top w:val="nil"/>
              <w:left w:val="nil"/>
              <w:bottom w:val="nil"/>
              <w:right w:val="nil"/>
            </w:tcBorders>
          </w:tcPr>
          <w:p w14:paraId="6DD342AF" w14:textId="77777777" w:rsidR="00DE6ED1" w:rsidRPr="00026058" w:rsidRDefault="00DE6ED1" w:rsidP="00E22462">
            <w:pPr>
              <w:rPr>
                <w:sz w:val="20"/>
                <w:szCs w:val="20"/>
              </w:rPr>
            </w:pPr>
          </w:p>
        </w:tc>
        <w:tc>
          <w:tcPr>
            <w:tcW w:w="1530" w:type="dxa"/>
            <w:tcBorders>
              <w:top w:val="nil"/>
              <w:left w:val="nil"/>
              <w:bottom w:val="nil"/>
              <w:right w:val="nil"/>
            </w:tcBorders>
          </w:tcPr>
          <w:p w14:paraId="5CB2223E" w14:textId="77777777" w:rsidR="00DE6ED1" w:rsidRPr="00026058" w:rsidRDefault="00DE6ED1" w:rsidP="00E22462">
            <w:pPr>
              <w:rPr>
                <w:sz w:val="20"/>
                <w:szCs w:val="20"/>
              </w:rPr>
            </w:pPr>
          </w:p>
        </w:tc>
        <w:tc>
          <w:tcPr>
            <w:tcW w:w="2700" w:type="dxa"/>
            <w:tcBorders>
              <w:top w:val="nil"/>
              <w:left w:val="nil"/>
              <w:bottom w:val="nil"/>
              <w:right w:val="nil"/>
            </w:tcBorders>
          </w:tcPr>
          <w:p w14:paraId="38D8894E" w14:textId="77777777" w:rsidR="00DE6ED1" w:rsidRDefault="00DE6ED1" w:rsidP="00E22462">
            <w:pPr>
              <w:rPr>
                <w:sz w:val="20"/>
                <w:szCs w:val="20"/>
              </w:rPr>
            </w:pPr>
            <w:r>
              <w:rPr>
                <w:sz w:val="20"/>
                <w:szCs w:val="20"/>
              </w:rPr>
              <w:t>Social father ID</w:t>
            </w:r>
          </w:p>
        </w:tc>
        <w:tc>
          <w:tcPr>
            <w:tcW w:w="2970" w:type="dxa"/>
            <w:tcBorders>
              <w:top w:val="nil"/>
              <w:left w:val="nil"/>
              <w:bottom w:val="nil"/>
              <w:right w:val="nil"/>
            </w:tcBorders>
            <w:vAlign w:val="bottom"/>
          </w:tcPr>
          <w:p w14:paraId="66183493" w14:textId="77777777" w:rsidR="00DE6ED1" w:rsidRDefault="00DE6ED1" w:rsidP="00E22462">
            <w:pPr>
              <w:jc w:val="both"/>
              <w:rPr>
                <w:sz w:val="20"/>
                <w:szCs w:val="20"/>
              </w:rPr>
            </w:pPr>
            <w:r>
              <w:rPr>
                <w:sz w:val="20"/>
                <w:szCs w:val="20"/>
              </w:rPr>
              <w:t>(1.32</w:t>
            </w:r>
            <w:r>
              <w:rPr>
                <w:color w:val="000000"/>
                <w:sz w:val="20"/>
                <w:szCs w:val="20"/>
              </w:rPr>
              <w:t xml:space="preserve"> </w:t>
            </w:r>
            <w:r w:rsidRPr="00026058">
              <w:rPr>
                <w:sz w:val="20"/>
                <w:szCs w:val="20"/>
              </w:rPr>
              <w:t>±</w:t>
            </w:r>
            <w:r>
              <w:rPr>
                <w:sz w:val="20"/>
                <w:szCs w:val="20"/>
              </w:rPr>
              <w:t xml:space="preserve"> 1.15)</w:t>
            </w:r>
          </w:p>
        </w:tc>
        <w:tc>
          <w:tcPr>
            <w:tcW w:w="810" w:type="dxa"/>
            <w:tcBorders>
              <w:top w:val="nil"/>
              <w:left w:val="nil"/>
              <w:bottom w:val="nil"/>
              <w:right w:val="nil"/>
            </w:tcBorders>
            <w:vAlign w:val="bottom"/>
          </w:tcPr>
          <w:p w14:paraId="49A5D0EE" w14:textId="77777777" w:rsidR="00DE6ED1" w:rsidRPr="00026058" w:rsidRDefault="00DE6ED1" w:rsidP="00E22462">
            <w:pPr>
              <w:rPr>
                <w:sz w:val="20"/>
                <w:szCs w:val="20"/>
              </w:rPr>
            </w:pPr>
          </w:p>
        </w:tc>
        <w:tc>
          <w:tcPr>
            <w:tcW w:w="990" w:type="dxa"/>
            <w:tcBorders>
              <w:top w:val="nil"/>
              <w:left w:val="nil"/>
              <w:bottom w:val="nil"/>
              <w:right w:val="nil"/>
            </w:tcBorders>
            <w:vAlign w:val="bottom"/>
          </w:tcPr>
          <w:p w14:paraId="794D1904" w14:textId="77777777" w:rsidR="00DE6ED1" w:rsidRPr="00026058" w:rsidRDefault="00DE6ED1" w:rsidP="00E22462">
            <w:pPr>
              <w:rPr>
                <w:sz w:val="20"/>
                <w:szCs w:val="20"/>
              </w:rPr>
            </w:pPr>
          </w:p>
        </w:tc>
      </w:tr>
      <w:tr w:rsidR="00DE6ED1" w:rsidRPr="00026058" w14:paraId="1C5EAE24" w14:textId="77777777" w:rsidTr="00E22462">
        <w:tc>
          <w:tcPr>
            <w:tcW w:w="540" w:type="dxa"/>
            <w:tcBorders>
              <w:top w:val="nil"/>
              <w:left w:val="nil"/>
              <w:bottom w:val="nil"/>
              <w:right w:val="nil"/>
            </w:tcBorders>
          </w:tcPr>
          <w:p w14:paraId="451D6585" w14:textId="77777777" w:rsidR="00DE6ED1" w:rsidRPr="00026058" w:rsidRDefault="00DE6ED1" w:rsidP="00E22462">
            <w:pPr>
              <w:rPr>
                <w:sz w:val="20"/>
                <w:szCs w:val="20"/>
              </w:rPr>
            </w:pPr>
          </w:p>
        </w:tc>
        <w:tc>
          <w:tcPr>
            <w:tcW w:w="1530" w:type="dxa"/>
            <w:tcBorders>
              <w:top w:val="nil"/>
              <w:left w:val="nil"/>
              <w:bottom w:val="nil"/>
              <w:right w:val="nil"/>
            </w:tcBorders>
          </w:tcPr>
          <w:p w14:paraId="13CC65C1" w14:textId="77777777" w:rsidR="00DE6ED1" w:rsidRPr="00026058" w:rsidRDefault="00DE6ED1" w:rsidP="00E22462">
            <w:pPr>
              <w:rPr>
                <w:sz w:val="20"/>
                <w:szCs w:val="20"/>
              </w:rPr>
            </w:pPr>
          </w:p>
        </w:tc>
        <w:tc>
          <w:tcPr>
            <w:tcW w:w="2700" w:type="dxa"/>
            <w:tcBorders>
              <w:top w:val="nil"/>
              <w:left w:val="nil"/>
              <w:bottom w:val="nil"/>
              <w:right w:val="nil"/>
            </w:tcBorders>
          </w:tcPr>
          <w:p w14:paraId="236846B3" w14:textId="77777777" w:rsidR="00DE6ED1" w:rsidRDefault="00DE6ED1" w:rsidP="00E22462">
            <w:pPr>
              <w:rPr>
                <w:sz w:val="20"/>
                <w:szCs w:val="20"/>
              </w:rPr>
            </w:pPr>
            <w:r>
              <w:rPr>
                <w:sz w:val="20"/>
                <w:szCs w:val="20"/>
              </w:rPr>
              <w:t>Year</w:t>
            </w:r>
          </w:p>
        </w:tc>
        <w:tc>
          <w:tcPr>
            <w:tcW w:w="2970" w:type="dxa"/>
            <w:tcBorders>
              <w:top w:val="nil"/>
              <w:left w:val="nil"/>
              <w:bottom w:val="nil"/>
              <w:right w:val="nil"/>
            </w:tcBorders>
            <w:vAlign w:val="bottom"/>
          </w:tcPr>
          <w:p w14:paraId="726D1398" w14:textId="77777777" w:rsidR="00DE6ED1" w:rsidRDefault="00DE6ED1" w:rsidP="00E22462">
            <w:pPr>
              <w:jc w:val="both"/>
              <w:rPr>
                <w:sz w:val="20"/>
                <w:szCs w:val="20"/>
              </w:rPr>
            </w:pPr>
            <w:r>
              <w:rPr>
                <w:sz w:val="20"/>
                <w:szCs w:val="20"/>
              </w:rPr>
              <w:t>(0.13</w:t>
            </w:r>
            <w:r>
              <w:rPr>
                <w:color w:val="000000"/>
                <w:sz w:val="20"/>
                <w:szCs w:val="20"/>
              </w:rPr>
              <w:t xml:space="preserve"> </w:t>
            </w:r>
            <w:r w:rsidRPr="00026058">
              <w:rPr>
                <w:sz w:val="20"/>
                <w:szCs w:val="20"/>
              </w:rPr>
              <w:t>±</w:t>
            </w:r>
            <w:r>
              <w:rPr>
                <w:sz w:val="20"/>
                <w:szCs w:val="20"/>
              </w:rPr>
              <w:t xml:space="preserve"> 0.36)</w:t>
            </w:r>
          </w:p>
        </w:tc>
        <w:tc>
          <w:tcPr>
            <w:tcW w:w="810" w:type="dxa"/>
            <w:tcBorders>
              <w:top w:val="nil"/>
              <w:left w:val="nil"/>
              <w:bottom w:val="nil"/>
              <w:right w:val="nil"/>
            </w:tcBorders>
            <w:vAlign w:val="bottom"/>
          </w:tcPr>
          <w:p w14:paraId="5D95B4DD" w14:textId="77777777" w:rsidR="00DE6ED1" w:rsidRPr="00026058" w:rsidRDefault="00DE6ED1" w:rsidP="00E22462">
            <w:pPr>
              <w:rPr>
                <w:sz w:val="20"/>
                <w:szCs w:val="20"/>
              </w:rPr>
            </w:pPr>
          </w:p>
        </w:tc>
        <w:tc>
          <w:tcPr>
            <w:tcW w:w="990" w:type="dxa"/>
            <w:tcBorders>
              <w:top w:val="nil"/>
              <w:left w:val="nil"/>
              <w:bottom w:val="nil"/>
              <w:right w:val="nil"/>
            </w:tcBorders>
            <w:vAlign w:val="bottom"/>
          </w:tcPr>
          <w:p w14:paraId="53486BDC" w14:textId="77777777" w:rsidR="00DE6ED1" w:rsidRPr="00026058" w:rsidRDefault="00DE6ED1" w:rsidP="00E22462">
            <w:pPr>
              <w:rPr>
                <w:sz w:val="20"/>
                <w:szCs w:val="20"/>
              </w:rPr>
            </w:pPr>
          </w:p>
        </w:tc>
      </w:tr>
      <w:tr w:rsidR="00DE6ED1" w:rsidRPr="00026058" w14:paraId="2189D2CF" w14:textId="77777777" w:rsidTr="00E22462">
        <w:tc>
          <w:tcPr>
            <w:tcW w:w="9540" w:type="dxa"/>
            <w:gridSpan w:val="6"/>
            <w:tcBorders>
              <w:top w:val="nil"/>
              <w:left w:val="nil"/>
              <w:bottom w:val="nil"/>
            </w:tcBorders>
          </w:tcPr>
          <w:p w14:paraId="774B5F09" w14:textId="77777777" w:rsidR="00DE6ED1" w:rsidRPr="00026058" w:rsidRDefault="00DE6ED1" w:rsidP="00E22462">
            <w:pPr>
              <w:rPr>
                <w:sz w:val="20"/>
                <w:szCs w:val="20"/>
              </w:rPr>
            </w:pPr>
            <w:bookmarkStart w:id="3" w:name="_Hlk506319948"/>
            <w:bookmarkStart w:id="4" w:name="_Hlk506322022"/>
            <w:r>
              <w:rPr>
                <w:sz w:val="20"/>
                <w:szCs w:val="20"/>
              </w:rPr>
              <w:t>Variegated fairy-wren first nest fledged</w:t>
            </w:r>
          </w:p>
        </w:tc>
      </w:tr>
      <w:bookmarkEnd w:id="3"/>
      <w:bookmarkEnd w:id="4"/>
      <w:tr w:rsidR="00DE6ED1" w:rsidRPr="00026058" w14:paraId="660BF78F" w14:textId="77777777" w:rsidTr="00E22462">
        <w:tc>
          <w:tcPr>
            <w:tcW w:w="540" w:type="dxa"/>
            <w:tcBorders>
              <w:top w:val="nil"/>
              <w:left w:val="nil"/>
              <w:bottom w:val="nil"/>
              <w:right w:val="nil"/>
            </w:tcBorders>
          </w:tcPr>
          <w:p w14:paraId="3F691076" w14:textId="77777777" w:rsidR="00DE6ED1" w:rsidRPr="00026058" w:rsidRDefault="00DE6ED1" w:rsidP="00E22462">
            <w:pPr>
              <w:rPr>
                <w:sz w:val="20"/>
                <w:szCs w:val="20"/>
              </w:rPr>
            </w:pPr>
          </w:p>
        </w:tc>
        <w:tc>
          <w:tcPr>
            <w:tcW w:w="1530" w:type="dxa"/>
            <w:tcBorders>
              <w:top w:val="nil"/>
              <w:left w:val="nil"/>
              <w:bottom w:val="nil"/>
              <w:right w:val="nil"/>
            </w:tcBorders>
            <w:hideMark/>
          </w:tcPr>
          <w:p w14:paraId="3CA960B9" w14:textId="77777777" w:rsidR="00DE6ED1" w:rsidRPr="00026058" w:rsidRDefault="00DE6ED1" w:rsidP="00E22462">
            <w:pPr>
              <w:rPr>
                <w:sz w:val="20"/>
                <w:szCs w:val="20"/>
              </w:rPr>
            </w:pPr>
            <w:r>
              <w:rPr>
                <w:sz w:val="20"/>
                <w:szCs w:val="20"/>
              </w:rPr>
              <w:t>Fixed effects</w:t>
            </w:r>
          </w:p>
        </w:tc>
        <w:tc>
          <w:tcPr>
            <w:tcW w:w="2700" w:type="dxa"/>
            <w:tcBorders>
              <w:top w:val="nil"/>
              <w:left w:val="nil"/>
              <w:bottom w:val="nil"/>
              <w:right w:val="nil"/>
            </w:tcBorders>
            <w:hideMark/>
          </w:tcPr>
          <w:p w14:paraId="48F07B96" w14:textId="77777777" w:rsidR="00DE6ED1" w:rsidRPr="00026058" w:rsidRDefault="00DE6ED1" w:rsidP="00E22462">
            <w:pPr>
              <w:rPr>
                <w:sz w:val="20"/>
                <w:szCs w:val="20"/>
              </w:rPr>
            </w:pPr>
            <w:r w:rsidRPr="00026058">
              <w:rPr>
                <w:sz w:val="20"/>
                <w:szCs w:val="20"/>
              </w:rPr>
              <w:t>Intercept</w:t>
            </w:r>
          </w:p>
        </w:tc>
        <w:tc>
          <w:tcPr>
            <w:tcW w:w="2970" w:type="dxa"/>
            <w:tcBorders>
              <w:top w:val="nil"/>
              <w:left w:val="nil"/>
              <w:bottom w:val="nil"/>
              <w:right w:val="nil"/>
            </w:tcBorders>
            <w:vAlign w:val="bottom"/>
            <w:hideMark/>
          </w:tcPr>
          <w:p w14:paraId="4CC2164A" w14:textId="77777777" w:rsidR="00DE6ED1" w:rsidRPr="00026058" w:rsidRDefault="00DE6ED1" w:rsidP="00E22462">
            <w:pPr>
              <w:jc w:val="both"/>
              <w:rPr>
                <w:sz w:val="20"/>
                <w:szCs w:val="20"/>
              </w:rPr>
            </w:pPr>
            <w:r>
              <w:rPr>
                <w:sz w:val="20"/>
                <w:szCs w:val="20"/>
              </w:rPr>
              <w:t>-21.86</w:t>
            </w:r>
            <w:r w:rsidRPr="00026058">
              <w:rPr>
                <w:sz w:val="20"/>
                <w:szCs w:val="20"/>
              </w:rPr>
              <w:t xml:space="preserve"> ± </w:t>
            </w:r>
            <w:r>
              <w:rPr>
                <w:sz w:val="20"/>
                <w:szCs w:val="20"/>
              </w:rPr>
              <w:t>3.82</w:t>
            </w:r>
          </w:p>
        </w:tc>
        <w:tc>
          <w:tcPr>
            <w:tcW w:w="810" w:type="dxa"/>
            <w:tcBorders>
              <w:top w:val="nil"/>
              <w:left w:val="nil"/>
              <w:bottom w:val="nil"/>
              <w:right w:val="nil"/>
            </w:tcBorders>
            <w:vAlign w:val="bottom"/>
            <w:hideMark/>
          </w:tcPr>
          <w:p w14:paraId="4CDDE4D5" w14:textId="77777777" w:rsidR="00DE6ED1" w:rsidRPr="00026058" w:rsidRDefault="00DE6ED1" w:rsidP="00E22462">
            <w:pPr>
              <w:rPr>
                <w:sz w:val="20"/>
                <w:szCs w:val="20"/>
              </w:rPr>
            </w:pPr>
            <w:r>
              <w:rPr>
                <w:sz w:val="20"/>
                <w:szCs w:val="20"/>
              </w:rPr>
              <w:t>-5.73</w:t>
            </w:r>
          </w:p>
        </w:tc>
        <w:tc>
          <w:tcPr>
            <w:tcW w:w="990" w:type="dxa"/>
            <w:tcBorders>
              <w:top w:val="nil"/>
              <w:left w:val="nil"/>
              <w:bottom w:val="nil"/>
              <w:right w:val="nil"/>
            </w:tcBorders>
            <w:vAlign w:val="bottom"/>
            <w:hideMark/>
          </w:tcPr>
          <w:p w14:paraId="77A091F2" w14:textId="77777777" w:rsidR="00DE6ED1" w:rsidRPr="00026058" w:rsidRDefault="00DE6ED1" w:rsidP="00E22462">
            <w:pPr>
              <w:rPr>
                <w:sz w:val="20"/>
                <w:szCs w:val="20"/>
              </w:rPr>
            </w:pPr>
            <w:r>
              <w:rPr>
                <w:sz w:val="20"/>
                <w:szCs w:val="20"/>
              </w:rPr>
              <w:t>≤ 0.01*</w:t>
            </w:r>
          </w:p>
        </w:tc>
      </w:tr>
      <w:tr w:rsidR="00DE6ED1" w:rsidRPr="00026058" w14:paraId="77AEEE5A" w14:textId="77777777" w:rsidTr="00E22462">
        <w:tc>
          <w:tcPr>
            <w:tcW w:w="540" w:type="dxa"/>
            <w:tcBorders>
              <w:top w:val="nil"/>
              <w:left w:val="nil"/>
              <w:bottom w:val="nil"/>
              <w:right w:val="nil"/>
            </w:tcBorders>
          </w:tcPr>
          <w:p w14:paraId="74251285" w14:textId="77777777" w:rsidR="00DE6ED1" w:rsidRPr="00026058" w:rsidRDefault="00DE6ED1" w:rsidP="00E22462">
            <w:pPr>
              <w:rPr>
                <w:sz w:val="20"/>
                <w:szCs w:val="20"/>
              </w:rPr>
            </w:pPr>
          </w:p>
        </w:tc>
        <w:tc>
          <w:tcPr>
            <w:tcW w:w="1530" w:type="dxa"/>
            <w:tcBorders>
              <w:top w:val="nil"/>
              <w:left w:val="nil"/>
              <w:bottom w:val="nil"/>
              <w:right w:val="nil"/>
            </w:tcBorders>
          </w:tcPr>
          <w:p w14:paraId="4D4475E5" w14:textId="77777777" w:rsidR="00DE6ED1" w:rsidRPr="00026058" w:rsidRDefault="00DE6ED1" w:rsidP="00E22462">
            <w:pPr>
              <w:rPr>
                <w:sz w:val="20"/>
                <w:szCs w:val="20"/>
              </w:rPr>
            </w:pPr>
          </w:p>
        </w:tc>
        <w:tc>
          <w:tcPr>
            <w:tcW w:w="2700" w:type="dxa"/>
            <w:tcBorders>
              <w:top w:val="nil"/>
              <w:left w:val="nil"/>
              <w:bottom w:val="nil"/>
              <w:right w:val="nil"/>
            </w:tcBorders>
          </w:tcPr>
          <w:p w14:paraId="566BBC83" w14:textId="77777777" w:rsidR="00DE6ED1" w:rsidRPr="00026058" w:rsidRDefault="00DE6ED1" w:rsidP="00E22462">
            <w:pPr>
              <w:rPr>
                <w:sz w:val="20"/>
                <w:szCs w:val="20"/>
              </w:rPr>
            </w:pPr>
            <w:r w:rsidRPr="00026058">
              <w:rPr>
                <w:sz w:val="20"/>
                <w:szCs w:val="20"/>
              </w:rPr>
              <w:t>Territory s</w:t>
            </w:r>
            <w:r>
              <w:rPr>
                <w:sz w:val="20"/>
                <w:szCs w:val="20"/>
              </w:rPr>
              <w:t>tatus</w:t>
            </w:r>
          </w:p>
        </w:tc>
        <w:tc>
          <w:tcPr>
            <w:tcW w:w="2970" w:type="dxa"/>
            <w:tcBorders>
              <w:top w:val="nil"/>
              <w:left w:val="nil"/>
              <w:bottom w:val="nil"/>
              <w:right w:val="nil"/>
            </w:tcBorders>
            <w:vAlign w:val="bottom"/>
          </w:tcPr>
          <w:p w14:paraId="7E2BE41F" w14:textId="77777777" w:rsidR="00DE6ED1" w:rsidRPr="00026058" w:rsidRDefault="00DE6ED1" w:rsidP="00E22462">
            <w:pPr>
              <w:jc w:val="both"/>
              <w:rPr>
                <w:sz w:val="20"/>
                <w:szCs w:val="20"/>
              </w:rPr>
            </w:pPr>
            <w:r>
              <w:rPr>
                <w:sz w:val="20"/>
                <w:szCs w:val="20"/>
              </w:rPr>
              <w:t>11.61</w:t>
            </w:r>
            <w:r w:rsidRPr="00026058">
              <w:rPr>
                <w:sz w:val="20"/>
                <w:szCs w:val="20"/>
              </w:rPr>
              <w:t xml:space="preserve"> ± </w:t>
            </w:r>
            <w:r>
              <w:rPr>
                <w:sz w:val="20"/>
                <w:szCs w:val="20"/>
              </w:rPr>
              <w:t>2.87</w:t>
            </w:r>
          </w:p>
        </w:tc>
        <w:tc>
          <w:tcPr>
            <w:tcW w:w="810" w:type="dxa"/>
            <w:tcBorders>
              <w:top w:val="nil"/>
              <w:left w:val="nil"/>
              <w:bottom w:val="nil"/>
              <w:right w:val="nil"/>
            </w:tcBorders>
            <w:vAlign w:val="bottom"/>
          </w:tcPr>
          <w:p w14:paraId="74DB8719" w14:textId="77777777" w:rsidR="00DE6ED1" w:rsidRPr="00026058" w:rsidRDefault="00DE6ED1" w:rsidP="00E22462">
            <w:pPr>
              <w:rPr>
                <w:sz w:val="20"/>
                <w:szCs w:val="20"/>
              </w:rPr>
            </w:pPr>
            <w:r>
              <w:rPr>
                <w:sz w:val="20"/>
                <w:szCs w:val="20"/>
              </w:rPr>
              <w:t>4.04</w:t>
            </w:r>
          </w:p>
        </w:tc>
        <w:tc>
          <w:tcPr>
            <w:tcW w:w="990" w:type="dxa"/>
            <w:tcBorders>
              <w:top w:val="nil"/>
              <w:left w:val="nil"/>
              <w:bottom w:val="nil"/>
              <w:right w:val="nil"/>
            </w:tcBorders>
            <w:vAlign w:val="bottom"/>
          </w:tcPr>
          <w:p w14:paraId="24DAC471" w14:textId="77777777" w:rsidR="00DE6ED1" w:rsidRPr="00026058" w:rsidRDefault="00DE6ED1" w:rsidP="00E22462">
            <w:pPr>
              <w:rPr>
                <w:sz w:val="20"/>
                <w:szCs w:val="20"/>
              </w:rPr>
            </w:pPr>
            <w:r>
              <w:rPr>
                <w:sz w:val="20"/>
                <w:szCs w:val="20"/>
              </w:rPr>
              <w:t>≤ 0.01*</w:t>
            </w:r>
          </w:p>
        </w:tc>
      </w:tr>
      <w:tr w:rsidR="00DE6ED1" w:rsidRPr="00026058" w14:paraId="42E6B553" w14:textId="77777777" w:rsidTr="00E22462">
        <w:tc>
          <w:tcPr>
            <w:tcW w:w="540" w:type="dxa"/>
            <w:tcBorders>
              <w:top w:val="nil"/>
              <w:left w:val="nil"/>
              <w:bottom w:val="nil"/>
              <w:right w:val="nil"/>
            </w:tcBorders>
          </w:tcPr>
          <w:p w14:paraId="0CFAE198" w14:textId="77777777" w:rsidR="00DE6ED1" w:rsidRPr="00026058" w:rsidRDefault="00DE6ED1" w:rsidP="00E22462">
            <w:pPr>
              <w:rPr>
                <w:sz w:val="20"/>
                <w:szCs w:val="20"/>
              </w:rPr>
            </w:pPr>
          </w:p>
        </w:tc>
        <w:tc>
          <w:tcPr>
            <w:tcW w:w="1530" w:type="dxa"/>
            <w:tcBorders>
              <w:top w:val="nil"/>
              <w:left w:val="nil"/>
              <w:bottom w:val="nil"/>
              <w:right w:val="nil"/>
            </w:tcBorders>
          </w:tcPr>
          <w:p w14:paraId="0FAD311B" w14:textId="77777777" w:rsidR="00DE6ED1" w:rsidRPr="00026058" w:rsidRDefault="00DE6ED1" w:rsidP="00E22462">
            <w:pPr>
              <w:rPr>
                <w:sz w:val="20"/>
                <w:szCs w:val="20"/>
              </w:rPr>
            </w:pPr>
            <w:r w:rsidRPr="00026058">
              <w:rPr>
                <w:sz w:val="20"/>
                <w:szCs w:val="20"/>
              </w:rPr>
              <w:t xml:space="preserve">Random </w:t>
            </w:r>
            <w:r>
              <w:rPr>
                <w:sz w:val="20"/>
                <w:szCs w:val="20"/>
              </w:rPr>
              <w:t>effects</w:t>
            </w:r>
          </w:p>
        </w:tc>
        <w:tc>
          <w:tcPr>
            <w:tcW w:w="2700" w:type="dxa"/>
            <w:tcBorders>
              <w:top w:val="nil"/>
              <w:left w:val="nil"/>
              <w:bottom w:val="nil"/>
              <w:right w:val="nil"/>
            </w:tcBorders>
          </w:tcPr>
          <w:p w14:paraId="024184B8" w14:textId="77777777" w:rsidR="00DE6ED1" w:rsidRPr="00026058" w:rsidRDefault="00DE6ED1" w:rsidP="00E22462">
            <w:pPr>
              <w:rPr>
                <w:sz w:val="20"/>
                <w:szCs w:val="20"/>
              </w:rPr>
            </w:pPr>
            <w:r w:rsidRPr="00026058">
              <w:rPr>
                <w:sz w:val="20"/>
                <w:szCs w:val="20"/>
              </w:rPr>
              <w:t>Social mother ID</w:t>
            </w:r>
          </w:p>
        </w:tc>
        <w:tc>
          <w:tcPr>
            <w:tcW w:w="2970" w:type="dxa"/>
            <w:tcBorders>
              <w:top w:val="nil"/>
              <w:left w:val="nil"/>
              <w:bottom w:val="nil"/>
              <w:right w:val="nil"/>
            </w:tcBorders>
            <w:vAlign w:val="bottom"/>
          </w:tcPr>
          <w:p w14:paraId="268D4B41" w14:textId="77777777" w:rsidR="00DE6ED1" w:rsidRPr="00026058" w:rsidRDefault="00DE6ED1" w:rsidP="00E22462">
            <w:pPr>
              <w:jc w:val="both"/>
              <w:rPr>
                <w:sz w:val="20"/>
                <w:szCs w:val="20"/>
              </w:rPr>
            </w:pPr>
            <w:r>
              <w:rPr>
                <w:sz w:val="20"/>
                <w:szCs w:val="20"/>
              </w:rPr>
              <w:t>(127.1</w:t>
            </w:r>
            <w:r>
              <w:rPr>
                <w:color w:val="000000"/>
                <w:sz w:val="20"/>
                <w:szCs w:val="20"/>
              </w:rPr>
              <w:t xml:space="preserve"> </w:t>
            </w:r>
            <w:r w:rsidRPr="00026058">
              <w:rPr>
                <w:sz w:val="20"/>
                <w:szCs w:val="20"/>
              </w:rPr>
              <w:t>±</w:t>
            </w:r>
            <w:r>
              <w:rPr>
                <w:sz w:val="20"/>
                <w:szCs w:val="20"/>
              </w:rPr>
              <w:t xml:space="preserve"> 11.27)</w:t>
            </w:r>
          </w:p>
        </w:tc>
        <w:tc>
          <w:tcPr>
            <w:tcW w:w="810" w:type="dxa"/>
            <w:tcBorders>
              <w:top w:val="nil"/>
              <w:left w:val="nil"/>
              <w:bottom w:val="nil"/>
              <w:right w:val="nil"/>
            </w:tcBorders>
            <w:vAlign w:val="bottom"/>
          </w:tcPr>
          <w:p w14:paraId="158CD03D" w14:textId="77777777" w:rsidR="00DE6ED1" w:rsidRPr="00026058" w:rsidRDefault="00DE6ED1" w:rsidP="00E22462">
            <w:pPr>
              <w:rPr>
                <w:sz w:val="20"/>
                <w:szCs w:val="20"/>
              </w:rPr>
            </w:pPr>
          </w:p>
        </w:tc>
        <w:tc>
          <w:tcPr>
            <w:tcW w:w="990" w:type="dxa"/>
            <w:tcBorders>
              <w:top w:val="nil"/>
              <w:left w:val="nil"/>
              <w:bottom w:val="nil"/>
              <w:right w:val="nil"/>
            </w:tcBorders>
            <w:vAlign w:val="bottom"/>
          </w:tcPr>
          <w:p w14:paraId="561D738C" w14:textId="77777777" w:rsidR="00DE6ED1" w:rsidRPr="00026058" w:rsidRDefault="00DE6ED1" w:rsidP="00E22462">
            <w:pPr>
              <w:rPr>
                <w:sz w:val="20"/>
                <w:szCs w:val="20"/>
              </w:rPr>
            </w:pPr>
          </w:p>
        </w:tc>
      </w:tr>
      <w:tr w:rsidR="00DE6ED1" w:rsidRPr="00026058" w14:paraId="3AA17D8E" w14:textId="77777777" w:rsidTr="00E22462">
        <w:tc>
          <w:tcPr>
            <w:tcW w:w="540" w:type="dxa"/>
            <w:tcBorders>
              <w:top w:val="nil"/>
              <w:left w:val="nil"/>
              <w:bottom w:val="nil"/>
              <w:right w:val="nil"/>
            </w:tcBorders>
          </w:tcPr>
          <w:p w14:paraId="27C70779" w14:textId="77777777" w:rsidR="00DE6ED1" w:rsidRPr="00026058" w:rsidRDefault="00DE6ED1" w:rsidP="00E22462">
            <w:pPr>
              <w:rPr>
                <w:sz w:val="20"/>
                <w:szCs w:val="20"/>
              </w:rPr>
            </w:pPr>
          </w:p>
        </w:tc>
        <w:tc>
          <w:tcPr>
            <w:tcW w:w="1530" w:type="dxa"/>
            <w:tcBorders>
              <w:top w:val="nil"/>
              <w:left w:val="nil"/>
              <w:bottom w:val="nil"/>
              <w:right w:val="nil"/>
            </w:tcBorders>
          </w:tcPr>
          <w:p w14:paraId="19766A07" w14:textId="77777777" w:rsidR="00DE6ED1" w:rsidRPr="00026058" w:rsidRDefault="00DE6ED1" w:rsidP="00E22462">
            <w:pPr>
              <w:rPr>
                <w:sz w:val="20"/>
                <w:szCs w:val="20"/>
              </w:rPr>
            </w:pPr>
          </w:p>
        </w:tc>
        <w:tc>
          <w:tcPr>
            <w:tcW w:w="2700" w:type="dxa"/>
            <w:tcBorders>
              <w:top w:val="nil"/>
              <w:left w:val="nil"/>
              <w:bottom w:val="nil"/>
              <w:right w:val="nil"/>
            </w:tcBorders>
          </w:tcPr>
          <w:p w14:paraId="6ECE4371" w14:textId="77777777" w:rsidR="00DE6ED1" w:rsidRPr="00026058" w:rsidRDefault="00DE6ED1" w:rsidP="00E22462">
            <w:pPr>
              <w:rPr>
                <w:sz w:val="20"/>
                <w:szCs w:val="20"/>
              </w:rPr>
            </w:pPr>
            <w:r>
              <w:rPr>
                <w:sz w:val="20"/>
                <w:szCs w:val="20"/>
              </w:rPr>
              <w:t>Social father ID</w:t>
            </w:r>
          </w:p>
        </w:tc>
        <w:tc>
          <w:tcPr>
            <w:tcW w:w="2970" w:type="dxa"/>
            <w:tcBorders>
              <w:top w:val="nil"/>
              <w:left w:val="nil"/>
              <w:bottom w:val="nil"/>
              <w:right w:val="nil"/>
            </w:tcBorders>
            <w:vAlign w:val="bottom"/>
          </w:tcPr>
          <w:p w14:paraId="79FE2907" w14:textId="77777777" w:rsidR="00DE6ED1" w:rsidRPr="00026058" w:rsidRDefault="00DE6ED1" w:rsidP="00E22462">
            <w:pPr>
              <w:jc w:val="both"/>
              <w:rPr>
                <w:sz w:val="20"/>
                <w:szCs w:val="20"/>
              </w:rPr>
            </w:pPr>
            <w:r>
              <w:rPr>
                <w:sz w:val="20"/>
                <w:szCs w:val="20"/>
              </w:rPr>
              <w:t>(922.3</w:t>
            </w:r>
            <w:r w:rsidRPr="00026058">
              <w:rPr>
                <w:sz w:val="20"/>
                <w:szCs w:val="20"/>
              </w:rPr>
              <w:t xml:space="preserve"> ± </w:t>
            </w:r>
            <w:r>
              <w:rPr>
                <w:sz w:val="20"/>
                <w:szCs w:val="20"/>
              </w:rPr>
              <w:t>30.37)</w:t>
            </w:r>
          </w:p>
        </w:tc>
        <w:tc>
          <w:tcPr>
            <w:tcW w:w="810" w:type="dxa"/>
            <w:tcBorders>
              <w:top w:val="nil"/>
              <w:left w:val="nil"/>
              <w:bottom w:val="nil"/>
              <w:right w:val="nil"/>
            </w:tcBorders>
            <w:vAlign w:val="bottom"/>
          </w:tcPr>
          <w:p w14:paraId="2678EFCD" w14:textId="77777777" w:rsidR="00DE6ED1" w:rsidRPr="00026058" w:rsidRDefault="00DE6ED1" w:rsidP="00E22462">
            <w:pPr>
              <w:rPr>
                <w:sz w:val="20"/>
                <w:szCs w:val="20"/>
              </w:rPr>
            </w:pPr>
          </w:p>
        </w:tc>
        <w:tc>
          <w:tcPr>
            <w:tcW w:w="990" w:type="dxa"/>
            <w:tcBorders>
              <w:top w:val="nil"/>
              <w:left w:val="nil"/>
              <w:bottom w:val="nil"/>
              <w:right w:val="nil"/>
            </w:tcBorders>
            <w:vAlign w:val="bottom"/>
          </w:tcPr>
          <w:p w14:paraId="08944180" w14:textId="77777777" w:rsidR="00DE6ED1" w:rsidRPr="00026058" w:rsidRDefault="00DE6ED1" w:rsidP="00E22462">
            <w:pPr>
              <w:rPr>
                <w:sz w:val="20"/>
                <w:szCs w:val="20"/>
              </w:rPr>
            </w:pPr>
          </w:p>
        </w:tc>
      </w:tr>
      <w:tr w:rsidR="00DE6ED1" w:rsidRPr="00026058" w14:paraId="7434E85F" w14:textId="77777777" w:rsidTr="00E22462">
        <w:tc>
          <w:tcPr>
            <w:tcW w:w="540" w:type="dxa"/>
            <w:tcBorders>
              <w:top w:val="nil"/>
              <w:left w:val="nil"/>
              <w:bottom w:val="nil"/>
              <w:right w:val="nil"/>
            </w:tcBorders>
          </w:tcPr>
          <w:p w14:paraId="605A70F3" w14:textId="77777777" w:rsidR="00DE6ED1" w:rsidRPr="00026058" w:rsidRDefault="00DE6ED1" w:rsidP="00E22462">
            <w:pPr>
              <w:rPr>
                <w:sz w:val="20"/>
                <w:szCs w:val="20"/>
              </w:rPr>
            </w:pPr>
          </w:p>
        </w:tc>
        <w:tc>
          <w:tcPr>
            <w:tcW w:w="1530" w:type="dxa"/>
            <w:tcBorders>
              <w:top w:val="nil"/>
              <w:left w:val="nil"/>
              <w:bottom w:val="nil"/>
              <w:right w:val="nil"/>
            </w:tcBorders>
          </w:tcPr>
          <w:p w14:paraId="08ABF53E" w14:textId="77777777" w:rsidR="00DE6ED1" w:rsidRPr="00026058" w:rsidRDefault="00DE6ED1" w:rsidP="00E22462">
            <w:pPr>
              <w:rPr>
                <w:sz w:val="20"/>
                <w:szCs w:val="20"/>
              </w:rPr>
            </w:pPr>
          </w:p>
        </w:tc>
        <w:tc>
          <w:tcPr>
            <w:tcW w:w="2700" w:type="dxa"/>
            <w:tcBorders>
              <w:top w:val="nil"/>
              <w:left w:val="nil"/>
              <w:bottom w:val="nil"/>
              <w:right w:val="nil"/>
            </w:tcBorders>
          </w:tcPr>
          <w:p w14:paraId="47EC12A1" w14:textId="77777777" w:rsidR="00DE6ED1" w:rsidRDefault="00DE6ED1" w:rsidP="00E22462">
            <w:pPr>
              <w:rPr>
                <w:sz w:val="20"/>
                <w:szCs w:val="20"/>
              </w:rPr>
            </w:pPr>
            <w:r>
              <w:rPr>
                <w:sz w:val="20"/>
                <w:szCs w:val="20"/>
              </w:rPr>
              <w:t>Year</w:t>
            </w:r>
          </w:p>
        </w:tc>
        <w:tc>
          <w:tcPr>
            <w:tcW w:w="2970" w:type="dxa"/>
            <w:tcBorders>
              <w:top w:val="nil"/>
              <w:left w:val="nil"/>
              <w:bottom w:val="nil"/>
              <w:right w:val="nil"/>
            </w:tcBorders>
            <w:vAlign w:val="bottom"/>
          </w:tcPr>
          <w:p w14:paraId="469392CA" w14:textId="77777777" w:rsidR="00DE6ED1" w:rsidRDefault="00DE6ED1" w:rsidP="00E22462">
            <w:pPr>
              <w:jc w:val="both"/>
              <w:rPr>
                <w:sz w:val="20"/>
                <w:szCs w:val="20"/>
              </w:rPr>
            </w:pPr>
            <w:r>
              <w:rPr>
                <w:sz w:val="20"/>
                <w:szCs w:val="20"/>
              </w:rPr>
              <w:t>(0.00</w:t>
            </w:r>
            <w:r w:rsidRPr="00026058">
              <w:rPr>
                <w:sz w:val="20"/>
                <w:szCs w:val="20"/>
              </w:rPr>
              <w:t xml:space="preserve"> ± </w:t>
            </w:r>
            <w:r>
              <w:rPr>
                <w:sz w:val="20"/>
                <w:szCs w:val="20"/>
              </w:rPr>
              <w:t>0.00)</w:t>
            </w:r>
          </w:p>
        </w:tc>
        <w:tc>
          <w:tcPr>
            <w:tcW w:w="810" w:type="dxa"/>
            <w:tcBorders>
              <w:top w:val="nil"/>
              <w:left w:val="nil"/>
              <w:bottom w:val="nil"/>
              <w:right w:val="nil"/>
            </w:tcBorders>
            <w:vAlign w:val="bottom"/>
          </w:tcPr>
          <w:p w14:paraId="2673233B" w14:textId="77777777" w:rsidR="00DE6ED1" w:rsidRPr="00026058" w:rsidRDefault="00DE6ED1" w:rsidP="00E22462">
            <w:pPr>
              <w:rPr>
                <w:sz w:val="20"/>
                <w:szCs w:val="20"/>
              </w:rPr>
            </w:pPr>
          </w:p>
        </w:tc>
        <w:tc>
          <w:tcPr>
            <w:tcW w:w="990" w:type="dxa"/>
            <w:tcBorders>
              <w:top w:val="nil"/>
              <w:left w:val="nil"/>
              <w:bottom w:val="nil"/>
              <w:right w:val="nil"/>
            </w:tcBorders>
            <w:vAlign w:val="bottom"/>
          </w:tcPr>
          <w:p w14:paraId="2A1B4BBA" w14:textId="77777777" w:rsidR="00DE6ED1" w:rsidRPr="00026058" w:rsidRDefault="00DE6ED1" w:rsidP="00E22462">
            <w:pPr>
              <w:rPr>
                <w:sz w:val="20"/>
                <w:szCs w:val="20"/>
              </w:rPr>
            </w:pPr>
          </w:p>
        </w:tc>
      </w:tr>
      <w:tr w:rsidR="00DE6ED1" w:rsidRPr="00026058" w14:paraId="634B97B6" w14:textId="77777777" w:rsidTr="00E22462">
        <w:tc>
          <w:tcPr>
            <w:tcW w:w="9540" w:type="dxa"/>
            <w:gridSpan w:val="6"/>
            <w:tcBorders>
              <w:top w:val="nil"/>
              <w:left w:val="nil"/>
              <w:bottom w:val="nil"/>
            </w:tcBorders>
          </w:tcPr>
          <w:p w14:paraId="2CC3817E" w14:textId="77777777" w:rsidR="00DE6ED1" w:rsidRPr="00026058" w:rsidRDefault="00DE6ED1" w:rsidP="00E22462">
            <w:pPr>
              <w:rPr>
                <w:sz w:val="20"/>
                <w:szCs w:val="20"/>
              </w:rPr>
            </w:pPr>
            <w:r>
              <w:rPr>
                <w:sz w:val="20"/>
                <w:szCs w:val="20"/>
              </w:rPr>
              <w:t>Variegated fairy-wren renest</w:t>
            </w:r>
          </w:p>
        </w:tc>
      </w:tr>
      <w:tr w:rsidR="00DE6ED1" w:rsidRPr="00026058" w14:paraId="42000A35" w14:textId="77777777" w:rsidTr="00E22462">
        <w:tc>
          <w:tcPr>
            <w:tcW w:w="540" w:type="dxa"/>
            <w:tcBorders>
              <w:top w:val="nil"/>
              <w:left w:val="nil"/>
              <w:bottom w:val="nil"/>
              <w:right w:val="nil"/>
            </w:tcBorders>
          </w:tcPr>
          <w:p w14:paraId="66081242" w14:textId="77777777" w:rsidR="00DE6ED1" w:rsidRPr="00026058" w:rsidRDefault="00DE6ED1" w:rsidP="00E22462">
            <w:pPr>
              <w:rPr>
                <w:sz w:val="20"/>
                <w:szCs w:val="20"/>
              </w:rPr>
            </w:pPr>
          </w:p>
        </w:tc>
        <w:tc>
          <w:tcPr>
            <w:tcW w:w="1530" w:type="dxa"/>
            <w:tcBorders>
              <w:top w:val="nil"/>
              <w:left w:val="nil"/>
              <w:bottom w:val="nil"/>
              <w:right w:val="nil"/>
            </w:tcBorders>
          </w:tcPr>
          <w:p w14:paraId="5EB15274" w14:textId="77777777" w:rsidR="00DE6ED1" w:rsidRPr="00026058" w:rsidRDefault="00DE6ED1" w:rsidP="00E22462">
            <w:pPr>
              <w:rPr>
                <w:sz w:val="20"/>
                <w:szCs w:val="20"/>
              </w:rPr>
            </w:pPr>
            <w:r>
              <w:rPr>
                <w:sz w:val="20"/>
                <w:szCs w:val="20"/>
              </w:rPr>
              <w:t>Fixed effects</w:t>
            </w:r>
          </w:p>
        </w:tc>
        <w:tc>
          <w:tcPr>
            <w:tcW w:w="2700" w:type="dxa"/>
            <w:tcBorders>
              <w:top w:val="nil"/>
              <w:left w:val="nil"/>
              <w:bottom w:val="nil"/>
              <w:right w:val="nil"/>
            </w:tcBorders>
          </w:tcPr>
          <w:p w14:paraId="53B51C3C" w14:textId="77777777" w:rsidR="00DE6ED1" w:rsidRPr="00026058" w:rsidRDefault="00DE6ED1" w:rsidP="00E22462">
            <w:pPr>
              <w:rPr>
                <w:sz w:val="20"/>
                <w:szCs w:val="20"/>
              </w:rPr>
            </w:pPr>
            <w:r>
              <w:rPr>
                <w:sz w:val="20"/>
                <w:szCs w:val="20"/>
              </w:rPr>
              <w:t>Intercept</w:t>
            </w:r>
          </w:p>
        </w:tc>
        <w:tc>
          <w:tcPr>
            <w:tcW w:w="2970" w:type="dxa"/>
            <w:tcBorders>
              <w:top w:val="nil"/>
              <w:left w:val="nil"/>
              <w:bottom w:val="nil"/>
              <w:right w:val="nil"/>
            </w:tcBorders>
            <w:vAlign w:val="bottom"/>
          </w:tcPr>
          <w:p w14:paraId="6608F972" w14:textId="77777777" w:rsidR="00DE6ED1" w:rsidRPr="00026058" w:rsidRDefault="00DE6ED1" w:rsidP="00E22462">
            <w:pPr>
              <w:jc w:val="both"/>
              <w:rPr>
                <w:sz w:val="20"/>
                <w:szCs w:val="20"/>
              </w:rPr>
            </w:pPr>
            <w:r>
              <w:rPr>
                <w:sz w:val="20"/>
                <w:szCs w:val="20"/>
              </w:rPr>
              <w:t>-1.14</w:t>
            </w:r>
            <w:r>
              <w:rPr>
                <w:color w:val="000000"/>
                <w:sz w:val="20"/>
                <w:szCs w:val="20"/>
              </w:rPr>
              <w:t xml:space="preserve"> </w:t>
            </w:r>
            <w:r w:rsidRPr="00026058">
              <w:rPr>
                <w:sz w:val="20"/>
                <w:szCs w:val="20"/>
              </w:rPr>
              <w:t>±</w:t>
            </w:r>
            <w:r>
              <w:rPr>
                <w:sz w:val="20"/>
                <w:szCs w:val="20"/>
              </w:rPr>
              <w:t xml:space="preserve"> 0.45</w:t>
            </w:r>
          </w:p>
        </w:tc>
        <w:tc>
          <w:tcPr>
            <w:tcW w:w="810" w:type="dxa"/>
            <w:tcBorders>
              <w:top w:val="nil"/>
              <w:left w:val="nil"/>
              <w:bottom w:val="nil"/>
              <w:right w:val="nil"/>
            </w:tcBorders>
            <w:vAlign w:val="bottom"/>
          </w:tcPr>
          <w:p w14:paraId="0156677B" w14:textId="77777777" w:rsidR="00DE6ED1" w:rsidRPr="00026058" w:rsidRDefault="00DE6ED1" w:rsidP="00E22462">
            <w:pPr>
              <w:rPr>
                <w:sz w:val="20"/>
                <w:szCs w:val="20"/>
              </w:rPr>
            </w:pPr>
            <w:r>
              <w:rPr>
                <w:sz w:val="20"/>
                <w:szCs w:val="20"/>
              </w:rPr>
              <w:t>-2.55</w:t>
            </w:r>
          </w:p>
        </w:tc>
        <w:tc>
          <w:tcPr>
            <w:tcW w:w="990" w:type="dxa"/>
            <w:tcBorders>
              <w:top w:val="nil"/>
              <w:left w:val="nil"/>
              <w:bottom w:val="nil"/>
              <w:right w:val="nil"/>
            </w:tcBorders>
            <w:vAlign w:val="bottom"/>
          </w:tcPr>
          <w:p w14:paraId="6ACC7DB9" w14:textId="77777777" w:rsidR="00DE6ED1" w:rsidRPr="00026058" w:rsidRDefault="00DE6ED1" w:rsidP="00E22462">
            <w:pPr>
              <w:rPr>
                <w:sz w:val="20"/>
                <w:szCs w:val="20"/>
              </w:rPr>
            </w:pPr>
            <w:r>
              <w:rPr>
                <w:sz w:val="20"/>
                <w:szCs w:val="20"/>
              </w:rPr>
              <w:t>0.01*</w:t>
            </w:r>
          </w:p>
        </w:tc>
      </w:tr>
      <w:tr w:rsidR="00DE6ED1" w:rsidRPr="00026058" w14:paraId="29C5D0A5" w14:textId="77777777" w:rsidTr="00E22462">
        <w:tc>
          <w:tcPr>
            <w:tcW w:w="540" w:type="dxa"/>
            <w:tcBorders>
              <w:top w:val="nil"/>
              <w:left w:val="nil"/>
              <w:bottom w:val="nil"/>
              <w:right w:val="nil"/>
            </w:tcBorders>
          </w:tcPr>
          <w:p w14:paraId="16947D21" w14:textId="77777777" w:rsidR="00DE6ED1" w:rsidRPr="00026058" w:rsidRDefault="00DE6ED1" w:rsidP="00E22462">
            <w:pPr>
              <w:rPr>
                <w:sz w:val="20"/>
                <w:szCs w:val="20"/>
              </w:rPr>
            </w:pPr>
          </w:p>
        </w:tc>
        <w:tc>
          <w:tcPr>
            <w:tcW w:w="1530" w:type="dxa"/>
            <w:tcBorders>
              <w:top w:val="nil"/>
              <w:left w:val="nil"/>
              <w:bottom w:val="nil"/>
              <w:right w:val="nil"/>
            </w:tcBorders>
          </w:tcPr>
          <w:p w14:paraId="599127B7" w14:textId="77777777" w:rsidR="00DE6ED1" w:rsidRPr="00026058" w:rsidRDefault="00DE6ED1" w:rsidP="00E22462">
            <w:pPr>
              <w:rPr>
                <w:sz w:val="20"/>
                <w:szCs w:val="20"/>
              </w:rPr>
            </w:pPr>
          </w:p>
        </w:tc>
        <w:tc>
          <w:tcPr>
            <w:tcW w:w="2700" w:type="dxa"/>
            <w:tcBorders>
              <w:top w:val="nil"/>
              <w:left w:val="nil"/>
              <w:bottom w:val="nil"/>
              <w:right w:val="nil"/>
            </w:tcBorders>
          </w:tcPr>
          <w:p w14:paraId="30AD7152" w14:textId="77777777" w:rsidR="00DE6ED1" w:rsidRPr="00026058" w:rsidRDefault="00DE6ED1" w:rsidP="00E22462">
            <w:pPr>
              <w:rPr>
                <w:sz w:val="20"/>
                <w:szCs w:val="20"/>
              </w:rPr>
            </w:pPr>
            <w:r>
              <w:rPr>
                <w:sz w:val="20"/>
                <w:szCs w:val="20"/>
              </w:rPr>
              <w:t>Territory status</w:t>
            </w:r>
          </w:p>
        </w:tc>
        <w:tc>
          <w:tcPr>
            <w:tcW w:w="2970" w:type="dxa"/>
            <w:tcBorders>
              <w:top w:val="nil"/>
              <w:left w:val="nil"/>
              <w:bottom w:val="nil"/>
              <w:right w:val="nil"/>
            </w:tcBorders>
            <w:vAlign w:val="bottom"/>
          </w:tcPr>
          <w:p w14:paraId="08E12877" w14:textId="77777777" w:rsidR="00DE6ED1" w:rsidRPr="00026058" w:rsidRDefault="00DE6ED1" w:rsidP="00E22462">
            <w:pPr>
              <w:jc w:val="both"/>
              <w:rPr>
                <w:sz w:val="20"/>
                <w:szCs w:val="20"/>
              </w:rPr>
            </w:pPr>
            <w:r>
              <w:rPr>
                <w:sz w:val="20"/>
                <w:szCs w:val="20"/>
              </w:rPr>
              <w:t>1.02</w:t>
            </w:r>
            <w:r w:rsidRPr="00026058">
              <w:rPr>
                <w:sz w:val="20"/>
                <w:szCs w:val="20"/>
              </w:rPr>
              <w:t xml:space="preserve"> ± </w:t>
            </w:r>
            <w:r>
              <w:rPr>
                <w:sz w:val="20"/>
                <w:szCs w:val="20"/>
              </w:rPr>
              <w:t>0.50</w:t>
            </w:r>
          </w:p>
        </w:tc>
        <w:tc>
          <w:tcPr>
            <w:tcW w:w="810" w:type="dxa"/>
            <w:tcBorders>
              <w:top w:val="nil"/>
              <w:left w:val="nil"/>
              <w:bottom w:val="nil"/>
              <w:right w:val="nil"/>
            </w:tcBorders>
            <w:vAlign w:val="bottom"/>
          </w:tcPr>
          <w:p w14:paraId="40DA1042" w14:textId="77777777" w:rsidR="00DE6ED1" w:rsidRPr="00026058" w:rsidRDefault="00DE6ED1" w:rsidP="00E22462">
            <w:pPr>
              <w:rPr>
                <w:sz w:val="20"/>
                <w:szCs w:val="20"/>
              </w:rPr>
            </w:pPr>
            <w:r>
              <w:rPr>
                <w:sz w:val="20"/>
                <w:szCs w:val="20"/>
              </w:rPr>
              <w:t>2.04</w:t>
            </w:r>
          </w:p>
        </w:tc>
        <w:tc>
          <w:tcPr>
            <w:tcW w:w="990" w:type="dxa"/>
            <w:tcBorders>
              <w:top w:val="nil"/>
              <w:left w:val="nil"/>
              <w:bottom w:val="nil"/>
              <w:right w:val="nil"/>
            </w:tcBorders>
            <w:vAlign w:val="bottom"/>
          </w:tcPr>
          <w:p w14:paraId="08AE8235" w14:textId="77777777" w:rsidR="00DE6ED1" w:rsidRPr="00026058" w:rsidRDefault="00DE6ED1" w:rsidP="00E22462">
            <w:pPr>
              <w:rPr>
                <w:sz w:val="20"/>
                <w:szCs w:val="20"/>
              </w:rPr>
            </w:pPr>
            <w:r>
              <w:rPr>
                <w:sz w:val="20"/>
                <w:szCs w:val="20"/>
              </w:rPr>
              <w:t>0.04*</w:t>
            </w:r>
          </w:p>
        </w:tc>
      </w:tr>
      <w:tr w:rsidR="00DE6ED1" w:rsidRPr="00026058" w14:paraId="07E42A35" w14:textId="77777777" w:rsidTr="00E22462">
        <w:tc>
          <w:tcPr>
            <w:tcW w:w="540" w:type="dxa"/>
            <w:tcBorders>
              <w:top w:val="nil"/>
              <w:left w:val="nil"/>
              <w:bottom w:val="nil"/>
              <w:right w:val="nil"/>
            </w:tcBorders>
          </w:tcPr>
          <w:p w14:paraId="24E215EC" w14:textId="77777777" w:rsidR="00DE6ED1" w:rsidRPr="00026058" w:rsidRDefault="00DE6ED1" w:rsidP="00E22462">
            <w:pPr>
              <w:rPr>
                <w:sz w:val="20"/>
                <w:szCs w:val="20"/>
              </w:rPr>
            </w:pPr>
          </w:p>
        </w:tc>
        <w:tc>
          <w:tcPr>
            <w:tcW w:w="1530" w:type="dxa"/>
            <w:tcBorders>
              <w:top w:val="nil"/>
              <w:left w:val="nil"/>
              <w:bottom w:val="nil"/>
              <w:right w:val="nil"/>
            </w:tcBorders>
          </w:tcPr>
          <w:p w14:paraId="106FB942" w14:textId="77777777" w:rsidR="00DE6ED1" w:rsidRPr="00026058" w:rsidRDefault="00DE6ED1" w:rsidP="00E22462">
            <w:pPr>
              <w:rPr>
                <w:sz w:val="20"/>
                <w:szCs w:val="20"/>
              </w:rPr>
            </w:pPr>
            <w:r>
              <w:rPr>
                <w:sz w:val="20"/>
                <w:szCs w:val="20"/>
              </w:rPr>
              <w:t>Random effects</w:t>
            </w:r>
          </w:p>
        </w:tc>
        <w:tc>
          <w:tcPr>
            <w:tcW w:w="2700" w:type="dxa"/>
            <w:tcBorders>
              <w:top w:val="nil"/>
              <w:left w:val="nil"/>
              <w:bottom w:val="nil"/>
              <w:right w:val="nil"/>
            </w:tcBorders>
          </w:tcPr>
          <w:p w14:paraId="2922C722" w14:textId="77777777" w:rsidR="00DE6ED1" w:rsidRDefault="00DE6ED1" w:rsidP="00E22462">
            <w:pPr>
              <w:rPr>
                <w:sz w:val="20"/>
                <w:szCs w:val="20"/>
              </w:rPr>
            </w:pPr>
            <w:r>
              <w:rPr>
                <w:sz w:val="20"/>
                <w:szCs w:val="20"/>
              </w:rPr>
              <w:t>Social mother ID</w:t>
            </w:r>
          </w:p>
        </w:tc>
        <w:tc>
          <w:tcPr>
            <w:tcW w:w="2970" w:type="dxa"/>
            <w:tcBorders>
              <w:top w:val="nil"/>
              <w:left w:val="nil"/>
              <w:bottom w:val="nil"/>
              <w:right w:val="nil"/>
            </w:tcBorders>
            <w:vAlign w:val="bottom"/>
          </w:tcPr>
          <w:p w14:paraId="363E38FF" w14:textId="77777777" w:rsidR="00DE6ED1" w:rsidRDefault="00DE6ED1" w:rsidP="00E22462">
            <w:pPr>
              <w:jc w:val="both"/>
              <w:rPr>
                <w:sz w:val="20"/>
                <w:szCs w:val="20"/>
              </w:rPr>
            </w:pPr>
            <w:r>
              <w:rPr>
                <w:sz w:val="20"/>
                <w:szCs w:val="20"/>
              </w:rPr>
              <w:t>(6.98</w:t>
            </w:r>
            <w:r>
              <w:rPr>
                <w:color w:val="000000"/>
                <w:sz w:val="20"/>
                <w:szCs w:val="20"/>
              </w:rPr>
              <w:t xml:space="preserve"> x 10</w:t>
            </w:r>
            <w:r>
              <w:rPr>
                <w:color w:val="000000"/>
                <w:sz w:val="20"/>
                <w:szCs w:val="20"/>
                <w:vertAlign w:val="superscript"/>
              </w:rPr>
              <w:t>-10</w:t>
            </w:r>
            <w:r>
              <w:rPr>
                <w:color w:val="000000"/>
                <w:sz w:val="20"/>
                <w:szCs w:val="20"/>
              </w:rPr>
              <w:t xml:space="preserve"> </w:t>
            </w:r>
            <w:r w:rsidRPr="00026058">
              <w:rPr>
                <w:sz w:val="20"/>
                <w:szCs w:val="20"/>
              </w:rPr>
              <w:t>±</w:t>
            </w:r>
            <w:r>
              <w:rPr>
                <w:sz w:val="20"/>
                <w:szCs w:val="20"/>
              </w:rPr>
              <w:t xml:space="preserve"> 2.64 </w:t>
            </w:r>
            <w:r>
              <w:rPr>
                <w:color w:val="000000"/>
                <w:sz w:val="20"/>
                <w:szCs w:val="20"/>
              </w:rPr>
              <w:t>x 10</w:t>
            </w:r>
            <w:r>
              <w:rPr>
                <w:color w:val="000000"/>
                <w:sz w:val="20"/>
                <w:szCs w:val="20"/>
                <w:vertAlign w:val="superscript"/>
              </w:rPr>
              <w:t>-5</w:t>
            </w:r>
            <w:r>
              <w:rPr>
                <w:sz w:val="20"/>
                <w:szCs w:val="20"/>
              </w:rPr>
              <w:t>)</w:t>
            </w:r>
          </w:p>
        </w:tc>
        <w:tc>
          <w:tcPr>
            <w:tcW w:w="810" w:type="dxa"/>
            <w:tcBorders>
              <w:top w:val="nil"/>
              <w:left w:val="nil"/>
              <w:bottom w:val="nil"/>
              <w:right w:val="nil"/>
            </w:tcBorders>
            <w:vAlign w:val="bottom"/>
          </w:tcPr>
          <w:p w14:paraId="0C1D59B8" w14:textId="77777777" w:rsidR="00DE6ED1" w:rsidRPr="00026058" w:rsidRDefault="00DE6ED1" w:rsidP="00E22462">
            <w:pPr>
              <w:rPr>
                <w:sz w:val="20"/>
                <w:szCs w:val="20"/>
              </w:rPr>
            </w:pPr>
          </w:p>
        </w:tc>
        <w:tc>
          <w:tcPr>
            <w:tcW w:w="990" w:type="dxa"/>
            <w:tcBorders>
              <w:top w:val="nil"/>
              <w:left w:val="nil"/>
              <w:bottom w:val="nil"/>
              <w:right w:val="nil"/>
            </w:tcBorders>
            <w:vAlign w:val="bottom"/>
          </w:tcPr>
          <w:p w14:paraId="5D079B78" w14:textId="77777777" w:rsidR="00DE6ED1" w:rsidRPr="00026058" w:rsidRDefault="00DE6ED1" w:rsidP="00E22462">
            <w:pPr>
              <w:rPr>
                <w:sz w:val="20"/>
                <w:szCs w:val="20"/>
              </w:rPr>
            </w:pPr>
          </w:p>
        </w:tc>
      </w:tr>
      <w:tr w:rsidR="00DE6ED1" w:rsidRPr="00026058" w14:paraId="6AAF28AE" w14:textId="77777777" w:rsidTr="00E22462">
        <w:tc>
          <w:tcPr>
            <w:tcW w:w="540" w:type="dxa"/>
            <w:tcBorders>
              <w:top w:val="nil"/>
              <w:left w:val="nil"/>
              <w:bottom w:val="nil"/>
              <w:right w:val="nil"/>
            </w:tcBorders>
          </w:tcPr>
          <w:p w14:paraId="5733DE09" w14:textId="77777777" w:rsidR="00DE6ED1" w:rsidRPr="00026058" w:rsidRDefault="00DE6ED1" w:rsidP="00E22462">
            <w:pPr>
              <w:rPr>
                <w:sz w:val="20"/>
                <w:szCs w:val="20"/>
              </w:rPr>
            </w:pPr>
          </w:p>
        </w:tc>
        <w:tc>
          <w:tcPr>
            <w:tcW w:w="1530" w:type="dxa"/>
            <w:tcBorders>
              <w:top w:val="nil"/>
              <w:left w:val="nil"/>
              <w:bottom w:val="nil"/>
              <w:right w:val="nil"/>
            </w:tcBorders>
          </w:tcPr>
          <w:p w14:paraId="7BD9F49B" w14:textId="77777777" w:rsidR="00DE6ED1" w:rsidRDefault="00DE6ED1" w:rsidP="00E22462">
            <w:pPr>
              <w:rPr>
                <w:sz w:val="20"/>
                <w:szCs w:val="20"/>
              </w:rPr>
            </w:pPr>
          </w:p>
        </w:tc>
        <w:tc>
          <w:tcPr>
            <w:tcW w:w="2700" w:type="dxa"/>
            <w:tcBorders>
              <w:top w:val="nil"/>
              <w:left w:val="nil"/>
              <w:bottom w:val="nil"/>
              <w:right w:val="nil"/>
            </w:tcBorders>
          </w:tcPr>
          <w:p w14:paraId="7389C961" w14:textId="77777777" w:rsidR="00DE6ED1" w:rsidRDefault="00DE6ED1" w:rsidP="00E22462">
            <w:pPr>
              <w:rPr>
                <w:sz w:val="20"/>
                <w:szCs w:val="20"/>
              </w:rPr>
            </w:pPr>
            <w:r>
              <w:rPr>
                <w:sz w:val="20"/>
                <w:szCs w:val="20"/>
              </w:rPr>
              <w:t>Social father ID</w:t>
            </w:r>
          </w:p>
        </w:tc>
        <w:tc>
          <w:tcPr>
            <w:tcW w:w="2970" w:type="dxa"/>
            <w:tcBorders>
              <w:top w:val="nil"/>
              <w:left w:val="nil"/>
              <w:bottom w:val="nil"/>
              <w:right w:val="nil"/>
            </w:tcBorders>
            <w:vAlign w:val="bottom"/>
          </w:tcPr>
          <w:p w14:paraId="07FF7DCF" w14:textId="77777777" w:rsidR="00DE6ED1" w:rsidRDefault="00DE6ED1" w:rsidP="00E22462">
            <w:pPr>
              <w:jc w:val="both"/>
              <w:rPr>
                <w:sz w:val="20"/>
                <w:szCs w:val="20"/>
              </w:rPr>
            </w:pPr>
            <w:r>
              <w:rPr>
                <w:sz w:val="20"/>
                <w:szCs w:val="20"/>
              </w:rPr>
              <w:t>(2.23</w:t>
            </w:r>
            <w:r>
              <w:rPr>
                <w:color w:val="000000"/>
                <w:sz w:val="20"/>
                <w:szCs w:val="20"/>
              </w:rPr>
              <w:t xml:space="preserve"> x 10</w:t>
            </w:r>
            <w:r>
              <w:rPr>
                <w:color w:val="000000"/>
                <w:sz w:val="20"/>
                <w:szCs w:val="20"/>
                <w:vertAlign w:val="superscript"/>
              </w:rPr>
              <w:t>-10</w:t>
            </w:r>
            <w:r>
              <w:rPr>
                <w:color w:val="000000"/>
                <w:sz w:val="20"/>
                <w:szCs w:val="20"/>
              </w:rPr>
              <w:t xml:space="preserve"> </w:t>
            </w:r>
            <w:r w:rsidRPr="00026058">
              <w:rPr>
                <w:sz w:val="20"/>
                <w:szCs w:val="20"/>
              </w:rPr>
              <w:t>±</w:t>
            </w:r>
            <w:r>
              <w:rPr>
                <w:sz w:val="20"/>
                <w:szCs w:val="20"/>
              </w:rPr>
              <w:t xml:space="preserve"> 1.49 </w:t>
            </w:r>
            <w:r>
              <w:rPr>
                <w:color w:val="000000"/>
                <w:sz w:val="20"/>
                <w:szCs w:val="20"/>
              </w:rPr>
              <w:t>x 10</w:t>
            </w:r>
            <w:r>
              <w:rPr>
                <w:color w:val="000000"/>
                <w:sz w:val="20"/>
                <w:szCs w:val="20"/>
                <w:vertAlign w:val="superscript"/>
              </w:rPr>
              <w:t>-5</w:t>
            </w:r>
            <w:r>
              <w:rPr>
                <w:sz w:val="20"/>
                <w:szCs w:val="20"/>
              </w:rPr>
              <w:t>)</w:t>
            </w:r>
          </w:p>
        </w:tc>
        <w:tc>
          <w:tcPr>
            <w:tcW w:w="810" w:type="dxa"/>
            <w:tcBorders>
              <w:top w:val="nil"/>
              <w:left w:val="nil"/>
              <w:bottom w:val="nil"/>
              <w:right w:val="nil"/>
            </w:tcBorders>
            <w:vAlign w:val="bottom"/>
          </w:tcPr>
          <w:p w14:paraId="6F8A3381" w14:textId="77777777" w:rsidR="00DE6ED1" w:rsidRPr="00026058" w:rsidRDefault="00DE6ED1" w:rsidP="00E22462">
            <w:pPr>
              <w:rPr>
                <w:sz w:val="20"/>
                <w:szCs w:val="20"/>
              </w:rPr>
            </w:pPr>
          </w:p>
        </w:tc>
        <w:tc>
          <w:tcPr>
            <w:tcW w:w="990" w:type="dxa"/>
            <w:tcBorders>
              <w:top w:val="nil"/>
              <w:left w:val="nil"/>
              <w:bottom w:val="nil"/>
              <w:right w:val="nil"/>
            </w:tcBorders>
            <w:vAlign w:val="bottom"/>
          </w:tcPr>
          <w:p w14:paraId="23E6DCBE" w14:textId="77777777" w:rsidR="00DE6ED1" w:rsidRPr="00026058" w:rsidRDefault="00DE6ED1" w:rsidP="00E22462">
            <w:pPr>
              <w:rPr>
                <w:sz w:val="20"/>
                <w:szCs w:val="20"/>
              </w:rPr>
            </w:pPr>
          </w:p>
        </w:tc>
      </w:tr>
      <w:tr w:rsidR="00DE6ED1" w:rsidRPr="00026058" w14:paraId="3816975F" w14:textId="77777777" w:rsidTr="00E22462">
        <w:tc>
          <w:tcPr>
            <w:tcW w:w="540" w:type="dxa"/>
            <w:tcBorders>
              <w:top w:val="nil"/>
              <w:left w:val="nil"/>
              <w:bottom w:val="nil"/>
              <w:right w:val="nil"/>
            </w:tcBorders>
          </w:tcPr>
          <w:p w14:paraId="5CB89C3C" w14:textId="77777777" w:rsidR="00DE6ED1" w:rsidRPr="00026058" w:rsidRDefault="00DE6ED1" w:rsidP="00E22462">
            <w:pPr>
              <w:rPr>
                <w:sz w:val="20"/>
                <w:szCs w:val="20"/>
              </w:rPr>
            </w:pPr>
          </w:p>
        </w:tc>
        <w:tc>
          <w:tcPr>
            <w:tcW w:w="1530" w:type="dxa"/>
            <w:tcBorders>
              <w:top w:val="nil"/>
              <w:left w:val="nil"/>
              <w:bottom w:val="nil"/>
              <w:right w:val="nil"/>
            </w:tcBorders>
          </w:tcPr>
          <w:p w14:paraId="314EA1C2" w14:textId="77777777" w:rsidR="00DE6ED1" w:rsidRDefault="00DE6ED1" w:rsidP="00E22462">
            <w:pPr>
              <w:rPr>
                <w:sz w:val="20"/>
                <w:szCs w:val="20"/>
              </w:rPr>
            </w:pPr>
          </w:p>
        </w:tc>
        <w:tc>
          <w:tcPr>
            <w:tcW w:w="2700" w:type="dxa"/>
            <w:tcBorders>
              <w:top w:val="nil"/>
              <w:left w:val="nil"/>
              <w:bottom w:val="nil"/>
              <w:right w:val="nil"/>
            </w:tcBorders>
          </w:tcPr>
          <w:p w14:paraId="30A061E6" w14:textId="77777777" w:rsidR="00DE6ED1" w:rsidRDefault="00DE6ED1" w:rsidP="00E22462">
            <w:pPr>
              <w:rPr>
                <w:sz w:val="20"/>
                <w:szCs w:val="20"/>
              </w:rPr>
            </w:pPr>
            <w:r>
              <w:rPr>
                <w:sz w:val="20"/>
                <w:szCs w:val="20"/>
              </w:rPr>
              <w:t>Year</w:t>
            </w:r>
          </w:p>
        </w:tc>
        <w:tc>
          <w:tcPr>
            <w:tcW w:w="2970" w:type="dxa"/>
            <w:tcBorders>
              <w:top w:val="nil"/>
              <w:left w:val="nil"/>
              <w:bottom w:val="nil"/>
              <w:right w:val="nil"/>
            </w:tcBorders>
            <w:vAlign w:val="bottom"/>
          </w:tcPr>
          <w:p w14:paraId="13D886E7" w14:textId="77777777" w:rsidR="00DE6ED1" w:rsidRDefault="00DE6ED1" w:rsidP="00E22462">
            <w:pPr>
              <w:jc w:val="both"/>
              <w:rPr>
                <w:sz w:val="20"/>
                <w:szCs w:val="20"/>
              </w:rPr>
            </w:pPr>
            <w:r>
              <w:rPr>
                <w:sz w:val="20"/>
                <w:szCs w:val="20"/>
              </w:rPr>
              <w:t>(6.28</w:t>
            </w:r>
            <w:r>
              <w:rPr>
                <w:color w:val="000000"/>
                <w:sz w:val="20"/>
                <w:szCs w:val="20"/>
              </w:rPr>
              <w:t xml:space="preserve"> x 10</w:t>
            </w:r>
            <w:r>
              <w:rPr>
                <w:color w:val="000000"/>
                <w:sz w:val="20"/>
                <w:szCs w:val="20"/>
                <w:vertAlign w:val="superscript"/>
              </w:rPr>
              <w:t>-2</w:t>
            </w:r>
            <w:r>
              <w:rPr>
                <w:color w:val="000000"/>
                <w:sz w:val="20"/>
                <w:szCs w:val="20"/>
              </w:rPr>
              <w:t xml:space="preserve"> </w:t>
            </w:r>
            <w:r w:rsidRPr="00026058">
              <w:rPr>
                <w:sz w:val="20"/>
                <w:szCs w:val="20"/>
              </w:rPr>
              <w:t>±</w:t>
            </w:r>
            <w:r>
              <w:rPr>
                <w:sz w:val="20"/>
                <w:szCs w:val="20"/>
              </w:rPr>
              <w:t xml:space="preserve"> 0.25)</w:t>
            </w:r>
          </w:p>
        </w:tc>
        <w:tc>
          <w:tcPr>
            <w:tcW w:w="810" w:type="dxa"/>
            <w:tcBorders>
              <w:top w:val="nil"/>
              <w:left w:val="nil"/>
              <w:bottom w:val="nil"/>
              <w:right w:val="nil"/>
            </w:tcBorders>
            <w:vAlign w:val="bottom"/>
          </w:tcPr>
          <w:p w14:paraId="74BC174B" w14:textId="77777777" w:rsidR="00DE6ED1" w:rsidRPr="00026058" w:rsidRDefault="00DE6ED1" w:rsidP="00E22462">
            <w:pPr>
              <w:rPr>
                <w:sz w:val="20"/>
                <w:szCs w:val="20"/>
              </w:rPr>
            </w:pPr>
          </w:p>
        </w:tc>
        <w:tc>
          <w:tcPr>
            <w:tcW w:w="990" w:type="dxa"/>
            <w:tcBorders>
              <w:top w:val="nil"/>
              <w:left w:val="nil"/>
              <w:bottom w:val="nil"/>
              <w:right w:val="nil"/>
            </w:tcBorders>
            <w:vAlign w:val="bottom"/>
          </w:tcPr>
          <w:p w14:paraId="6ED68E1B" w14:textId="77777777" w:rsidR="00DE6ED1" w:rsidRPr="00026058" w:rsidRDefault="00DE6ED1" w:rsidP="00E22462">
            <w:pPr>
              <w:rPr>
                <w:sz w:val="20"/>
                <w:szCs w:val="20"/>
              </w:rPr>
            </w:pPr>
          </w:p>
        </w:tc>
      </w:tr>
      <w:tr w:rsidR="00DE6ED1" w:rsidRPr="00026058" w14:paraId="59671BA0" w14:textId="77777777" w:rsidTr="00E22462">
        <w:tc>
          <w:tcPr>
            <w:tcW w:w="9540" w:type="dxa"/>
            <w:gridSpan w:val="6"/>
            <w:tcBorders>
              <w:top w:val="nil"/>
              <w:left w:val="nil"/>
              <w:bottom w:val="nil"/>
            </w:tcBorders>
          </w:tcPr>
          <w:p w14:paraId="55B9F133" w14:textId="77777777" w:rsidR="00DE6ED1" w:rsidRPr="00026058" w:rsidRDefault="00DE6ED1" w:rsidP="00E22462">
            <w:pPr>
              <w:rPr>
                <w:sz w:val="20"/>
                <w:szCs w:val="20"/>
              </w:rPr>
            </w:pPr>
            <w:r>
              <w:rPr>
                <w:sz w:val="20"/>
                <w:szCs w:val="20"/>
              </w:rPr>
              <w:t>Proportion of extra-group young</w:t>
            </w:r>
          </w:p>
        </w:tc>
      </w:tr>
      <w:tr w:rsidR="00DE6ED1" w:rsidRPr="00026058" w14:paraId="592FB26E" w14:textId="77777777" w:rsidTr="00E22462">
        <w:tc>
          <w:tcPr>
            <w:tcW w:w="540" w:type="dxa"/>
            <w:tcBorders>
              <w:top w:val="nil"/>
              <w:left w:val="nil"/>
              <w:bottom w:val="nil"/>
              <w:right w:val="nil"/>
            </w:tcBorders>
          </w:tcPr>
          <w:p w14:paraId="639BAAC1" w14:textId="77777777" w:rsidR="00DE6ED1" w:rsidRPr="00026058" w:rsidRDefault="00DE6ED1" w:rsidP="00E22462">
            <w:pPr>
              <w:rPr>
                <w:sz w:val="20"/>
                <w:szCs w:val="20"/>
              </w:rPr>
            </w:pPr>
            <w:bookmarkStart w:id="5" w:name="_Hlk506320150"/>
          </w:p>
        </w:tc>
        <w:tc>
          <w:tcPr>
            <w:tcW w:w="1530" w:type="dxa"/>
            <w:tcBorders>
              <w:top w:val="nil"/>
              <w:left w:val="nil"/>
              <w:bottom w:val="nil"/>
              <w:right w:val="nil"/>
            </w:tcBorders>
            <w:hideMark/>
          </w:tcPr>
          <w:p w14:paraId="65F2A1F3" w14:textId="77777777" w:rsidR="00DE6ED1" w:rsidRPr="00026058" w:rsidRDefault="00DE6ED1" w:rsidP="00E22462">
            <w:pPr>
              <w:rPr>
                <w:sz w:val="20"/>
                <w:szCs w:val="20"/>
              </w:rPr>
            </w:pPr>
            <w:r w:rsidRPr="00026058">
              <w:rPr>
                <w:sz w:val="20"/>
                <w:szCs w:val="20"/>
              </w:rPr>
              <w:t>Final model</w:t>
            </w:r>
          </w:p>
        </w:tc>
        <w:tc>
          <w:tcPr>
            <w:tcW w:w="2700" w:type="dxa"/>
            <w:tcBorders>
              <w:top w:val="nil"/>
              <w:left w:val="nil"/>
              <w:bottom w:val="nil"/>
              <w:right w:val="nil"/>
            </w:tcBorders>
            <w:hideMark/>
          </w:tcPr>
          <w:p w14:paraId="283BE070" w14:textId="77777777" w:rsidR="00DE6ED1" w:rsidRPr="00026058" w:rsidRDefault="00DE6ED1" w:rsidP="00E22462">
            <w:pPr>
              <w:rPr>
                <w:sz w:val="20"/>
                <w:szCs w:val="20"/>
              </w:rPr>
            </w:pPr>
            <w:r w:rsidRPr="00026058">
              <w:rPr>
                <w:sz w:val="20"/>
                <w:szCs w:val="20"/>
              </w:rPr>
              <w:t>Intercept</w:t>
            </w:r>
          </w:p>
        </w:tc>
        <w:tc>
          <w:tcPr>
            <w:tcW w:w="2970" w:type="dxa"/>
            <w:tcBorders>
              <w:top w:val="nil"/>
              <w:left w:val="nil"/>
              <w:bottom w:val="nil"/>
              <w:right w:val="nil"/>
            </w:tcBorders>
            <w:vAlign w:val="bottom"/>
            <w:hideMark/>
          </w:tcPr>
          <w:p w14:paraId="1C1DF784" w14:textId="77777777" w:rsidR="00DE6ED1" w:rsidRPr="00026058" w:rsidRDefault="00DE6ED1" w:rsidP="00E22462">
            <w:pPr>
              <w:jc w:val="both"/>
              <w:rPr>
                <w:sz w:val="20"/>
                <w:szCs w:val="20"/>
              </w:rPr>
            </w:pPr>
            <w:r w:rsidRPr="00026058">
              <w:rPr>
                <w:sz w:val="20"/>
                <w:szCs w:val="20"/>
              </w:rPr>
              <w:t>0.</w:t>
            </w:r>
            <w:r>
              <w:rPr>
                <w:sz w:val="20"/>
                <w:szCs w:val="20"/>
              </w:rPr>
              <w:t>12</w:t>
            </w:r>
            <w:r w:rsidRPr="00026058">
              <w:rPr>
                <w:sz w:val="20"/>
                <w:szCs w:val="20"/>
              </w:rPr>
              <w:t xml:space="preserve"> ± 0.4</w:t>
            </w:r>
            <w:r>
              <w:rPr>
                <w:sz w:val="20"/>
                <w:szCs w:val="20"/>
              </w:rPr>
              <w:t>9</w:t>
            </w:r>
          </w:p>
        </w:tc>
        <w:tc>
          <w:tcPr>
            <w:tcW w:w="810" w:type="dxa"/>
            <w:tcBorders>
              <w:top w:val="nil"/>
              <w:left w:val="nil"/>
              <w:bottom w:val="nil"/>
              <w:right w:val="nil"/>
            </w:tcBorders>
            <w:vAlign w:val="bottom"/>
            <w:hideMark/>
          </w:tcPr>
          <w:p w14:paraId="44AD39BA" w14:textId="77777777" w:rsidR="00DE6ED1" w:rsidRPr="00026058" w:rsidRDefault="00DE6ED1" w:rsidP="00E22462">
            <w:pPr>
              <w:rPr>
                <w:sz w:val="20"/>
                <w:szCs w:val="20"/>
              </w:rPr>
            </w:pPr>
            <w:r w:rsidRPr="00026058">
              <w:rPr>
                <w:sz w:val="20"/>
                <w:szCs w:val="20"/>
              </w:rPr>
              <w:t>0.</w:t>
            </w:r>
            <w:r>
              <w:rPr>
                <w:sz w:val="20"/>
                <w:szCs w:val="20"/>
              </w:rPr>
              <w:t>25</w:t>
            </w:r>
          </w:p>
        </w:tc>
        <w:tc>
          <w:tcPr>
            <w:tcW w:w="990" w:type="dxa"/>
            <w:tcBorders>
              <w:top w:val="nil"/>
              <w:left w:val="nil"/>
              <w:bottom w:val="nil"/>
              <w:right w:val="nil"/>
            </w:tcBorders>
            <w:vAlign w:val="bottom"/>
            <w:hideMark/>
          </w:tcPr>
          <w:p w14:paraId="448C65F1" w14:textId="77777777" w:rsidR="00DE6ED1" w:rsidRPr="00026058" w:rsidRDefault="00DE6ED1" w:rsidP="00E22462">
            <w:pPr>
              <w:rPr>
                <w:sz w:val="20"/>
                <w:szCs w:val="20"/>
              </w:rPr>
            </w:pPr>
            <w:r w:rsidRPr="00026058">
              <w:rPr>
                <w:sz w:val="20"/>
                <w:szCs w:val="20"/>
              </w:rPr>
              <w:t>0.</w:t>
            </w:r>
            <w:r>
              <w:rPr>
                <w:sz w:val="20"/>
                <w:szCs w:val="20"/>
              </w:rPr>
              <w:t>81</w:t>
            </w:r>
          </w:p>
        </w:tc>
      </w:tr>
      <w:tr w:rsidR="00DE6ED1" w:rsidRPr="00026058" w14:paraId="60045D4E" w14:textId="77777777" w:rsidTr="00E22462">
        <w:tc>
          <w:tcPr>
            <w:tcW w:w="540" w:type="dxa"/>
            <w:tcBorders>
              <w:top w:val="nil"/>
              <w:left w:val="nil"/>
              <w:bottom w:val="nil"/>
              <w:right w:val="nil"/>
            </w:tcBorders>
          </w:tcPr>
          <w:p w14:paraId="15DD04AC" w14:textId="77777777" w:rsidR="00DE6ED1" w:rsidRPr="00026058" w:rsidRDefault="00DE6ED1" w:rsidP="00E22462">
            <w:pPr>
              <w:rPr>
                <w:sz w:val="20"/>
                <w:szCs w:val="20"/>
              </w:rPr>
            </w:pPr>
          </w:p>
        </w:tc>
        <w:tc>
          <w:tcPr>
            <w:tcW w:w="1530" w:type="dxa"/>
            <w:tcBorders>
              <w:top w:val="nil"/>
              <w:left w:val="nil"/>
              <w:bottom w:val="nil"/>
              <w:right w:val="nil"/>
            </w:tcBorders>
          </w:tcPr>
          <w:p w14:paraId="5B0904BD" w14:textId="77777777" w:rsidR="00DE6ED1" w:rsidRPr="00026058" w:rsidRDefault="00DE6ED1" w:rsidP="00E22462">
            <w:pPr>
              <w:rPr>
                <w:sz w:val="20"/>
                <w:szCs w:val="20"/>
              </w:rPr>
            </w:pPr>
          </w:p>
        </w:tc>
        <w:tc>
          <w:tcPr>
            <w:tcW w:w="2700" w:type="dxa"/>
            <w:tcBorders>
              <w:top w:val="nil"/>
              <w:left w:val="nil"/>
              <w:bottom w:val="nil"/>
              <w:right w:val="nil"/>
            </w:tcBorders>
          </w:tcPr>
          <w:p w14:paraId="0407A0BA" w14:textId="77777777" w:rsidR="00DE6ED1" w:rsidRPr="00026058" w:rsidRDefault="00DE6ED1" w:rsidP="00E22462">
            <w:pPr>
              <w:rPr>
                <w:sz w:val="20"/>
                <w:szCs w:val="20"/>
              </w:rPr>
            </w:pPr>
            <w:r w:rsidRPr="00026058">
              <w:rPr>
                <w:sz w:val="20"/>
                <w:szCs w:val="20"/>
              </w:rPr>
              <w:t>Territory s</w:t>
            </w:r>
            <w:r>
              <w:rPr>
                <w:sz w:val="20"/>
                <w:szCs w:val="20"/>
              </w:rPr>
              <w:t>tatus</w:t>
            </w:r>
          </w:p>
        </w:tc>
        <w:tc>
          <w:tcPr>
            <w:tcW w:w="2970" w:type="dxa"/>
            <w:tcBorders>
              <w:top w:val="nil"/>
              <w:left w:val="nil"/>
              <w:bottom w:val="nil"/>
              <w:right w:val="nil"/>
            </w:tcBorders>
            <w:vAlign w:val="bottom"/>
          </w:tcPr>
          <w:p w14:paraId="33ADBFC9" w14:textId="77777777" w:rsidR="00DE6ED1" w:rsidRPr="00026058" w:rsidRDefault="00DE6ED1" w:rsidP="00E22462">
            <w:pPr>
              <w:jc w:val="both"/>
              <w:rPr>
                <w:sz w:val="20"/>
                <w:szCs w:val="20"/>
              </w:rPr>
            </w:pPr>
            <w:r w:rsidRPr="00026058">
              <w:rPr>
                <w:sz w:val="20"/>
                <w:szCs w:val="20"/>
              </w:rPr>
              <w:t>-1.</w:t>
            </w:r>
            <w:r>
              <w:rPr>
                <w:sz w:val="20"/>
                <w:szCs w:val="20"/>
              </w:rPr>
              <w:t>29</w:t>
            </w:r>
            <w:r w:rsidRPr="00026058">
              <w:rPr>
                <w:sz w:val="20"/>
                <w:szCs w:val="20"/>
              </w:rPr>
              <w:t xml:space="preserve"> ± 0.6</w:t>
            </w:r>
            <w:r>
              <w:rPr>
                <w:sz w:val="20"/>
                <w:szCs w:val="20"/>
              </w:rPr>
              <w:t>1</w:t>
            </w:r>
          </w:p>
        </w:tc>
        <w:tc>
          <w:tcPr>
            <w:tcW w:w="810" w:type="dxa"/>
            <w:tcBorders>
              <w:top w:val="nil"/>
              <w:left w:val="nil"/>
              <w:bottom w:val="nil"/>
              <w:right w:val="nil"/>
            </w:tcBorders>
            <w:vAlign w:val="bottom"/>
          </w:tcPr>
          <w:p w14:paraId="2BA34F0C" w14:textId="77777777" w:rsidR="00DE6ED1" w:rsidRPr="00026058" w:rsidRDefault="00DE6ED1" w:rsidP="00E22462">
            <w:pPr>
              <w:rPr>
                <w:sz w:val="20"/>
                <w:szCs w:val="20"/>
              </w:rPr>
            </w:pPr>
            <w:r w:rsidRPr="00026058">
              <w:rPr>
                <w:sz w:val="20"/>
                <w:szCs w:val="20"/>
              </w:rPr>
              <w:t>-2.</w:t>
            </w:r>
            <w:r>
              <w:rPr>
                <w:sz w:val="20"/>
                <w:szCs w:val="20"/>
              </w:rPr>
              <w:t>11</w:t>
            </w:r>
          </w:p>
        </w:tc>
        <w:tc>
          <w:tcPr>
            <w:tcW w:w="990" w:type="dxa"/>
            <w:tcBorders>
              <w:top w:val="nil"/>
              <w:left w:val="nil"/>
              <w:bottom w:val="nil"/>
              <w:right w:val="nil"/>
            </w:tcBorders>
            <w:vAlign w:val="bottom"/>
          </w:tcPr>
          <w:p w14:paraId="331C4EB6" w14:textId="77777777" w:rsidR="00DE6ED1" w:rsidRPr="00026058" w:rsidRDefault="00DE6ED1" w:rsidP="00E22462">
            <w:pPr>
              <w:rPr>
                <w:sz w:val="20"/>
                <w:szCs w:val="20"/>
              </w:rPr>
            </w:pPr>
            <w:r w:rsidRPr="00026058">
              <w:rPr>
                <w:sz w:val="20"/>
                <w:szCs w:val="20"/>
              </w:rPr>
              <w:t>0.0</w:t>
            </w:r>
            <w:r>
              <w:rPr>
                <w:sz w:val="20"/>
                <w:szCs w:val="20"/>
              </w:rPr>
              <w:t>4</w:t>
            </w:r>
            <w:r w:rsidRPr="00026058">
              <w:rPr>
                <w:sz w:val="20"/>
                <w:szCs w:val="20"/>
              </w:rPr>
              <w:t>*</w:t>
            </w:r>
          </w:p>
        </w:tc>
      </w:tr>
      <w:tr w:rsidR="00DE6ED1" w:rsidRPr="00026058" w14:paraId="5B1219AC" w14:textId="77777777" w:rsidTr="00E22462">
        <w:tc>
          <w:tcPr>
            <w:tcW w:w="540" w:type="dxa"/>
            <w:tcBorders>
              <w:top w:val="nil"/>
              <w:left w:val="nil"/>
              <w:bottom w:val="nil"/>
              <w:right w:val="nil"/>
            </w:tcBorders>
          </w:tcPr>
          <w:p w14:paraId="227C543A" w14:textId="77777777" w:rsidR="00DE6ED1" w:rsidRPr="00026058" w:rsidRDefault="00DE6ED1" w:rsidP="00E22462">
            <w:pPr>
              <w:rPr>
                <w:sz w:val="20"/>
                <w:szCs w:val="20"/>
              </w:rPr>
            </w:pPr>
          </w:p>
        </w:tc>
        <w:tc>
          <w:tcPr>
            <w:tcW w:w="1530" w:type="dxa"/>
            <w:tcBorders>
              <w:top w:val="nil"/>
              <w:left w:val="nil"/>
              <w:bottom w:val="nil"/>
              <w:right w:val="nil"/>
            </w:tcBorders>
          </w:tcPr>
          <w:p w14:paraId="16B7F536" w14:textId="77777777" w:rsidR="00DE6ED1" w:rsidRPr="00026058" w:rsidRDefault="00DE6ED1" w:rsidP="00E22462">
            <w:pPr>
              <w:rPr>
                <w:sz w:val="20"/>
                <w:szCs w:val="20"/>
              </w:rPr>
            </w:pPr>
          </w:p>
        </w:tc>
        <w:tc>
          <w:tcPr>
            <w:tcW w:w="2700" w:type="dxa"/>
            <w:tcBorders>
              <w:top w:val="nil"/>
              <w:left w:val="nil"/>
              <w:bottom w:val="nil"/>
              <w:right w:val="nil"/>
            </w:tcBorders>
            <w:hideMark/>
          </w:tcPr>
          <w:p w14:paraId="2A46DEAD" w14:textId="77777777" w:rsidR="00DE6ED1" w:rsidRPr="00026058" w:rsidRDefault="00DE6ED1" w:rsidP="00E22462">
            <w:pPr>
              <w:rPr>
                <w:sz w:val="20"/>
                <w:szCs w:val="20"/>
              </w:rPr>
            </w:pPr>
            <w:r w:rsidRPr="00026058">
              <w:rPr>
                <w:sz w:val="20"/>
                <w:szCs w:val="20"/>
              </w:rPr>
              <w:t># Conspecific male auxiliaries</w:t>
            </w:r>
          </w:p>
        </w:tc>
        <w:tc>
          <w:tcPr>
            <w:tcW w:w="2970" w:type="dxa"/>
            <w:tcBorders>
              <w:top w:val="nil"/>
              <w:left w:val="nil"/>
              <w:bottom w:val="nil"/>
              <w:right w:val="nil"/>
            </w:tcBorders>
            <w:vAlign w:val="bottom"/>
            <w:hideMark/>
          </w:tcPr>
          <w:p w14:paraId="7BD96650" w14:textId="77777777" w:rsidR="00DE6ED1" w:rsidRPr="00026058" w:rsidRDefault="00DE6ED1" w:rsidP="00E22462">
            <w:pPr>
              <w:jc w:val="both"/>
              <w:rPr>
                <w:sz w:val="20"/>
                <w:szCs w:val="20"/>
              </w:rPr>
            </w:pPr>
            <w:r w:rsidRPr="00026058">
              <w:rPr>
                <w:sz w:val="20"/>
                <w:szCs w:val="20"/>
              </w:rPr>
              <w:t>-0.</w:t>
            </w:r>
            <w:r>
              <w:rPr>
                <w:sz w:val="20"/>
                <w:szCs w:val="20"/>
              </w:rPr>
              <w:t>53</w:t>
            </w:r>
            <w:r w:rsidRPr="00026058">
              <w:rPr>
                <w:sz w:val="20"/>
                <w:szCs w:val="20"/>
              </w:rPr>
              <w:t xml:space="preserve"> ± 0.2</w:t>
            </w:r>
            <w:r>
              <w:rPr>
                <w:sz w:val="20"/>
                <w:szCs w:val="20"/>
              </w:rPr>
              <w:t>8</w:t>
            </w:r>
          </w:p>
        </w:tc>
        <w:tc>
          <w:tcPr>
            <w:tcW w:w="810" w:type="dxa"/>
            <w:tcBorders>
              <w:top w:val="nil"/>
              <w:left w:val="nil"/>
              <w:bottom w:val="nil"/>
              <w:right w:val="nil"/>
            </w:tcBorders>
            <w:vAlign w:val="bottom"/>
            <w:hideMark/>
          </w:tcPr>
          <w:p w14:paraId="5E37189A" w14:textId="77777777" w:rsidR="00DE6ED1" w:rsidRPr="00026058" w:rsidRDefault="00DE6ED1" w:rsidP="00E22462">
            <w:pPr>
              <w:rPr>
                <w:sz w:val="20"/>
                <w:szCs w:val="20"/>
              </w:rPr>
            </w:pPr>
            <w:r w:rsidRPr="00026058">
              <w:rPr>
                <w:sz w:val="20"/>
                <w:szCs w:val="20"/>
              </w:rPr>
              <w:t>-1.</w:t>
            </w:r>
            <w:r>
              <w:rPr>
                <w:sz w:val="20"/>
                <w:szCs w:val="20"/>
              </w:rPr>
              <w:t>93</w:t>
            </w:r>
          </w:p>
        </w:tc>
        <w:tc>
          <w:tcPr>
            <w:tcW w:w="990" w:type="dxa"/>
            <w:tcBorders>
              <w:top w:val="nil"/>
              <w:left w:val="nil"/>
              <w:bottom w:val="nil"/>
              <w:right w:val="nil"/>
            </w:tcBorders>
            <w:vAlign w:val="bottom"/>
            <w:hideMark/>
          </w:tcPr>
          <w:p w14:paraId="02B7AA6F" w14:textId="77777777" w:rsidR="00DE6ED1" w:rsidRPr="00026058" w:rsidRDefault="00DE6ED1" w:rsidP="00E22462">
            <w:pPr>
              <w:rPr>
                <w:sz w:val="20"/>
                <w:szCs w:val="20"/>
              </w:rPr>
            </w:pPr>
            <w:r w:rsidRPr="00026058">
              <w:rPr>
                <w:sz w:val="20"/>
                <w:szCs w:val="20"/>
              </w:rPr>
              <w:t>0.0</w:t>
            </w:r>
            <w:r>
              <w:rPr>
                <w:sz w:val="20"/>
                <w:szCs w:val="20"/>
              </w:rPr>
              <w:t>5</w:t>
            </w:r>
          </w:p>
        </w:tc>
      </w:tr>
      <w:tr w:rsidR="00DE6ED1" w:rsidRPr="00026058" w14:paraId="4A6E8394" w14:textId="77777777" w:rsidTr="00E22462">
        <w:tc>
          <w:tcPr>
            <w:tcW w:w="540" w:type="dxa"/>
            <w:tcBorders>
              <w:top w:val="nil"/>
              <w:left w:val="nil"/>
              <w:bottom w:val="nil"/>
              <w:right w:val="nil"/>
            </w:tcBorders>
          </w:tcPr>
          <w:p w14:paraId="606FC1E9" w14:textId="77777777" w:rsidR="00DE6ED1" w:rsidRPr="00026058" w:rsidRDefault="00DE6ED1" w:rsidP="00E22462">
            <w:pPr>
              <w:rPr>
                <w:sz w:val="20"/>
                <w:szCs w:val="20"/>
              </w:rPr>
            </w:pPr>
          </w:p>
        </w:tc>
        <w:tc>
          <w:tcPr>
            <w:tcW w:w="1530" w:type="dxa"/>
            <w:tcBorders>
              <w:top w:val="nil"/>
              <w:left w:val="nil"/>
              <w:bottom w:val="nil"/>
              <w:right w:val="nil"/>
            </w:tcBorders>
          </w:tcPr>
          <w:p w14:paraId="3A6F041A" w14:textId="77777777" w:rsidR="00DE6ED1" w:rsidRPr="00026058" w:rsidRDefault="00DE6ED1" w:rsidP="00E22462">
            <w:pPr>
              <w:rPr>
                <w:sz w:val="20"/>
                <w:szCs w:val="20"/>
              </w:rPr>
            </w:pPr>
            <w:r w:rsidRPr="00026058">
              <w:rPr>
                <w:sz w:val="20"/>
                <w:szCs w:val="20"/>
              </w:rPr>
              <w:t>Random terms</w:t>
            </w:r>
          </w:p>
        </w:tc>
        <w:tc>
          <w:tcPr>
            <w:tcW w:w="2700" w:type="dxa"/>
            <w:tcBorders>
              <w:top w:val="nil"/>
              <w:left w:val="nil"/>
              <w:bottom w:val="nil"/>
              <w:right w:val="nil"/>
            </w:tcBorders>
          </w:tcPr>
          <w:p w14:paraId="4FFD27F8" w14:textId="77777777" w:rsidR="00DE6ED1" w:rsidRPr="00026058" w:rsidRDefault="00DE6ED1" w:rsidP="00E22462">
            <w:pPr>
              <w:rPr>
                <w:sz w:val="20"/>
                <w:szCs w:val="20"/>
              </w:rPr>
            </w:pPr>
            <w:r w:rsidRPr="00026058">
              <w:rPr>
                <w:sz w:val="20"/>
                <w:szCs w:val="20"/>
              </w:rPr>
              <w:t>Social mother ID</w:t>
            </w:r>
          </w:p>
        </w:tc>
        <w:tc>
          <w:tcPr>
            <w:tcW w:w="2970" w:type="dxa"/>
            <w:tcBorders>
              <w:top w:val="nil"/>
              <w:left w:val="nil"/>
              <w:bottom w:val="nil"/>
              <w:right w:val="nil"/>
            </w:tcBorders>
            <w:vAlign w:val="bottom"/>
          </w:tcPr>
          <w:p w14:paraId="3DF33CB8" w14:textId="77777777" w:rsidR="00DE6ED1" w:rsidRPr="00026058" w:rsidRDefault="00DE6ED1" w:rsidP="00E22462">
            <w:pPr>
              <w:jc w:val="both"/>
              <w:rPr>
                <w:sz w:val="20"/>
                <w:szCs w:val="20"/>
              </w:rPr>
            </w:pPr>
            <w:r w:rsidRPr="00026058">
              <w:rPr>
                <w:sz w:val="20"/>
                <w:szCs w:val="20"/>
              </w:rPr>
              <w:t>(</w:t>
            </w:r>
            <w:r>
              <w:rPr>
                <w:sz w:val="20"/>
                <w:szCs w:val="20"/>
              </w:rPr>
              <w:t>3.99</w:t>
            </w:r>
            <w:r w:rsidRPr="00026058">
              <w:rPr>
                <w:sz w:val="20"/>
                <w:szCs w:val="20"/>
              </w:rPr>
              <w:t xml:space="preserve"> ± </w:t>
            </w:r>
            <w:r>
              <w:rPr>
                <w:sz w:val="20"/>
                <w:szCs w:val="20"/>
              </w:rPr>
              <w:t>2.00</w:t>
            </w:r>
            <w:r w:rsidRPr="00026058">
              <w:rPr>
                <w:sz w:val="20"/>
                <w:szCs w:val="20"/>
              </w:rPr>
              <w:t>)</w:t>
            </w:r>
          </w:p>
        </w:tc>
        <w:tc>
          <w:tcPr>
            <w:tcW w:w="810" w:type="dxa"/>
            <w:tcBorders>
              <w:top w:val="nil"/>
              <w:left w:val="nil"/>
              <w:bottom w:val="nil"/>
              <w:right w:val="nil"/>
            </w:tcBorders>
            <w:vAlign w:val="bottom"/>
          </w:tcPr>
          <w:p w14:paraId="376D40B3" w14:textId="77777777" w:rsidR="00DE6ED1" w:rsidRPr="00026058" w:rsidRDefault="00DE6ED1" w:rsidP="00E22462">
            <w:pPr>
              <w:rPr>
                <w:sz w:val="20"/>
                <w:szCs w:val="20"/>
              </w:rPr>
            </w:pPr>
          </w:p>
        </w:tc>
        <w:tc>
          <w:tcPr>
            <w:tcW w:w="990" w:type="dxa"/>
            <w:tcBorders>
              <w:top w:val="nil"/>
              <w:left w:val="nil"/>
              <w:bottom w:val="nil"/>
              <w:right w:val="nil"/>
            </w:tcBorders>
            <w:vAlign w:val="bottom"/>
          </w:tcPr>
          <w:p w14:paraId="7557F568" w14:textId="77777777" w:rsidR="00DE6ED1" w:rsidRPr="00026058" w:rsidRDefault="00DE6ED1" w:rsidP="00E22462">
            <w:pPr>
              <w:rPr>
                <w:sz w:val="20"/>
                <w:szCs w:val="20"/>
              </w:rPr>
            </w:pPr>
          </w:p>
        </w:tc>
      </w:tr>
      <w:tr w:rsidR="00DE6ED1" w:rsidRPr="00026058" w14:paraId="020AB133" w14:textId="77777777" w:rsidTr="00E22462">
        <w:tc>
          <w:tcPr>
            <w:tcW w:w="540" w:type="dxa"/>
            <w:tcBorders>
              <w:top w:val="nil"/>
              <w:left w:val="nil"/>
              <w:bottom w:val="nil"/>
              <w:right w:val="nil"/>
            </w:tcBorders>
          </w:tcPr>
          <w:p w14:paraId="0CBA94B8" w14:textId="77777777" w:rsidR="00DE6ED1" w:rsidRPr="00026058" w:rsidRDefault="00DE6ED1" w:rsidP="00E22462">
            <w:pPr>
              <w:rPr>
                <w:sz w:val="20"/>
                <w:szCs w:val="20"/>
              </w:rPr>
            </w:pPr>
          </w:p>
        </w:tc>
        <w:tc>
          <w:tcPr>
            <w:tcW w:w="1530" w:type="dxa"/>
            <w:tcBorders>
              <w:top w:val="nil"/>
              <w:left w:val="nil"/>
              <w:bottom w:val="nil"/>
              <w:right w:val="nil"/>
            </w:tcBorders>
          </w:tcPr>
          <w:p w14:paraId="6CE8030D" w14:textId="77777777" w:rsidR="00DE6ED1" w:rsidRPr="00026058" w:rsidRDefault="00DE6ED1" w:rsidP="00E22462">
            <w:pPr>
              <w:rPr>
                <w:sz w:val="20"/>
                <w:szCs w:val="20"/>
              </w:rPr>
            </w:pPr>
          </w:p>
        </w:tc>
        <w:tc>
          <w:tcPr>
            <w:tcW w:w="2700" w:type="dxa"/>
            <w:tcBorders>
              <w:top w:val="nil"/>
              <w:left w:val="nil"/>
              <w:bottom w:val="nil"/>
              <w:right w:val="nil"/>
            </w:tcBorders>
          </w:tcPr>
          <w:p w14:paraId="1BC9EA02" w14:textId="77777777" w:rsidR="00DE6ED1" w:rsidRPr="00026058" w:rsidRDefault="00DE6ED1" w:rsidP="00E22462">
            <w:pPr>
              <w:rPr>
                <w:sz w:val="20"/>
                <w:szCs w:val="20"/>
              </w:rPr>
            </w:pPr>
            <w:r>
              <w:rPr>
                <w:sz w:val="20"/>
                <w:szCs w:val="20"/>
              </w:rPr>
              <w:t>Social father ID</w:t>
            </w:r>
          </w:p>
        </w:tc>
        <w:tc>
          <w:tcPr>
            <w:tcW w:w="2970" w:type="dxa"/>
            <w:tcBorders>
              <w:top w:val="nil"/>
              <w:left w:val="nil"/>
              <w:bottom w:val="nil"/>
              <w:right w:val="nil"/>
            </w:tcBorders>
            <w:vAlign w:val="bottom"/>
          </w:tcPr>
          <w:p w14:paraId="2C2311F0" w14:textId="77777777" w:rsidR="00DE6ED1" w:rsidRPr="00026058" w:rsidRDefault="00DE6ED1" w:rsidP="00E22462">
            <w:pPr>
              <w:jc w:val="both"/>
              <w:rPr>
                <w:sz w:val="20"/>
                <w:szCs w:val="20"/>
              </w:rPr>
            </w:pPr>
            <w:r>
              <w:rPr>
                <w:sz w:val="20"/>
                <w:szCs w:val="20"/>
              </w:rPr>
              <w:t xml:space="preserve">(0.66 </w:t>
            </w:r>
            <w:r w:rsidRPr="00026058">
              <w:rPr>
                <w:sz w:val="20"/>
                <w:szCs w:val="20"/>
              </w:rPr>
              <w:t>±</w:t>
            </w:r>
            <w:r>
              <w:rPr>
                <w:sz w:val="20"/>
                <w:szCs w:val="20"/>
              </w:rPr>
              <w:t xml:space="preserve"> 0.81)</w:t>
            </w:r>
          </w:p>
        </w:tc>
        <w:tc>
          <w:tcPr>
            <w:tcW w:w="810" w:type="dxa"/>
            <w:tcBorders>
              <w:top w:val="nil"/>
              <w:left w:val="nil"/>
              <w:bottom w:val="nil"/>
              <w:right w:val="nil"/>
            </w:tcBorders>
            <w:vAlign w:val="bottom"/>
          </w:tcPr>
          <w:p w14:paraId="5873FB67" w14:textId="77777777" w:rsidR="00DE6ED1" w:rsidRPr="00026058" w:rsidRDefault="00DE6ED1" w:rsidP="00E22462">
            <w:pPr>
              <w:rPr>
                <w:sz w:val="20"/>
                <w:szCs w:val="20"/>
              </w:rPr>
            </w:pPr>
          </w:p>
        </w:tc>
        <w:tc>
          <w:tcPr>
            <w:tcW w:w="990" w:type="dxa"/>
            <w:tcBorders>
              <w:top w:val="nil"/>
              <w:left w:val="nil"/>
              <w:bottom w:val="nil"/>
              <w:right w:val="nil"/>
            </w:tcBorders>
            <w:vAlign w:val="bottom"/>
          </w:tcPr>
          <w:p w14:paraId="748088BD" w14:textId="77777777" w:rsidR="00DE6ED1" w:rsidRPr="00026058" w:rsidRDefault="00DE6ED1" w:rsidP="00E22462">
            <w:pPr>
              <w:rPr>
                <w:sz w:val="20"/>
                <w:szCs w:val="20"/>
              </w:rPr>
            </w:pPr>
          </w:p>
        </w:tc>
      </w:tr>
      <w:bookmarkEnd w:id="5"/>
      <w:tr w:rsidR="00DE6ED1" w:rsidRPr="00026058" w14:paraId="44C22F6A" w14:textId="77777777" w:rsidTr="00E22462">
        <w:tc>
          <w:tcPr>
            <w:tcW w:w="540" w:type="dxa"/>
            <w:tcBorders>
              <w:top w:val="nil"/>
              <w:left w:val="nil"/>
              <w:bottom w:val="nil"/>
              <w:right w:val="nil"/>
            </w:tcBorders>
          </w:tcPr>
          <w:p w14:paraId="6F3CB2CA" w14:textId="77777777" w:rsidR="00DE6ED1" w:rsidRPr="00026058" w:rsidRDefault="00DE6ED1" w:rsidP="00E22462">
            <w:pPr>
              <w:rPr>
                <w:sz w:val="20"/>
                <w:szCs w:val="20"/>
              </w:rPr>
            </w:pPr>
          </w:p>
        </w:tc>
        <w:tc>
          <w:tcPr>
            <w:tcW w:w="1530" w:type="dxa"/>
            <w:tcBorders>
              <w:top w:val="nil"/>
              <w:left w:val="nil"/>
              <w:bottom w:val="nil"/>
              <w:right w:val="nil"/>
            </w:tcBorders>
          </w:tcPr>
          <w:p w14:paraId="06A3D13F" w14:textId="77777777" w:rsidR="00DE6ED1" w:rsidRPr="00026058" w:rsidRDefault="00DE6ED1" w:rsidP="00E22462">
            <w:pPr>
              <w:rPr>
                <w:sz w:val="20"/>
                <w:szCs w:val="20"/>
              </w:rPr>
            </w:pPr>
          </w:p>
        </w:tc>
        <w:tc>
          <w:tcPr>
            <w:tcW w:w="2700" w:type="dxa"/>
            <w:tcBorders>
              <w:top w:val="nil"/>
              <w:left w:val="nil"/>
              <w:bottom w:val="nil"/>
              <w:right w:val="nil"/>
            </w:tcBorders>
          </w:tcPr>
          <w:p w14:paraId="559F0A9E" w14:textId="77777777" w:rsidR="00DE6ED1" w:rsidRPr="00026058" w:rsidRDefault="00DE6ED1" w:rsidP="00E22462">
            <w:pPr>
              <w:rPr>
                <w:sz w:val="20"/>
                <w:szCs w:val="20"/>
              </w:rPr>
            </w:pPr>
            <w:r w:rsidRPr="00026058">
              <w:rPr>
                <w:sz w:val="20"/>
                <w:szCs w:val="20"/>
              </w:rPr>
              <w:t>Year</w:t>
            </w:r>
          </w:p>
        </w:tc>
        <w:tc>
          <w:tcPr>
            <w:tcW w:w="2970" w:type="dxa"/>
            <w:tcBorders>
              <w:top w:val="nil"/>
              <w:left w:val="nil"/>
              <w:bottom w:val="nil"/>
              <w:right w:val="nil"/>
            </w:tcBorders>
            <w:vAlign w:val="bottom"/>
          </w:tcPr>
          <w:p w14:paraId="51673A18" w14:textId="77777777" w:rsidR="00DE6ED1" w:rsidRPr="00026058" w:rsidRDefault="00DE6ED1" w:rsidP="00E22462">
            <w:pPr>
              <w:jc w:val="both"/>
              <w:rPr>
                <w:sz w:val="20"/>
                <w:szCs w:val="20"/>
              </w:rPr>
            </w:pPr>
            <w:r w:rsidRPr="00026058">
              <w:rPr>
                <w:sz w:val="20"/>
                <w:szCs w:val="20"/>
              </w:rPr>
              <w:t>(</w:t>
            </w:r>
            <w:r>
              <w:rPr>
                <w:sz w:val="20"/>
                <w:szCs w:val="20"/>
              </w:rPr>
              <w:t>0.00</w:t>
            </w:r>
            <w:r w:rsidRPr="00026058">
              <w:rPr>
                <w:sz w:val="20"/>
                <w:szCs w:val="20"/>
              </w:rPr>
              <w:t xml:space="preserve"> ± </w:t>
            </w:r>
            <w:r>
              <w:rPr>
                <w:sz w:val="20"/>
                <w:szCs w:val="20"/>
              </w:rPr>
              <w:t>0.00</w:t>
            </w:r>
            <w:r w:rsidRPr="00026058">
              <w:rPr>
                <w:sz w:val="20"/>
                <w:szCs w:val="20"/>
              </w:rPr>
              <w:t>)</w:t>
            </w:r>
          </w:p>
        </w:tc>
        <w:tc>
          <w:tcPr>
            <w:tcW w:w="810" w:type="dxa"/>
            <w:tcBorders>
              <w:top w:val="nil"/>
              <w:left w:val="nil"/>
              <w:bottom w:val="nil"/>
              <w:right w:val="nil"/>
            </w:tcBorders>
            <w:vAlign w:val="bottom"/>
          </w:tcPr>
          <w:p w14:paraId="002C9DBD" w14:textId="77777777" w:rsidR="00DE6ED1" w:rsidRPr="00026058" w:rsidRDefault="00DE6ED1" w:rsidP="00E22462">
            <w:pPr>
              <w:rPr>
                <w:sz w:val="20"/>
                <w:szCs w:val="20"/>
              </w:rPr>
            </w:pPr>
          </w:p>
        </w:tc>
        <w:tc>
          <w:tcPr>
            <w:tcW w:w="990" w:type="dxa"/>
            <w:tcBorders>
              <w:top w:val="nil"/>
              <w:left w:val="nil"/>
              <w:bottom w:val="nil"/>
              <w:right w:val="nil"/>
            </w:tcBorders>
            <w:vAlign w:val="bottom"/>
          </w:tcPr>
          <w:p w14:paraId="4AAC082B" w14:textId="77777777" w:rsidR="00DE6ED1" w:rsidRPr="00026058" w:rsidRDefault="00DE6ED1" w:rsidP="00E22462">
            <w:pPr>
              <w:rPr>
                <w:sz w:val="20"/>
                <w:szCs w:val="20"/>
              </w:rPr>
            </w:pPr>
          </w:p>
        </w:tc>
      </w:tr>
      <w:tr w:rsidR="00DE6ED1" w:rsidRPr="00026058" w14:paraId="24A4A399" w14:textId="77777777" w:rsidTr="00E22462">
        <w:tc>
          <w:tcPr>
            <w:tcW w:w="9540" w:type="dxa"/>
            <w:gridSpan w:val="6"/>
            <w:tcBorders>
              <w:top w:val="single" w:sz="4" w:space="0" w:color="auto"/>
              <w:left w:val="nil"/>
              <w:bottom w:val="nil"/>
              <w:right w:val="nil"/>
            </w:tcBorders>
          </w:tcPr>
          <w:p w14:paraId="68A1DCE8" w14:textId="77777777" w:rsidR="00DE6ED1" w:rsidRPr="00026058" w:rsidRDefault="00DE6ED1" w:rsidP="00E22462">
            <w:pPr>
              <w:spacing w:line="480" w:lineRule="auto"/>
              <w:rPr>
                <w:sz w:val="20"/>
                <w:szCs w:val="20"/>
              </w:rPr>
            </w:pPr>
            <w:r w:rsidRPr="00026058">
              <w:rPr>
                <w:sz w:val="20"/>
                <w:szCs w:val="20"/>
              </w:rPr>
              <w:t xml:space="preserve">* indicates significance </w:t>
            </w:r>
            <w:r>
              <w:rPr>
                <w:sz w:val="20"/>
                <w:szCs w:val="20"/>
              </w:rPr>
              <w:t xml:space="preserve">at </w:t>
            </w:r>
            <w:r>
              <w:rPr>
                <w:i/>
                <w:sz w:val="20"/>
                <w:szCs w:val="20"/>
              </w:rPr>
              <w:t>P</w:t>
            </w:r>
            <w:r w:rsidRPr="00026058">
              <w:rPr>
                <w:sz w:val="20"/>
                <w:szCs w:val="20"/>
              </w:rPr>
              <w:t xml:space="preserve"> ≤ 0.05</w:t>
            </w:r>
          </w:p>
        </w:tc>
      </w:tr>
    </w:tbl>
    <w:bookmarkEnd w:id="1"/>
    <w:p w14:paraId="4DE73AB3" w14:textId="6E22D3BC" w:rsidR="00351955" w:rsidRPr="00026058" w:rsidRDefault="00F74749" w:rsidP="00365E3A">
      <w:pPr>
        <w:spacing w:after="0" w:line="480" w:lineRule="auto"/>
        <w:rPr>
          <w:b/>
        </w:rPr>
      </w:pPr>
      <w:r w:rsidRPr="00026058">
        <w:rPr>
          <w:b/>
        </w:rPr>
        <w:lastRenderedPageBreak/>
        <w:t xml:space="preserve">Table </w:t>
      </w:r>
      <w:r w:rsidR="00542DDB">
        <w:rPr>
          <w:b/>
        </w:rPr>
        <w:t>5</w:t>
      </w:r>
    </w:p>
    <w:p w14:paraId="3AC3BB0C" w14:textId="6FC18AFB" w:rsidR="00351955" w:rsidRPr="00026058" w:rsidRDefault="00542DDB" w:rsidP="00365E3A">
      <w:pPr>
        <w:spacing w:after="0" w:line="480" w:lineRule="auto"/>
      </w:pPr>
      <w:r>
        <w:rPr>
          <w:b/>
        </w:rPr>
        <w:t>Sample sizes for nesting categories</w:t>
      </w:r>
      <w:r w:rsidR="00351955" w:rsidRPr="00026058">
        <w:rPr>
          <w:b/>
        </w:rPr>
        <w:t xml:space="preserve"> </w:t>
      </w:r>
      <w:r w:rsidR="007C1AD7" w:rsidRPr="00026058">
        <w:rPr>
          <w:b/>
        </w:rPr>
        <w:t xml:space="preserve">of splendid and variegated fairy-wrens </w:t>
      </w:r>
      <w:r w:rsidR="00351955" w:rsidRPr="00026058">
        <w:rPr>
          <w:b/>
        </w:rPr>
        <w:t>on shared and solitary territories</w:t>
      </w:r>
      <w:r w:rsidR="00351955" w:rsidRPr="00026058">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9"/>
        <w:gridCol w:w="1259"/>
        <w:gridCol w:w="1262"/>
        <w:gridCol w:w="1262"/>
      </w:tblGrid>
      <w:tr w:rsidR="00947CDB" w:rsidRPr="00026058" w14:paraId="5DF744E7" w14:textId="77777777" w:rsidTr="00080AE1">
        <w:tc>
          <w:tcPr>
            <w:tcW w:w="1329" w:type="dxa"/>
            <w:tcBorders>
              <w:bottom w:val="single" w:sz="4" w:space="0" w:color="auto"/>
            </w:tcBorders>
          </w:tcPr>
          <w:p w14:paraId="01EB82EC" w14:textId="77777777" w:rsidR="00947CDB" w:rsidRPr="00026058" w:rsidRDefault="00947CDB" w:rsidP="00365E3A">
            <w:pPr>
              <w:spacing w:line="480" w:lineRule="auto"/>
            </w:pPr>
          </w:p>
        </w:tc>
        <w:tc>
          <w:tcPr>
            <w:tcW w:w="1259" w:type="dxa"/>
            <w:tcBorders>
              <w:bottom w:val="single" w:sz="4" w:space="0" w:color="auto"/>
            </w:tcBorders>
          </w:tcPr>
          <w:p w14:paraId="430A36C1" w14:textId="77777777" w:rsidR="00947CDB" w:rsidRPr="00026058" w:rsidRDefault="00947CDB" w:rsidP="00365E3A"/>
        </w:tc>
        <w:tc>
          <w:tcPr>
            <w:tcW w:w="1262" w:type="dxa"/>
            <w:tcBorders>
              <w:bottom w:val="single" w:sz="4" w:space="0" w:color="auto"/>
            </w:tcBorders>
          </w:tcPr>
          <w:p w14:paraId="317D0840" w14:textId="77777777" w:rsidR="00947CDB" w:rsidRPr="00026058" w:rsidRDefault="00947CDB" w:rsidP="00365E3A">
            <w:pPr>
              <w:ind w:left="-150" w:right="226" w:hanging="90"/>
              <w:jc w:val="center"/>
            </w:pPr>
            <w:r w:rsidRPr="00026058">
              <w:t>Solitary</w:t>
            </w:r>
          </w:p>
          <w:p w14:paraId="79E36B98" w14:textId="0D668806" w:rsidR="00947CDB" w:rsidRPr="00026058" w:rsidRDefault="00947CDB" w:rsidP="00365E3A">
            <w:pPr>
              <w:ind w:left="-150" w:right="226" w:hanging="90"/>
              <w:jc w:val="center"/>
            </w:pPr>
            <w:r w:rsidRPr="00026058">
              <w:t>territory</w:t>
            </w:r>
          </w:p>
        </w:tc>
        <w:tc>
          <w:tcPr>
            <w:tcW w:w="1262" w:type="dxa"/>
            <w:tcBorders>
              <w:bottom w:val="single" w:sz="4" w:space="0" w:color="auto"/>
            </w:tcBorders>
          </w:tcPr>
          <w:p w14:paraId="24A3A320" w14:textId="77777777" w:rsidR="00947CDB" w:rsidRPr="00026058" w:rsidRDefault="00947CDB" w:rsidP="00365E3A">
            <w:pPr>
              <w:ind w:left="-150" w:right="226" w:hanging="90"/>
              <w:jc w:val="center"/>
            </w:pPr>
            <w:r w:rsidRPr="00026058">
              <w:t>Shared territory</w:t>
            </w:r>
          </w:p>
          <w:p w14:paraId="34B5D4AC" w14:textId="77777777" w:rsidR="00947CDB" w:rsidRPr="00026058" w:rsidRDefault="00947CDB" w:rsidP="00365E3A">
            <w:pPr>
              <w:ind w:left="-150" w:right="226" w:hanging="90"/>
              <w:jc w:val="center"/>
            </w:pPr>
          </w:p>
        </w:tc>
      </w:tr>
      <w:tr w:rsidR="00947CDB" w:rsidRPr="00026058" w14:paraId="2E327688" w14:textId="77777777" w:rsidTr="00080AE1">
        <w:tc>
          <w:tcPr>
            <w:tcW w:w="1329" w:type="dxa"/>
            <w:vMerge w:val="restart"/>
            <w:tcBorders>
              <w:top w:val="single" w:sz="4" w:space="0" w:color="auto"/>
            </w:tcBorders>
          </w:tcPr>
          <w:p w14:paraId="721B2FCD" w14:textId="77777777" w:rsidR="00947CDB" w:rsidRPr="00026058" w:rsidRDefault="00947CDB" w:rsidP="00365E3A">
            <w:r w:rsidRPr="00026058">
              <w:t>Splendid fairy-wren</w:t>
            </w:r>
          </w:p>
        </w:tc>
        <w:tc>
          <w:tcPr>
            <w:tcW w:w="1259" w:type="dxa"/>
            <w:tcBorders>
              <w:top w:val="single" w:sz="4" w:space="0" w:color="auto"/>
            </w:tcBorders>
          </w:tcPr>
          <w:p w14:paraId="1805BC2B" w14:textId="77777777" w:rsidR="00947CDB" w:rsidRPr="00026058" w:rsidRDefault="00947CDB" w:rsidP="00365E3A">
            <w:r w:rsidRPr="00026058">
              <w:t>Fledged first nest</w:t>
            </w:r>
          </w:p>
        </w:tc>
        <w:tc>
          <w:tcPr>
            <w:tcW w:w="1262" w:type="dxa"/>
            <w:tcBorders>
              <w:top w:val="single" w:sz="4" w:space="0" w:color="auto"/>
            </w:tcBorders>
          </w:tcPr>
          <w:p w14:paraId="2F10784B" w14:textId="60A60CD3" w:rsidR="00947CDB" w:rsidRPr="00026058" w:rsidRDefault="00947CDB" w:rsidP="00AA1FED">
            <w:pPr>
              <w:jc w:val="both"/>
            </w:pPr>
            <w:r w:rsidRPr="00026058">
              <w:t>10</w:t>
            </w:r>
          </w:p>
        </w:tc>
        <w:tc>
          <w:tcPr>
            <w:tcW w:w="1262" w:type="dxa"/>
            <w:tcBorders>
              <w:top w:val="single" w:sz="4" w:space="0" w:color="auto"/>
            </w:tcBorders>
          </w:tcPr>
          <w:p w14:paraId="25E39157" w14:textId="0E171561" w:rsidR="00947CDB" w:rsidRPr="00026058" w:rsidRDefault="00947CDB" w:rsidP="00AA1FED">
            <w:pPr>
              <w:jc w:val="both"/>
            </w:pPr>
            <w:r w:rsidRPr="00026058">
              <w:t>26</w:t>
            </w:r>
          </w:p>
        </w:tc>
      </w:tr>
      <w:tr w:rsidR="00947CDB" w:rsidRPr="00026058" w14:paraId="58ED5F50" w14:textId="77777777" w:rsidTr="00080AE1">
        <w:tc>
          <w:tcPr>
            <w:tcW w:w="1329" w:type="dxa"/>
            <w:vMerge/>
          </w:tcPr>
          <w:p w14:paraId="60FA1C2A" w14:textId="77777777" w:rsidR="00947CDB" w:rsidRPr="00026058" w:rsidRDefault="00947CDB" w:rsidP="00365E3A"/>
        </w:tc>
        <w:tc>
          <w:tcPr>
            <w:tcW w:w="1259" w:type="dxa"/>
          </w:tcPr>
          <w:p w14:paraId="76177283" w14:textId="77777777" w:rsidR="00947CDB" w:rsidRPr="00026058" w:rsidRDefault="00947CDB" w:rsidP="00365E3A">
            <w:r w:rsidRPr="00026058">
              <w:t>Did not fledge first nest</w:t>
            </w:r>
          </w:p>
        </w:tc>
        <w:tc>
          <w:tcPr>
            <w:tcW w:w="1262" w:type="dxa"/>
          </w:tcPr>
          <w:p w14:paraId="7C910412" w14:textId="7D794A92" w:rsidR="00947CDB" w:rsidRPr="00026058" w:rsidRDefault="00947CDB" w:rsidP="00AA1FED">
            <w:pPr>
              <w:jc w:val="both"/>
            </w:pPr>
            <w:r w:rsidRPr="00026058">
              <w:t>26</w:t>
            </w:r>
          </w:p>
        </w:tc>
        <w:tc>
          <w:tcPr>
            <w:tcW w:w="1262" w:type="dxa"/>
          </w:tcPr>
          <w:p w14:paraId="625629BD" w14:textId="53EFEA9B" w:rsidR="00947CDB" w:rsidRPr="00026058" w:rsidRDefault="00947CDB" w:rsidP="00AA1FED">
            <w:pPr>
              <w:jc w:val="both"/>
            </w:pPr>
            <w:r w:rsidRPr="00026058">
              <w:t>72</w:t>
            </w:r>
          </w:p>
        </w:tc>
      </w:tr>
      <w:tr w:rsidR="00947CDB" w:rsidRPr="00026058" w14:paraId="0A85FDA5" w14:textId="77777777" w:rsidTr="00080AE1">
        <w:tc>
          <w:tcPr>
            <w:tcW w:w="1329" w:type="dxa"/>
            <w:vMerge/>
          </w:tcPr>
          <w:p w14:paraId="256E58DB" w14:textId="77777777" w:rsidR="00947CDB" w:rsidRPr="00026058" w:rsidRDefault="00947CDB" w:rsidP="00365E3A"/>
        </w:tc>
        <w:tc>
          <w:tcPr>
            <w:tcW w:w="1259" w:type="dxa"/>
            <w:tcBorders>
              <w:top w:val="single" w:sz="4" w:space="0" w:color="auto"/>
            </w:tcBorders>
          </w:tcPr>
          <w:p w14:paraId="15538667" w14:textId="6D2883EC" w:rsidR="00947CDB" w:rsidRPr="00026058" w:rsidRDefault="00947CDB" w:rsidP="00365E3A">
            <w:r w:rsidRPr="00026058">
              <w:t>Fledged (any nest)</w:t>
            </w:r>
          </w:p>
        </w:tc>
        <w:tc>
          <w:tcPr>
            <w:tcW w:w="1262" w:type="dxa"/>
            <w:tcBorders>
              <w:top w:val="single" w:sz="4" w:space="0" w:color="auto"/>
            </w:tcBorders>
          </w:tcPr>
          <w:p w14:paraId="4057E3C7" w14:textId="6092830E" w:rsidR="00947CDB" w:rsidRPr="00026058" w:rsidRDefault="00947CDB" w:rsidP="00AA1FED">
            <w:pPr>
              <w:jc w:val="both"/>
            </w:pPr>
            <w:r w:rsidRPr="00026058">
              <w:t>15</w:t>
            </w:r>
          </w:p>
        </w:tc>
        <w:tc>
          <w:tcPr>
            <w:tcW w:w="1262" w:type="dxa"/>
            <w:tcBorders>
              <w:top w:val="single" w:sz="4" w:space="0" w:color="auto"/>
            </w:tcBorders>
          </w:tcPr>
          <w:p w14:paraId="06CA1247" w14:textId="3CE67CCC" w:rsidR="00947CDB" w:rsidRPr="00026058" w:rsidRDefault="00947CDB" w:rsidP="00AA1FED">
            <w:pPr>
              <w:jc w:val="both"/>
            </w:pPr>
            <w:r w:rsidRPr="00026058">
              <w:t>42</w:t>
            </w:r>
          </w:p>
        </w:tc>
      </w:tr>
      <w:tr w:rsidR="00947CDB" w:rsidRPr="00026058" w14:paraId="3AF3BF67" w14:textId="77777777" w:rsidTr="00080AE1">
        <w:tc>
          <w:tcPr>
            <w:tcW w:w="1329" w:type="dxa"/>
            <w:vMerge/>
          </w:tcPr>
          <w:p w14:paraId="5160616E" w14:textId="77777777" w:rsidR="00947CDB" w:rsidRPr="00026058" w:rsidRDefault="00947CDB" w:rsidP="00365E3A">
            <w:pPr>
              <w:spacing w:line="480" w:lineRule="auto"/>
            </w:pPr>
          </w:p>
        </w:tc>
        <w:tc>
          <w:tcPr>
            <w:tcW w:w="1259" w:type="dxa"/>
            <w:tcBorders>
              <w:bottom w:val="single" w:sz="4" w:space="0" w:color="auto"/>
            </w:tcBorders>
          </w:tcPr>
          <w:p w14:paraId="7986A587" w14:textId="1D3497A9" w:rsidR="00947CDB" w:rsidRPr="00026058" w:rsidRDefault="00947CDB" w:rsidP="00365E3A">
            <w:r w:rsidRPr="00026058">
              <w:t>Did not fledge (any nest)</w:t>
            </w:r>
          </w:p>
        </w:tc>
        <w:tc>
          <w:tcPr>
            <w:tcW w:w="1262" w:type="dxa"/>
            <w:tcBorders>
              <w:bottom w:val="single" w:sz="4" w:space="0" w:color="auto"/>
            </w:tcBorders>
          </w:tcPr>
          <w:p w14:paraId="3D8933D0" w14:textId="0361670E" w:rsidR="00947CDB" w:rsidRPr="00026058" w:rsidRDefault="00947CDB" w:rsidP="00AA1FED">
            <w:pPr>
              <w:jc w:val="both"/>
            </w:pPr>
            <w:r w:rsidRPr="00026058">
              <w:t>42</w:t>
            </w:r>
          </w:p>
        </w:tc>
        <w:tc>
          <w:tcPr>
            <w:tcW w:w="1262" w:type="dxa"/>
            <w:tcBorders>
              <w:bottom w:val="single" w:sz="4" w:space="0" w:color="auto"/>
            </w:tcBorders>
          </w:tcPr>
          <w:p w14:paraId="5395917F" w14:textId="69E59049" w:rsidR="00947CDB" w:rsidRPr="00026058" w:rsidRDefault="00947CDB" w:rsidP="00AA1FED">
            <w:pPr>
              <w:jc w:val="both"/>
            </w:pPr>
            <w:r w:rsidRPr="00026058">
              <w:t>58</w:t>
            </w:r>
          </w:p>
        </w:tc>
      </w:tr>
      <w:tr w:rsidR="00947CDB" w:rsidRPr="00026058" w14:paraId="010E2A73" w14:textId="77777777" w:rsidTr="00080AE1">
        <w:tc>
          <w:tcPr>
            <w:tcW w:w="1329" w:type="dxa"/>
            <w:vMerge/>
          </w:tcPr>
          <w:p w14:paraId="340294E1" w14:textId="77777777" w:rsidR="00947CDB" w:rsidRPr="00026058" w:rsidRDefault="00947CDB" w:rsidP="00365E3A">
            <w:pPr>
              <w:spacing w:line="480" w:lineRule="auto"/>
            </w:pPr>
          </w:p>
        </w:tc>
        <w:tc>
          <w:tcPr>
            <w:tcW w:w="1259" w:type="dxa"/>
            <w:tcBorders>
              <w:top w:val="single" w:sz="4" w:space="0" w:color="auto"/>
            </w:tcBorders>
          </w:tcPr>
          <w:p w14:paraId="621659FF" w14:textId="77777777" w:rsidR="00947CDB" w:rsidRPr="00026058" w:rsidRDefault="00947CDB" w:rsidP="00365E3A">
            <w:r w:rsidRPr="00026058">
              <w:t>Re-nested</w:t>
            </w:r>
          </w:p>
        </w:tc>
        <w:tc>
          <w:tcPr>
            <w:tcW w:w="1262" w:type="dxa"/>
            <w:tcBorders>
              <w:top w:val="single" w:sz="4" w:space="0" w:color="auto"/>
            </w:tcBorders>
          </w:tcPr>
          <w:p w14:paraId="0E8778D0" w14:textId="36417E4D" w:rsidR="00947CDB" w:rsidRPr="00026058" w:rsidRDefault="00947CDB" w:rsidP="00AA1FED">
            <w:pPr>
              <w:jc w:val="both"/>
            </w:pPr>
            <w:r w:rsidRPr="00026058">
              <w:t>24</w:t>
            </w:r>
          </w:p>
        </w:tc>
        <w:tc>
          <w:tcPr>
            <w:tcW w:w="1262" w:type="dxa"/>
            <w:tcBorders>
              <w:top w:val="single" w:sz="4" w:space="0" w:color="auto"/>
            </w:tcBorders>
          </w:tcPr>
          <w:p w14:paraId="7E32699F" w14:textId="099718A8" w:rsidR="00947CDB" w:rsidRPr="00026058" w:rsidRDefault="00947CDB" w:rsidP="00AA1FED">
            <w:pPr>
              <w:jc w:val="both"/>
            </w:pPr>
            <w:r w:rsidRPr="00026058">
              <w:t>38</w:t>
            </w:r>
          </w:p>
        </w:tc>
      </w:tr>
      <w:tr w:rsidR="00947CDB" w:rsidRPr="00026058" w14:paraId="055E4AA6" w14:textId="77777777" w:rsidTr="00080AE1">
        <w:tc>
          <w:tcPr>
            <w:tcW w:w="1329" w:type="dxa"/>
            <w:vMerge/>
            <w:tcBorders>
              <w:bottom w:val="single" w:sz="4" w:space="0" w:color="auto"/>
            </w:tcBorders>
          </w:tcPr>
          <w:p w14:paraId="177F3693" w14:textId="77777777" w:rsidR="00947CDB" w:rsidRPr="00026058" w:rsidRDefault="00947CDB" w:rsidP="00365E3A">
            <w:pPr>
              <w:spacing w:line="480" w:lineRule="auto"/>
            </w:pPr>
          </w:p>
        </w:tc>
        <w:tc>
          <w:tcPr>
            <w:tcW w:w="1259" w:type="dxa"/>
            <w:tcBorders>
              <w:bottom w:val="single" w:sz="4" w:space="0" w:color="auto"/>
            </w:tcBorders>
          </w:tcPr>
          <w:p w14:paraId="065D731C" w14:textId="77777777" w:rsidR="00947CDB" w:rsidRPr="00026058" w:rsidRDefault="00947CDB" w:rsidP="00365E3A">
            <w:r w:rsidRPr="00026058">
              <w:t>Did not re-nest</w:t>
            </w:r>
          </w:p>
        </w:tc>
        <w:tc>
          <w:tcPr>
            <w:tcW w:w="1262" w:type="dxa"/>
            <w:tcBorders>
              <w:bottom w:val="single" w:sz="4" w:space="0" w:color="auto"/>
            </w:tcBorders>
          </w:tcPr>
          <w:p w14:paraId="4A159FA6" w14:textId="45C8B8B1" w:rsidR="00947CDB" w:rsidRPr="00026058" w:rsidRDefault="00947CDB" w:rsidP="00AA1FED">
            <w:pPr>
              <w:jc w:val="both"/>
            </w:pPr>
            <w:r w:rsidRPr="00026058">
              <w:t>24</w:t>
            </w:r>
          </w:p>
        </w:tc>
        <w:tc>
          <w:tcPr>
            <w:tcW w:w="1262" w:type="dxa"/>
            <w:tcBorders>
              <w:bottom w:val="single" w:sz="4" w:space="0" w:color="auto"/>
            </w:tcBorders>
          </w:tcPr>
          <w:p w14:paraId="3A9A746A" w14:textId="0C03B636" w:rsidR="00947CDB" w:rsidRPr="00026058" w:rsidRDefault="00947CDB" w:rsidP="00AA1FED">
            <w:pPr>
              <w:jc w:val="both"/>
            </w:pPr>
            <w:r w:rsidRPr="00026058">
              <w:t>34</w:t>
            </w:r>
          </w:p>
        </w:tc>
      </w:tr>
      <w:tr w:rsidR="00947CDB" w:rsidRPr="00026058" w14:paraId="46D2A309" w14:textId="77777777" w:rsidTr="00080AE1">
        <w:tc>
          <w:tcPr>
            <w:tcW w:w="1329" w:type="dxa"/>
            <w:vMerge w:val="restart"/>
            <w:tcBorders>
              <w:top w:val="single" w:sz="4" w:space="0" w:color="auto"/>
            </w:tcBorders>
          </w:tcPr>
          <w:p w14:paraId="0D628286" w14:textId="77777777" w:rsidR="00947CDB" w:rsidRPr="00026058" w:rsidRDefault="00947CDB" w:rsidP="00365E3A">
            <w:r w:rsidRPr="00026058">
              <w:t>Variegated fairy-wren</w:t>
            </w:r>
          </w:p>
        </w:tc>
        <w:tc>
          <w:tcPr>
            <w:tcW w:w="1259" w:type="dxa"/>
            <w:tcBorders>
              <w:top w:val="single" w:sz="4" w:space="0" w:color="auto"/>
            </w:tcBorders>
          </w:tcPr>
          <w:p w14:paraId="1735F558" w14:textId="77777777" w:rsidR="00947CDB" w:rsidRPr="00026058" w:rsidRDefault="00947CDB" w:rsidP="00365E3A">
            <w:r w:rsidRPr="00026058">
              <w:t>Fledged first nest</w:t>
            </w:r>
          </w:p>
        </w:tc>
        <w:tc>
          <w:tcPr>
            <w:tcW w:w="1262" w:type="dxa"/>
            <w:tcBorders>
              <w:top w:val="single" w:sz="4" w:space="0" w:color="auto"/>
            </w:tcBorders>
          </w:tcPr>
          <w:p w14:paraId="0C120052" w14:textId="2DFEB6A7" w:rsidR="00947CDB" w:rsidRPr="00026058" w:rsidRDefault="00947CDB" w:rsidP="00AA1FED">
            <w:pPr>
              <w:jc w:val="both"/>
            </w:pPr>
            <w:r w:rsidRPr="00026058">
              <w:t>7</w:t>
            </w:r>
          </w:p>
        </w:tc>
        <w:tc>
          <w:tcPr>
            <w:tcW w:w="1262" w:type="dxa"/>
            <w:tcBorders>
              <w:top w:val="single" w:sz="4" w:space="0" w:color="auto"/>
            </w:tcBorders>
          </w:tcPr>
          <w:p w14:paraId="29A30AFA" w14:textId="23856A79" w:rsidR="00947CDB" w:rsidRPr="00026058" w:rsidRDefault="00947CDB" w:rsidP="00AA1FED">
            <w:pPr>
              <w:jc w:val="both"/>
            </w:pPr>
            <w:r w:rsidRPr="00026058">
              <w:t>29</w:t>
            </w:r>
          </w:p>
        </w:tc>
      </w:tr>
      <w:tr w:rsidR="00947CDB" w:rsidRPr="00026058" w14:paraId="240E1802" w14:textId="77777777" w:rsidTr="00080AE1">
        <w:tc>
          <w:tcPr>
            <w:tcW w:w="1329" w:type="dxa"/>
            <w:vMerge/>
          </w:tcPr>
          <w:p w14:paraId="19C563D1" w14:textId="77777777" w:rsidR="00947CDB" w:rsidRPr="00026058" w:rsidRDefault="00947CDB" w:rsidP="00365E3A"/>
        </w:tc>
        <w:tc>
          <w:tcPr>
            <w:tcW w:w="1259" w:type="dxa"/>
          </w:tcPr>
          <w:p w14:paraId="449310B5" w14:textId="77777777" w:rsidR="00947CDB" w:rsidRPr="00026058" w:rsidRDefault="00947CDB" w:rsidP="00365E3A">
            <w:r w:rsidRPr="00026058">
              <w:t>Did not fledge first nest</w:t>
            </w:r>
          </w:p>
        </w:tc>
        <w:tc>
          <w:tcPr>
            <w:tcW w:w="1262" w:type="dxa"/>
          </w:tcPr>
          <w:p w14:paraId="58F4CA0B" w14:textId="7209BC9F" w:rsidR="00947CDB" w:rsidRPr="00026058" w:rsidRDefault="00947CDB" w:rsidP="00AA1FED">
            <w:pPr>
              <w:jc w:val="both"/>
            </w:pPr>
            <w:r w:rsidRPr="00026058">
              <w:t>38</w:t>
            </w:r>
          </w:p>
        </w:tc>
        <w:tc>
          <w:tcPr>
            <w:tcW w:w="1262" w:type="dxa"/>
          </w:tcPr>
          <w:p w14:paraId="41F7DD1D" w14:textId="694853B0" w:rsidR="00947CDB" w:rsidRPr="00026058" w:rsidRDefault="00947CDB" w:rsidP="00AA1FED">
            <w:pPr>
              <w:jc w:val="both"/>
            </w:pPr>
            <w:r w:rsidRPr="00026058">
              <w:t>66</w:t>
            </w:r>
          </w:p>
        </w:tc>
      </w:tr>
      <w:tr w:rsidR="00947CDB" w:rsidRPr="00026058" w14:paraId="28B88660" w14:textId="77777777" w:rsidTr="00080AE1">
        <w:tc>
          <w:tcPr>
            <w:tcW w:w="1329" w:type="dxa"/>
            <w:vMerge/>
          </w:tcPr>
          <w:p w14:paraId="4BBBC829" w14:textId="77777777" w:rsidR="00947CDB" w:rsidRPr="00026058" w:rsidRDefault="00947CDB" w:rsidP="00365E3A"/>
        </w:tc>
        <w:tc>
          <w:tcPr>
            <w:tcW w:w="1259" w:type="dxa"/>
            <w:tcBorders>
              <w:top w:val="single" w:sz="4" w:space="0" w:color="auto"/>
            </w:tcBorders>
          </w:tcPr>
          <w:p w14:paraId="7DFAB903" w14:textId="77E5EDFA" w:rsidR="00947CDB" w:rsidRPr="00026058" w:rsidRDefault="00947CDB" w:rsidP="00365E3A">
            <w:r w:rsidRPr="00026058">
              <w:t>Fledged (any nest)</w:t>
            </w:r>
          </w:p>
        </w:tc>
        <w:tc>
          <w:tcPr>
            <w:tcW w:w="1262" w:type="dxa"/>
            <w:tcBorders>
              <w:top w:val="single" w:sz="4" w:space="0" w:color="auto"/>
            </w:tcBorders>
          </w:tcPr>
          <w:p w14:paraId="1698AC6B" w14:textId="1A483B2A" w:rsidR="00947CDB" w:rsidRPr="00026058" w:rsidRDefault="00947CDB" w:rsidP="00AA1FED">
            <w:pPr>
              <w:jc w:val="both"/>
            </w:pPr>
            <w:r w:rsidRPr="00026058">
              <w:t>20</w:t>
            </w:r>
          </w:p>
        </w:tc>
        <w:tc>
          <w:tcPr>
            <w:tcW w:w="1262" w:type="dxa"/>
            <w:tcBorders>
              <w:top w:val="single" w:sz="4" w:space="0" w:color="auto"/>
            </w:tcBorders>
          </w:tcPr>
          <w:p w14:paraId="7A1B2FF4" w14:textId="3A73CAA0" w:rsidR="00947CDB" w:rsidRPr="00026058" w:rsidRDefault="00947CDB" w:rsidP="00AA1FED">
            <w:pPr>
              <w:jc w:val="both"/>
            </w:pPr>
            <w:r w:rsidRPr="00026058">
              <w:t>34</w:t>
            </w:r>
          </w:p>
        </w:tc>
      </w:tr>
      <w:tr w:rsidR="00947CDB" w:rsidRPr="00026058" w14:paraId="6A97D1A7" w14:textId="77777777" w:rsidTr="00080AE1">
        <w:tc>
          <w:tcPr>
            <w:tcW w:w="1329" w:type="dxa"/>
            <w:vMerge/>
          </w:tcPr>
          <w:p w14:paraId="4A07C673" w14:textId="77777777" w:rsidR="00947CDB" w:rsidRPr="00026058" w:rsidRDefault="00947CDB" w:rsidP="00365E3A">
            <w:pPr>
              <w:spacing w:line="480" w:lineRule="auto"/>
            </w:pPr>
          </w:p>
        </w:tc>
        <w:tc>
          <w:tcPr>
            <w:tcW w:w="1259" w:type="dxa"/>
            <w:tcBorders>
              <w:bottom w:val="single" w:sz="4" w:space="0" w:color="auto"/>
            </w:tcBorders>
          </w:tcPr>
          <w:p w14:paraId="2754FEBF" w14:textId="0A8D48D1" w:rsidR="00947CDB" w:rsidRPr="00026058" w:rsidRDefault="00947CDB" w:rsidP="00365E3A">
            <w:r w:rsidRPr="00026058">
              <w:t>Did not fledge (any nest)</w:t>
            </w:r>
          </w:p>
        </w:tc>
        <w:tc>
          <w:tcPr>
            <w:tcW w:w="1262" w:type="dxa"/>
            <w:tcBorders>
              <w:bottom w:val="single" w:sz="4" w:space="0" w:color="auto"/>
            </w:tcBorders>
          </w:tcPr>
          <w:p w14:paraId="02BDBE7B" w14:textId="502479DB" w:rsidR="00947CDB" w:rsidRPr="00026058" w:rsidRDefault="00947CDB" w:rsidP="00AA1FED">
            <w:pPr>
              <w:jc w:val="both"/>
            </w:pPr>
            <w:r w:rsidRPr="00026058">
              <w:t>32</w:t>
            </w:r>
          </w:p>
        </w:tc>
        <w:tc>
          <w:tcPr>
            <w:tcW w:w="1262" w:type="dxa"/>
            <w:tcBorders>
              <w:bottom w:val="single" w:sz="4" w:space="0" w:color="auto"/>
            </w:tcBorders>
          </w:tcPr>
          <w:p w14:paraId="44412709" w14:textId="67A89978" w:rsidR="00947CDB" w:rsidRPr="00026058" w:rsidRDefault="00947CDB" w:rsidP="00AA1FED">
            <w:pPr>
              <w:jc w:val="both"/>
            </w:pPr>
            <w:r w:rsidRPr="00026058">
              <w:t>61</w:t>
            </w:r>
          </w:p>
        </w:tc>
      </w:tr>
      <w:tr w:rsidR="00947CDB" w:rsidRPr="00026058" w14:paraId="47390BA5" w14:textId="77777777" w:rsidTr="00080AE1">
        <w:tc>
          <w:tcPr>
            <w:tcW w:w="1329" w:type="dxa"/>
            <w:vMerge/>
          </w:tcPr>
          <w:p w14:paraId="5D52F511" w14:textId="77777777" w:rsidR="00947CDB" w:rsidRPr="00026058" w:rsidRDefault="00947CDB" w:rsidP="00365E3A">
            <w:pPr>
              <w:spacing w:line="480" w:lineRule="auto"/>
            </w:pPr>
          </w:p>
        </w:tc>
        <w:tc>
          <w:tcPr>
            <w:tcW w:w="1259" w:type="dxa"/>
            <w:tcBorders>
              <w:top w:val="single" w:sz="4" w:space="0" w:color="auto"/>
            </w:tcBorders>
          </w:tcPr>
          <w:p w14:paraId="5290819D" w14:textId="77777777" w:rsidR="00947CDB" w:rsidRPr="00026058" w:rsidRDefault="00947CDB" w:rsidP="00365E3A">
            <w:r w:rsidRPr="00026058">
              <w:t>Re-nested</w:t>
            </w:r>
          </w:p>
        </w:tc>
        <w:tc>
          <w:tcPr>
            <w:tcW w:w="1262" w:type="dxa"/>
            <w:tcBorders>
              <w:top w:val="single" w:sz="4" w:space="0" w:color="auto"/>
            </w:tcBorders>
          </w:tcPr>
          <w:p w14:paraId="0CC94838" w14:textId="1ADA2414" w:rsidR="00947CDB" w:rsidRPr="00026058" w:rsidRDefault="00947CDB" w:rsidP="00AA1FED">
            <w:pPr>
              <w:jc w:val="both"/>
            </w:pPr>
            <w:r w:rsidRPr="00026058">
              <w:t>9</w:t>
            </w:r>
          </w:p>
        </w:tc>
        <w:tc>
          <w:tcPr>
            <w:tcW w:w="1262" w:type="dxa"/>
            <w:tcBorders>
              <w:top w:val="single" w:sz="4" w:space="0" w:color="auto"/>
            </w:tcBorders>
          </w:tcPr>
          <w:p w14:paraId="20E43A34" w14:textId="78859531" w:rsidR="00947CDB" w:rsidRPr="00026058" w:rsidRDefault="00947CDB" w:rsidP="00AA1FED">
            <w:pPr>
              <w:jc w:val="both"/>
            </w:pPr>
            <w:r w:rsidRPr="00026058">
              <w:t>30</w:t>
            </w:r>
          </w:p>
        </w:tc>
      </w:tr>
      <w:tr w:rsidR="00947CDB" w:rsidRPr="00026058" w14:paraId="263AEBBA" w14:textId="77777777" w:rsidTr="00080AE1">
        <w:tc>
          <w:tcPr>
            <w:tcW w:w="1329" w:type="dxa"/>
            <w:vMerge/>
            <w:tcBorders>
              <w:bottom w:val="single" w:sz="4" w:space="0" w:color="auto"/>
            </w:tcBorders>
          </w:tcPr>
          <w:p w14:paraId="72808E35" w14:textId="77777777" w:rsidR="00947CDB" w:rsidRPr="00026058" w:rsidRDefault="00947CDB" w:rsidP="00365E3A">
            <w:pPr>
              <w:spacing w:line="480" w:lineRule="auto"/>
            </w:pPr>
          </w:p>
        </w:tc>
        <w:tc>
          <w:tcPr>
            <w:tcW w:w="1259" w:type="dxa"/>
            <w:tcBorders>
              <w:bottom w:val="single" w:sz="4" w:space="0" w:color="auto"/>
            </w:tcBorders>
          </w:tcPr>
          <w:p w14:paraId="48DC7C37" w14:textId="77777777" w:rsidR="00947CDB" w:rsidRPr="00026058" w:rsidRDefault="00947CDB" w:rsidP="00365E3A">
            <w:r w:rsidRPr="00026058">
              <w:t>Did not re-nest</w:t>
            </w:r>
          </w:p>
        </w:tc>
        <w:tc>
          <w:tcPr>
            <w:tcW w:w="1262" w:type="dxa"/>
            <w:tcBorders>
              <w:bottom w:val="single" w:sz="4" w:space="0" w:color="auto"/>
            </w:tcBorders>
          </w:tcPr>
          <w:p w14:paraId="4D9638A6" w14:textId="0041B32E" w:rsidR="00947CDB" w:rsidRPr="00026058" w:rsidRDefault="00947CDB" w:rsidP="00AA1FED">
            <w:pPr>
              <w:jc w:val="both"/>
            </w:pPr>
            <w:r w:rsidRPr="00026058">
              <w:t>26</w:t>
            </w:r>
          </w:p>
        </w:tc>
        <w:tc>
          <w:tcPr>
            <w:tcW w:w="1262" w:type="dxa"/>
            <w:tcBorders>
              <w:bottom w:val="single" w:sz="4" w:space="0" w:color="auto"/>
            </w:tcBorders>
          </w:tcPr>
          <w:p w14:paraId="17081D03" w14:textId="1CC0B7A1" w:rsidR="00947CDB" w:rsidRPr="00026058" w:rsidRDefault="00947CDB" w:rsidP="00AA1FED">
            <w:pPr>
              <w:jc w:val="both"/>
            </w:pPr>
            <w:r w:rsidRPr="00026058">
              <w:t>35</w:t>
            </w:r>
          </w:p>
        </w:tc>
      </w:tr>
    </w:tbl>
    <w:p w14:paraId="4817B3D8" w14:textId="77777777" w:rsidR="0033084C" w:rsidRPr="00026058" w:rsidRDefault="0033084C" w:rsidP="00365E3A">
      <w:pPr>
        <w:spacing w:after="0"/>
        <w:rPr>
          <w:b/>
        </w:rPr>
        <w:sectPr w:rsidR="0033084C" w:rsidRPr="00026058" w:rsidSect="00617E42">
          <w:pgSz w:w="12240" w:h="15840"/>
          <w:pgMar w:top="1440" w:right="1440" w:bottom="1440" w:left="1440" w:header="720" w:footer="720" w:gutter="0"/>
          <w:lnNumType w:countBy="1" w:restart="continuous"/>
          <w:cols w:space="720"/>
          <w:docGrid w:linePitch="360"/>
        </w:sectPr>
      </w:pPr>
    </w:p>
    <w:p w14:paraId="3E94074B" w14:textId="3E73E931" w:rsidR="00351955" w:rsidRPr="00026058" w:rsidRDefault="006848A3" w:rsidP="00365E3A">
      <w:pPr>
        <w:spacing w:after="0" w:line="480" w:lineRule="auto"/>
        <w:rPr>
          <w:b/>
        </w:rPr>
      </w:pPr>
      <w:r w:rsidRPr="00026058">
        <w:rPr>
          <w:b/>
        </w:rPr>
        <w:lastRenderedPageBreak/>
        <w:t xml:space="preserve">Table </w:t>
      </w:r>
      <w:r w:rsidR="00542DDB">
        <w:rPr>
          <w:b/>
        </w:rPr>
        <w:t>6</w:t>
      </w:r>
    </w:p>
    <w:p w14:paraId="4FE88E61" w14:textId="77777777" w:rsidR="00351955" w:rsidRPr="00026058" w:rsidRDefault="00351955" w:rsidP="00365E3A">
      <w:pPr>
        <w:spacing w:after="0" w:line="480" w:lineRule="auto"/>
        <w:rPr>
          <w:rFonts w:eastAsia="Meiryo"/>
        </w:rPr>
      </w:pPr>
      <w:r w:rsidRPr="00026058">
        <w:rPr>
          <w:rFonts w:eastAsia="Meiryo"/>
          <w:b/>
        </w:rPr>
        <w:t>Descriptive statistics of splendid and variegated fairy-wren responses to heterospecific playback stimuli</w:t>
      </w:r>
      <w:r w:rsidRPr="00026058">
        <w:rPr>
          <w:rFonts w:eastAsia="Meiryo"/>
        </w:rPr>
        <w:t xml:space="preserve"> </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1236"/>
        <w:gridCol w:w="1237"/>
        <w:gridCol w:w="1196"/>
        <w:gridCol w:w="1186"/>
        <w:gridCol w:w="1255"/>
        <w:gridCol w:w="1180"/>
      </w:tblGrid>
      <w:tr w:rsidR="00351955" w:rsidRPr="00026058" w14:paraId="7854374C" w14:textId="77777777" w:rsidTr="00351955">
        <w:tc>
          <w:tcPr>
            <w:tcW w:w="1350" w:type="dxa"/>
            <w:tcBorders>
              <w:top w:val="nil"/>
              <w:bottom w:val="single" w:sz="4" w:space="0" w:color="auto"/>
            </w:tcBorders>
            <w:vAlign w:val="bottom"/>
          </w:tcPr>
          <w:p w14:paraId="27AAF9AE" w14:textId="77777777" w:rsidR="00351955" w:rsidRPr="00026058" w:rsidRDefault="00351955" w:rsidP="00365E3A">
            <w:r w:rsidRPr="00026058">
              <w:t>Species</w:t>
            </w:r>
          </w:p>
          <w:p w14:paraId="653944E7" w14:textId="77777777" w:rsidR="00351955" w:rsidRPr="00026058" w:rsidRDefault="00351955" w:rsidP="00365E3A"/>
        </w:tc>
        <w:tc>
          <w:tcPr>
            <w:tcW w:w="1236" w:type="dxa"/>
            <w:tcBorders>
              <w:top w:val="nil"/>
              <w:bottom w:val="single" w:sz="4" w:space="0" w:color="auto"/>
            </w:tcBorders>
            <w:vAlign w:val="bottom"/>
          </w:tcPr>
          <w:p w14:paraId="611530B3" w14:textId="77777777" w:rsidR="00351955" w:rsidRPr="00026058" w:rsidRDefault="00351955" w:rsidP="00365E3A">
            <w:r w:rsidRPr="00026058">
              <w:t>Behavior</w:t>
            </w:r>
          </w:p>
          <w:p w14:paraId="04FA3A9E" w14:textId="77777777" w:rsidR="00351955" w:rsidRPr="00026058" w:rsidRDefault="00351955" w:rsidP="00365E3A"/>
        </w:tc>
        <w:tc>
          <w:tcPr>
            <w:tcW w:w="1237" w:type="dxa"/>
            <w:tcBorders>
              <w:top w:val="nil"/>
              <w:bottom w:val="single" w:sz="4" w:space="0" w:color="auto"/>
            </w:tcBorders>
            <w:vAlign w:val="bottom"/>
          </w:tcPr>
          <w:p w14:paraId="0EA76EFB" w14:textId="77777777" w:rsidR="00351955" w:rsidRPr="00026058" w:rsidRDefault="00351955" w:rsidP="00365E3A"/>
          <w:p w14:paraId="485953C6" w14:textId="77777777" w:rsidR="00351955" w:rsidRPr="00026058" w:rsidRDefault="00351955" w:rsidP="00365E3A"/>
        </w:tc>
        <w:tc>
          <w:tcPr>
            <w:tcW w:w="1196" w:type="dxa"/>
            <w:tcBorders>
              <w:top w:val="nil"/>
              <w:bottom w:val="single" w:sz="4" w:space="0" w:color="auto"/>
            </w:tcBorders>
            <w:vAlign w:val="bottom"/>
          </w:tcPr>
          <w:p w14:paraId="25EF9C70" w14:textId="77777777" w:rsidR="00351955" w:rsidRPr="00026058" w:rsidRDefault="00351955" w:rsidP="00365E3A">
            <w:r w:rsidRPr="00026058">
              <w:t>Control</w:t>
            </w:r>
          </w:p>
          <w:p w14:paraId="74512F6E" w14:textId="77777777" w:rsidR="00351955" w:rsidRPr="00026058" w:rsidRDefault="00351955" w:rsidP="00365E3A"/>
        </w:tc>
        <w:tc>
          <w:tcPr>
            <w:tcW w:w="1186" w:type="dxa"/>
            <w:tcBorders>
              <w:top w:val="nil"/>
              <w:bottom w:val="single" w:sz="4" w:space="0" w:color="auto"/>
            </w:tcBorders>
            <w:vAlign w:val="bottom"/>
          </w:tcPr>
          <w:p w14:paraId="69957862" w14:textId="77777777" w:rsidR="00351955" w:rsidRPr="00026058" w:rsidRDefault="00351955" w:rsidP="00365E3A">
            <w:r w:rsidRPr="00026058">
              <w:t>Co-resident</w:t>
            </w:r>
          </w:p>
          <w:p w14:paraId="26383752" w14:textId="77777777" w:rsidR="00351955" w:rsidRPr="00026058" w:rsidRDefault="00351955" w:rsidP="00365E3A"/>
        </w:tc>
        <w:tc>
          <w:tcPr>
            <w:tcW w:w="1255" w:type="dxa"/>
            <w:tcBorders>
              <w:top w:val="nil"/>
              <w:bottom w:val="single" w:sz="4" w:space="0" w:color="auto"/>
            </w:tcBorders>
            <w:vAlign w:val="bottom"/>
          </w:tcPr>
          <w:p w14:paraId="55AF17F5" w14:textId="77777777" w:rsidR="00351955" w:rsidRPr="00026058" w:rsidRDefault="00351955" w:rsidP="00365E3A">
            <w:r w:rsidRPr="00026058">
              <w:t>Neighbor</w:t>
            </w:r>
          </w:p>
          <w:p w14:paraId="393703AC" w14:textId="77777777" w:rsidR="00351955" w:rsidRPr="00026058" w:rsidRDefault="00351955" w:rsidP="00365E3A"/>
        </w:tc>
        <w:tc>
          <w:tcPr>
            <w:tcW w:w="1180" w:type="dxa"/>
            <w:tcBorders>
              <w:top w:val="nil"/>
              <w:bottom w:val="single" w:sz="4" w:space="0" w:color="auto"/>
            </w:tcBorders>
            <w:vAlign w:val="bottom"/>
          </w:tcPr>
          <w:p w14:paraId="0E94A605" w14:textId="77777777" w:rsidR="00351955" w:rsidRPr="00026058" w:rsidRDefault="00351955" w:rsidP="00365E3A">
            <w:r w:rsidRPr="00026058">
              <w:t>Foreign</w:t>
            </w:r>
          </w:p>
          <w:p w14:paraId="77B1BAB2" w14:textId="77777777" w:rsidR="00351955" w:rsidRPr="00026058" w:rsidRDefault="00351955" w:rsidP="00365E3A"/>
        </w:tc>
      </w:tr>
      <w:tr w:rsidR="00351955" w:rsidRPr="00026058" w14:paraId="3C53E81E" w14:textId="77777777" w:rsidTr="00351955">
        <w:tc>
          <w:tcPr>
            <w:tcW w:w="1350" w:type="dxa"/>
            <w:tcBorders>
              <w:top w:val="single" w:sz="4" w:space="0" w:color="auto"/>
              <w:bottom w:val="nil"/>
            </w:tcBorders>
          </w:tcPr>
          <w:p w14:paraId="51DA4988" w14:textId="77777777" w:rsidR="00351955" w:rsidRPr="00026058" w:rsidRDefault="00351955" w:rsidP="00365E3A">
            <w:r w:rsidRPr="00026058">
              <w:t>Splendid fairy-wren</w:t>
            </w:r>
          </w:p>
        </w:tc>
        <w:tc>
          <w:tcPr>
            <w:tcW w:w="1236" w:type="dxa"/>
            <w:tcBorders>
              <w:top w:val="single" w:sz="4" w:space="0" w:color="auto"/>
              <w:bottom w:val="single" w:sz="4" w:space="0" w:color="auto"/>
            </w:tcBorders>
          </w:tcPr>
          <w:p w14:paraId="3E43C80A" w14:textId="77777777" w:rsidR="00351955" w:rsidRPr="00026058" w:rsidRDefault="00351955" w:rsidP="00365E3A">
            <w:r w:rsidRPr="00026058">
              <w:t>Latency to response (sec)</w:t>
            </w:r>
          </w:p>
        </w:tc>
        <w:tc>
          <w:tcPr>
            <w:tcW w:w="1237" w:type="dxa"/>
            <w:tcBorders>
              <w:top w:val="single" w:sz="4" w:space="0" w:color="auto"/>
              <w:bottom w:val="single" w:sz="4" w:space="0" w:color="auto"/>
            </w:tcBorders>
          </w:tcPr>
          <w:p w14:paraId="495DF51C" w14:textId="77777777" w:rsidR="00351955" w:rsidRPr="00026058" w:rsidRDefault="00351955" w:rsidP="00365E3A">
            <w:pPr>
              <w:jc w:val="right"/>
            </w:pPr>
            <w:r w:rsidRPr="00026058">
              <w:t>Mean</w:t>
            </w:r>
          </w:p>
          <w:p w14:paraId="349105F8" w14:textId="77777777" w:rsidR="00351955" w:rsidRPr="00026058" w:rsidRDefault="00351955" w:rsidP="00365E3A">
            <w:pPr>
              <w:jc w:val="right"/>
            </w:pPr>
            <w:r w:rsidRPr="00026058">
              <w:t>Median</w:t>
            </w:r>
          </w:p>
          <w:p w14:paraId="3A9EC9EB" w14:textId="77777777" w:rsidR="00351955" w:rsidRPr="00026058" w:rsidRDefault="00351955" w:rsidP="00365E3A">
            <w:pPr>
              <w:jc w:val="right"/>
            </w:pPr>
            <w:r w:rsidRPr="00026058">
              <w:t>Std. Error</w:t>
            </w:r>
          </w:p>
        </w:tc>
        <w:tc>
          <w:tcPr>
            <w:tcW w:w="1196" w:type="dxa"/>
            <w:tcBorders>
              <w:top w:val="single" w:sz="4" w:space="0" w:color="auto"/>
              <w:bottom w:val="single" w:sz="4" w:space="0" w:color="auto"/>
            </w:tcBorders>
          </w:tcPr>
          <w:p w14:paraId="78B51981" w14:textId="77777777" w:rsidR="00351955" w:rsidRPr="00026058" w:rsidRDefault="00351955" w:rsidP="00365E3A">
            <w:r w:rsidRPr="00026058">
              <w:t xml:space="preserve">  720.07</w:t>
            </w:r>
          </w:p>
          <w:p w14:paraId="56A06199" w14:textId="77777777" w:rsidR="00351955" w:rsidRPr="00026058" w:rsidRDefault="00351955" w:rsidP="00365E3A">
            <w:r w:rsidRPr="00026058">
              <w:t>1080.00</w:t>
            </w:r>
          </w:p>
          <w:p w14:paraId="61CD0E9C" w14:textId="77777777" w:rsidR="00351955" w:rsidRPr="00026058" w:rsidRDefault="00351955" w:rsidP="00365E3A">
            <w:r w:rsidRPr="00026058">
              <w:t xml:space="preserve">  128.84</w:t>
            </w:r>
          </w:p>
        </w:tc>
        <w:tc>
          <w:tcPr>
            <w:tcW w:w="1186" w:type="dxa"/>
            <w:tcBorders>
              <w:top w:val="single" w:sz="4" w:space="0" w:color="auto"/>
              <w:bottom w:val="single" w:sz="4" w:space="0" w:color="auto"/>
            </w:tcBorders>
          </w:tcPr>
          <w:p w14:paraId="12B66352" w14:textId="77777777" w:rsidR="00351955" w:rsidRPr="00026058" w:rsidRDefault="00351955" w:rsidP="00365E3A">
            <w:r w:rsidRPr="00026058">
              <w:t>513.36</w:t>
            </w:r>
          </w:p>
          <w:p w14:paraId="7A0D02CC" w14:textId="77777777" w:rsidR="00351955" w:rsidRPr="00026058" w:rsidRDefault="00351955" w:rsidP="00365E3A">
            <w:r w:rsidRPr="00026058">
              <w:t>295.50</w:t>
            </w:r>
          </w:p>
          <w:p w14:paraId="60314D49" w14:textId="77777777" w:rsidR="00351955" w:rsidRPr="00026058" w:rsidRDefault="00351955" w:rsidP="00365E3A">
            <w:r w:rsidRPr="00026058">
              <w:t>124.38</w:t>
            </w:r>
          </w:p>
        </w:tc>
        <w:tc>
          <w:tcPr>
            <w:tcW w:w="1255" w:type="dxa"/>
            <w:tcBorders>
              <w:top w:val="single" w:sz="4" w:space="0" w:color="auto"/>
              <w:bottom w:val="single" w:sz="4" w:space="0" w:color="auto"/>
            </w:tcBorders>
          </w:tcPr>
          <w:p w14:paraId="5E6EC90D" w14:textId="77777777" w:rsidR="00351955" w:rsidRPr="00026058" w:rsidRDefault="00351955" w:rsidP="00365E3A">
            <w:r w:rsidRPr="00026058">
              <w:t>175.07</w:t>
            </w:r>
          </w:p>
          <w:p w14:paraId="5B23E843" w14:textId="77777777" w:rsidR="00351955" w:rsidRPr="00026058" w:rsidRDefault="00351955" w:rsidP="00365E3A">
            <w:r w:rsidRPr="00026058">
              <w:t xml:space="preserve">  29.00</w:t>
            </w:r>
          </w:p>
          <w:p w14:paraId="0B924BCD" w14:textId="77777777" w:rsidR="00351955" w:rsidRPr="00026058" w:rsidRDefault="00351955" w:rsidP="00365E3A">
            <w:r w:rsidRPr="00026058">
              <w:t xml:space="preserve">  83.30</w:t>
            </w:r>
          </w:p>
        </w:tc>
        <w:tc>
          <w:tcPr>
            <w:tcW w:w="1180" w:type="dxa"/>
            <w:tcBorders>
              <w:top w:val="single" w:sz="4" w:space="0" w:color="auto"/>
              <w:bottom w:val="single" w:sz="4" w:space="0" w:color="auto"/>
            </w:tcBorders>
          </w:tcPr>
          <w:p w14:paraId="0672BBD0" w14:textId="77777777" w:rsidR="00351955" w:rsidRPr="00026058" w:rsidRDefault="00351955" w:rsidP="00365E3A">
            <w:r w:rsidRPr="00026058">
              <w:t>84.53</w:t>
            </w:r>
          </w:p>
          <w:p w14:paraId="7A9BC0D9" w14:textId="77777777" w:rsidR="00351955" w:rsidRPr="00026058" w:rsidRDefault="00351955" w:rsidP="00365E3A">
            <w:r w:rsidRPr="00026058">
              <w:t>27.00</w:t>
            </w:r>
          </w:p>
          <w:p w14:paraId="44423E11" w14:textId="77777777" w:rsidR="00351955" w:rsidRPr="00026058" w:rsidRDefault="00351955" w:rsidP="00365E3A">
            <w:r w:rsidRPr="00026058">
              <w:t>32.06</w:t>
            </w:r>
          </w:p>
        </w:tc>
      </w:tr>
      <w:tr w:rsidR="00351955" w:rsidRPr="00026058" w14:paraId="2F04294A" w14:textId="77777777" w:rsidTr="00351955">
        <w:tc>
          <w:tcPr>
            <w:tcW w:w="1350" w:type="dxa"/>
            <w:tcBorders>
              <w:top w:val="nil"/>
              <w:bottom w:val="nil"/>
            </w:tcBorders>
          </w:tcPr>
          <w:p w14:paraId="79FCADD9" w14:textId="77777777" w:rsidR="00351955" w:rsidRPr="00026058" w:rsidRDefault="00351955" w:rsidP="00365E3A"/>
        </w:tc>
        <w:tc>
          <w:tcPr>
            <w:tcW w:w="1236" w:type="dxa"/>
            <w:tcBorders>
              <w:top w:val="single" w:sz="4" w:space="0" w:color="auto"/>
              <w:bottom w:val="single" w:sz="4" w:space="0" w:color="auto"/>
            </w:tcBorders>
          </w:tcPr>
          <w:p w14:paraId="6DA64DB3" w14:textId="77777777" w:rsidR="00351955" w:rsidRPr="00026058" w:rsidRDefault="00351955" w:rsidP="00365E3A">
            <w:r w:rsidRPr="00026058">
              <w:t>Approach</w:t>
            </w:r>
          </w:p>
        </w:tc>
        <w:tc>
          <w:tcPr>
            <w:tcW w:w="1237" w:type="dxa"/>
            <w:tcBorders>
              <w:top w:val="single" w:sz="4" w:space="0" w:color="auto"/>
              <w:bottom w:val="single" w:sz="4" w:space="0" w:color="auto"/>
            </w:tcBorders>
          </w:tcPr>
          <w:p w14:paraId="1FFFAD36" w14:textId="77777777" w:rsidR="00351955" w:rsidRPr="00026058" w:rsidRDefault="00351955" w:rsidP="00365E3A">
            <w:pPr>
              <w:jc w:val="right"/>
            </w:pPr>
            <w:r w:rsidRPr="00026058">
              <w:t>Mean</w:t>
            </w:r>
          </w:p>
          <w:p w14:paraId="2EA4BAB9" w14:textId="77777777" w:rsidR="00351955" w:rsidRPr="00026058" w:rsidRDefault="00351955" w:rsidP="00365E3A">
            <w:pPr>
              <w:jc w:val="right"/>
            </w:pPr>
            <w:r w:rsidRPr="00026058">
              <w:t>Median</w:t>
            </w:r>
          </w:p>
          <w:p w14:paraId="009C1757" w14:textId="77777777" w:rsidR="00351955" w:rsidRPr="00026058" w:rsidRDefault="00351955" w:rsidP="00365E3A">
            <w:pPr>
              <w:jc w:val="right"/>
            </w:pPr>
            <w:r w:rsidRPr="00026058">
              <w:t>Std. Error</w:t>
            </w:r>
          </w:p>
        </w:tc>
        <w:tc>
          <w:tcPr>
            <w:tcW w:w="1196" w:type="dxa"/>
            <w:tcBorders>
              <w:top w:val="single" w:sz="4" w:space="0" w:color="auto"/>
              <w:bottom w:val="single" w:sz="4" w:space="0" w:color="auto"/>
            </w:tcBorders>
          </w:tcPr>
          <w:p w14:paraId="7F3806B2" w14:textId="77777777" w:rsidR="00351955" w:rsidRPr="00026058" w:rsidRDefault="00351955" w:rsidP="00365E3A">
            <w:r w:rsidRPr="00026058">
              <w:t xml:space="preserve">      0.07</w:t>
            </w:r>
          </w:p>
          <w:p w14:paraId="2365CD4F" w14:textId="476C6330" w:rsidR="00351955" w:rsidRPr="00026058" w:rsidRDefault="00351955" w:rsidP="008F4C67">
            <w:r w:rsidRPr="00026058">
              <w:t xml:space="preserve">      0</w:t>
            </w:r>
          </w:p>
          <w:p w14:paraId="13820B45" w14:textId="77777777" w:rsidR="00351955" w:rsidRPr="00026058" w:rsidRDefault="00351955" w:rsidP="00365E3A">
            <w:r w:rsidRPr="00026058">
              <w:t xml:space="preserve">      0.07</w:t>
            </w:r>
          </w:p>
        </w:tc>
        <w:tc>
          <w:tcPr>
            <w:tcW w:w="1186" w:type="dxa"/>
            <w:tcBorders>
              <w:top w:val="single" w:sz="4" w:space="0" w:color="auto"/>
              <w:bottom w:val="single" w:sz="4" w:space="0" w:color="auto"/>
            </w:tcBorders>
          </w:tcPr>
          <w:p w14:paraId="7EF7190C" w14:textId="410F6240" w:rsidR="00351955" w:rsidRPr="00026058" w:rsidRDefault="00351955" w:rsidP="00365E3A">
            <w:r w:rsidRPr="00026058">
              <w:t xml:space="preserve">    0</w:t>
            </w:r>
          </w:p>
          <w:p w14:paraId="6888F065" w14:textId="01129A07" w:rsidR="00351955" w:rsidRPr="00026058" w:rsidRDefault="00351955" w:rsidP="00365E3A">
            <w:r w:rsidRPr="00026058">
              <w:t xml:space="preserve">    0</w:t>
            </w:r>
          </w:p>
          <w:p w14:paraId="687B4973" w14:textId="77777777" w:rsidR="00351955" w:rsidRPr="00026058" w:rsidRDefault="00351955" w:rsidP="00365E3A">
            <w:r w:rsidRPr="00026058">
              <w:t xml:space="preserve">    0.00</w:t>
            </w:r>
          </w:p>
        </w:tc>
        <w:tc>
          <w:tcPr>
            <w:tcW w:w="1255" w:type="dxa"/>
            <w:tcBorders>
              <w:top w:val="single" w:sz="4" w:space="0" w:color="auto"/>
              <w:bottom w:val="single" w:sz="4" w:space="0" w:color="auto"/>
            </w:tcBorders>
          </w:tcPr>
          <w:p w14:paraId="5CBDBD28" w14:textId="77777777" w:rsidR="00351955" w:rsidRPr="00026058" w:rsidRDefault="00351955" w:rsidP="00365E3A">
            <w:r w:rsidRPr="00026058">
              <w:t xml:space="preserve">    1.71</w:t>
            </w:r>
          </w:p>
          <w:p w14:paraId="760E9573" w14:textId="77777777" w:rsidR="00351955" w:rsidRPr="00026058" w:rsidRDefault="00351955" w:rsidP="00365E3A">
            <w:r w:rsidRPr="00026058">
              <w:t xml:space="preserve">    2.00</w:t>
            </w:r>
          </w:p>
          <w:p w14:paraId="28884887" w14:textId="77777777" w:rsidR="00351955" w:rsidRPr="00026058" w:rsidRDefault="00351955" w:rsidP="00365E3A">
            <w:r w:rsidRPr="00026058">
              <w:t xml:space="preserve">    0.29</w:t>
            </w:r>
          </w:p>
        </w:tc>
        <w:tc>
          <w:tcPr>
            <w:tcW w:w="1180" w:type="dxa"/>
            <w:tcBorders>
              <w:top w:val="single" w:sz="4" w:space="0" w:color="auto"/>
              <w:bottom w:val="single" w:sz="4" w:space="0" w:color="auto"/>
            </w:tcBorders>
          </w:tcPr>
          <w:p w14:paraId="0F531E51" w14:textId="77777777" w:rsidR="00351955" w:rsidRPr="00026058" w:rsidRDefault="00351955" w:rsidP="00365E3A">
            <w:r w:rsidRPr="00026058">
              <w:t xml:space="preserve">  1.47</w:t>
            </w:r>
          </w:p>
          <w:p w14:paraId="02BEB08B" w14:textId="77777777" w:rsidR="00351955" w:rsidRPr="00026058" w:rsidRDefault="00351955" w:rsidP="00365E3A">
            <w:r w:rsidRPr="00026058">
              <w:t xml:space="preserve">  1.00</w:t>
            </w:r>
          </w:p>
          <w:p w14:paraId="688770ED" w14:textId="77777777" w:rsidR="00351955" w:rsidRPr="00026058" w:rsidRDefault="00351955" w:rsidP="00365E3A">
            <w:r w:rsidRPr="00026058">
              <w:t xml:space="preserve">  0.42</w:t>
            </w:r>
          </w:p>
        </w:tc>
      </w:tr>
      <w:tr w:rsidR="00351955" w:rsidRPr="00026058" w14:paraId="232A016C" w14:textId="77777777" w:rsidTr="00351955">
        <w:tc>
          <w:tcPr>
            <w:tcW w:w="1350" w:type="dxa"/>
            <w:tcBorders>
              <w:top w:val="nil"/>
              <w:bottom w:val="nil"/>
            </w:tcBorders>
          </w:tcPr>
          <w:p w14:paraId="4DB0C9A8" w14:textId="77777777" w:rsidR="00351955" w:rsidRPr="00026058" w:rsidRDefault="00351955" w:rsidP="00365E3A">
            <w:pPr>
              <w:rPr>
                <w:rFonts w:eastAsia="Meiryo"/>
              </w:rPr>
            </w:pPr>
          </w:p>
        </w:tc>
        <w:tc>
          <w:tcPr>
            <w:tcW w:w="1236" w:type="dxa"/>
            <w:tcBorders>
              <w:top w:val="single" w:sz="4" w:space="0" w:color="auto"/>
              <w:bottom w:val="single" w:sz="4" w:space="0" w:color="auto"/>
            </w:tcBorders>
          </w:tcPr>
          <w:p w14:paraId="123520B4" w14:textId="77777777" w:rsidR="00351955" w:rsidRPr="00026058" w:rsidRDefault="00351955" w:rsidP="00365E3A">
            <w:pPr>
              <w:rPr>
                <w:rFonts w:eastAsia="Meiryo"/>
              </w:rPr>
            </w:pPr>
            <w:r w:rsidRPr="00026058">
              <w:rPr>
                <w:rFonts w:eastAsia="Meiryo"/>
              </w:rPr>
              <w:t xml:space="preserve">Songs </w:t>
            </w:r>
          </w:p>
        </w:tc>
        <w:tc>
          <w:tcPr>
            <w:tcW w:w="1237" w:type="dxa"/>
            <w:tcBorders>
              <w:top w:val="single" w:sz="4" w:space="0" w:color="auto"/>
              <w:bottom w:val="single" w:sz="4" w:space="0" w:color="auto"/>
            </w:tcBorders>
          </w:tcPr>
          <w:p w14:paraId="1B3457BC" w14:textId="77777777" w:rsidR="00351955" w:rsidRPr="00026058" w:rsidRDefault="00351955" w:rsidP="00365E3A">
            <w:pPr>
              <w:jc w:val="right"/>
              <w:rPr>
                <w:rFonts w:eastAsia="Meiryo"/>
              </w:rPr>
            </w:pPr>
            <w:r w:rsidRPr="00026058">
              <w:rPr>
                <w:rFonts w:eastAsia="Meiryo"/>
              </w:rPr>
              <w:t>Mean</w:t>
            </w:r>
          </w:p>
          <w:p w14:paraId="42167F91" w14:textId="77777777" w:rsidR="00351955" w:rsidRPr="00026058" w:rsidRDefault="00351955" w:rsidP="00365E3A">
            <w:pPr>
              <w:jc w:val="right"/>
              <w:rPr>
                <w:rFonts w:eastAsia="Meiryo"/>
              </w:rPr>
            </w:pPr>
            <w:r w:rsidRPr="00026058">
              <w:rPr>
                <w:rFonts w:eastAsia="Meiryo"/>
              </w:rPr>
              <w:t>Median</w:t>
            </w:r>
          </w:p>
          <w:p w14:paraId="7428C752" w14:textId="77777777" w:rsidR="00351955" w:rsidRPr="00026058" w:rsidRDefault="00351955" w:rsidP="00365E3A">
            <w:pPr>
              <w:jc w:val="right"/>
            </w:pPr>
            <w:r w:rsidRPr="00026058">
              <w:rPr>
                <w:rFonts w:eastAsia="Meiryo"/>
              </w:rPr>
              <w:t>Std. Error</w:t>
            </w:r>
          </w:p>
        </w:tc>
        <w:tc>
          <w:tcPr>
            <w:tcW w:w="1196" w:type="dxa"/>
            <w:tcBorders>
              <w:top w:val="single" w:sz="4" w:space="0" w:color="auto"/>
              <w:bottom w:val="single" w:sz="4" w:space="0" w:color="auto"/>
            </w:tcBorders>
          </w:tcPr>
          <w:p w14:paraId="5B739956" w14:textId="77777777" w:rsidR="00351955" w:rsidRPr="00026058" w:rsidRDefault="00351955" w:rsidP="00365E3A">
            <w:r w:rsidRPr="00026058">
              <w:t xml:space="preserve">      0.73</w:t>
            </w:r>
          </w:p>
          <w:p w14:paraId="7CCE5E84" w14:textId="3B5955F0" w:rsidR="00351955" w:rsidRPr="00026058" w:rsidRDefault="00351955" w:rsidP="00365E3A">
            <w:r w:rsidRPr="00026058">
              <w:t xml:space="preserve">      0</w:t>
            </w:r>
          </w:p>
          <w:p w14:paraId="140CEBD6" w14:textId="77777777" w:rsidR="00351955" w:rsidRPr="00026058" w:rsidRDefault="00351955" w:rsidP="00365E3A">
            <w:r w:rsidRPr="00026058">
              <w:t xml:space="preserve">      0.56</w:t>
            </w:r>
          </w:p>
        </w:tc>
        <w:tc>
          <w:tcPr>
            <w:tcW w:w="1186" w:type="dxa"/>
            <w:tcBorders>
              <w:top w:val="single" w:sz="4" w:space="0" w:color="auto"/>
              <w:bottom w:val="single" w:sz="4" w:space="0" w:color="auto"/>
            </w:tcBorders>
          </w:tcPr>
          <w:p w14:paraId="4EC02A36" w14:textId="77777777" w:rsidR="00351955" w:rsidRPr="00026058" w:rsidRDefault="00351955" w:rsidP="00365E3A">
            <w:r w:rsidRPr="00026058">
              <w:t xml:space="preserve">    1.64</w:t>
            </w:r>
          </w:p>
          <w:p w14:paraId="3D203FAC" w14:textId="77777777" w:rsidR="00351955" w:rsidRPr="00026058" w:rsidRDefault="00351955" w:rsidP="00365E3A">
            <w:r w:rsidRPr="00026058">
              <w:t xml:space="preserve">    0.50</w:t>
            </w:r>
          </w:p>
          <w:p w14:paraId="19376C19" w14:textId="77777777" w:rsidR="00351955" w:rsidRPr="00026058" w:rsidRDefault="00351955" w:rsidP="00365E3A">
            <w:r w:rsidRPr="00026058">
              <w:t xml:space="preserve">    0.98</w:t>
            </w:r>
          </w:p>
        </w:tc>
        <w:tc>
          <w:tcPr>
            <w:tcW w:w="1255" w:type="dxa"/>
            <w:tcBorders>
              <w:top w:val="single" w:sz="4" w:space="0" w:color="auto"/>
              <w:bottom w:val="single" w:sz="4" w:space="0" w:color="auto"/>
            </w:tcBorders>
          </w:tcPr>
          <w:p w14:paraId="7E3AC0E9" w14:textId="77777777" w:rsidR="00351955" w:rsidRPr="00026058" w:rsidRDefault="00351955" w:rsidP="00365E3A">
            <w:r w:rsidRPr="00026058">
              <w:t xml:space="preserve">    5.07</w:t>
            </w:r>
          </w:p>
          <w:p w14:paraId="2F07B5F0" w14:textId="77777777" w:rsidR="00351955" w:rsidRPr="00026058" w:rsidRDefault="00351955" w:rsidP="00365E3A">
            <w:r w:rsidRPr="00026058">
              <w:t xml:space="preserve">    4.00</w:t>
            </w:r>
          </w:p>
          <w:p w14:paraId="55DB8570" w14:textId="77777777" w:rsidR="00351955" w:rsidRPr="00026058" w:rsidRDefault="00351955" w:rsidP="00365E3A">
            <w:r w:rsidRPr="00026058">
              <w:t xml:space="preserve">    1.13</w:t>
            </w:r>
          </w:p>
        </w:tc>
        <w:tc>
          <w:tcPr>
            <w:tcW w:w="1180" w:type="dxa"/>
            <w:tcBorders>
              <w:top w:val="single" w:sz="4" w:space="0" w:color="auto"/>
              <w:bottom w:val="single" w:sz="4" w:space="0" w:color="auto"/>
            </w:tcBorders>
          </w:tcPr>
          <w:p w14:paraId="619AFDF1" w14:textId="77777777" w:rsidR="00351955" w:rsidRPr="00026058" w:rsidRDefault="00351955" w:rsidP="00365E3A">
            <w:r w:rsidRPr="00026058">
              <w:t xml:space="preserve">  5.00</w:t>
            </w:r>
          </w:p>
          <w:p w14:paraId="120CE1BE" w14:textId="77777777" w:rsidR="00351955" w:rsidRPr="00026058" w:rsidRDefault="00351955" w:rsidP="00365E3A">
            <w:r w:rsidRPr="00026058">
              <w:t xml:space="preserve">  3.00</w:t>
            </w:r>
          </w:p>
          <w:p w14:paraId="133CEBAD" w14:textId="77777777" w:rsidR="00351955" w:rsidRPr="00026058" w:rsidRDefault="00351955" w:rsidP="00365E3A">
            <w:r w:rsidRPr="00026058">
              <w:t xml:space="preserve">  1.41</w:t>
            </w:r>
          </w:p>
        </w:tc>
      </w:tr>
      <w:tr w:rsidR="00351955" w:rsidRPr="00026058" w14:paraId="5A4077F8" w14:textId="77777777" w:rsidTr="00351955">
        <w:tc>
          <w:tcPr>
            <w:tcW w:w="1350" w:type="dxa"/>
            <w:tcBorders>
              <w:top w:val="nil"/>
              <w:bottom w:val="nil"/>
            </w:tcBorders>
          </w:tcPr>
          <w:p w14:paraId="1D856135" w14:textId="77777777" w:rsidR="00351955" w:rsidRPr="00026058" w:rsidRDefault="00351955" w:rsidP="00365E3A"/>
        </w:tc>
        <w:tc>
          <w:tcPr>
            <w:tcW w:w="1236" w:type="dxa"/>
            <w:tcBorders>
              <w:top w:val="single" w:sz="4" w:space="0" w:color="auto"/>
              <w:bottom w:val="single" w:sz="4" w:space="0" w:color="auto"/>
            </w:tcBorders>
          </w:tcPr>
          <w:p w14:paraId="20EEE0FC" w14:textId="77777777" w:rsidR="00351955" w:rsidRPr="00026058" w:rsidRDefault="00351955" w:rsidP="00365E3A">
            <w:r w:rsidRPr="00026058">
              <w:t>Duration of vigilance (sec)</w:t>
            </w:r>
          </w:p>
        </w:tc>
        <w:tc>
          <w:tcPr>
            <w:tcW w:w="1237" w:type="dxa"/>
            <w:tcBorders>
              <w:top w:val="single" w:sz="4" w:space="0" w:color="auto"/>
              <w:bottom w:val="single" w:sz="4" w:space="0" w:color="auto"/>
            </w:tcBorders>
          </w:tcPr>
          <w:p w14:paraId="0739D5E7" w14:textId="77777777" w:rsidR="00351955" w:rsidRPr="00026058" w:rsidRDefault="00351955" w:rsidP="00365E3A">
            <w:pPr>
              <w:jc w:val="right"/>
            </w:pPr>
            <w:r w:rsidRPr="00026058">
              <w:t>Mean</w:t>
            </w:r>
          </w:p>
          <w:p w14:paraId="50CFB4CA" w14:textId="77777777" w:rsidR="00351955" w:rsidRPr="00026058" w:rsidRDefault="00351955" w:rsidP="00365E3A">
            <w:pPr>
              <w:jc w:val="right"/>
            </w:pPr>
            <w:r w:rsidRPr="00026058">
              <w:t>Median</w:t>
            </w:r>
          </w:p>
          <w:p w14:paraId="4B579A39" w14:textId="77777777" w:rsidR="00351955" w:rsidRPr="00026058" w:rsidRDefault="00351955" w:rsidP="00365E3A">
            <w:pPr>
              <w:jc w:val="right"/>
            </w:pPr>
            <w:r w:rsidRPr="00026058">
              <w:t>Std. Error</w:t>
            </w:r>
          </w:p>
        </w:tc>
        <w:tc>
          <w:tcPr>
            <w:tcW w:w="1196" w:type="dxa"/>
            <w:tcBorders>
              <w:top w:val="single" w:sz="4" w:space="0" w:color="auto"/>
              <w:bottom w:val="single" w:sz="4" w:space="0" w:color="auto"/>
            </w:tcBorders>
          </w:tcPr>
          <w:p w14:paraId="7AC46BAC" w14:textId="7113B2EE" w:rsidR="00351955" w:rsidRPr="00026058" w:rsidRDefault="00351955" w:rsidP="00365E3A">
            <w:r w:rsidRPr="00026058">
              <w:t xml:space="preserve">      0</w:t>
            </w:r>
          </w:p>
          <w:p w14:paraId="5C63A60F" w14:textId="02BE9EB2" w:rsidR="00351955" w:rsidRPr="00026058" w:rsidRDefault="00351955" w:rsidP="00365E3A">
            <w:r w:rsidRPr="00026058">
              <w:t xml:space="preserve">      0</w:t>
            </w:r>
          </w:p>
          <w:p w14:paraId="75E681F6" w14:textId="012670C7" w:rsidR="00351955" w:rsidRPr="00026058" w:rsidRDefault="00351955" w:rsidP="00365E3A">
            <w:r w:rsidRPr="00026058">
              <w:t xml:space="preserve">      0</w:t>
            </w:r>
          </w:p>
        </w:tc>
        <w:tc>
          <w:tcPr>
            <w:tcW w:w="1186" w:type="dxa"/>
            <w:tcBorders>
              <w:top w:val="single" w:sz="4" w:space="0" w:color="auto"/>
              <w:bottom w:val="single" w:sz="4" w:space="0" w:color="auto"/>
            </w:tcBorders>
          </w:tcPr>
          <w:p w14:paraId="2714A584" w14:textId="77777777" w:rsidR="00351955" w:rsidRPr="00026058" w:rsidRDefault="00351955" w:rsidP="00365E3A">
            <w:r w:rsidRPr="00026058">
              <w:t xml:space="preserve">    6.29</w:t>
            </w:r>
          </w:p>
          <w:p w14:paraId="5E1E8933" w14:textId="14CFD010" w:rsidR="00351955" w:rsidRPr="00026058" w:rsidRDefault="00351955" w:rsidP="00365E3A">
            <w:r w:rsidRPr="00026058">
              <w:t xml:space="preserve">    0</w:t>
            </w:r>
          </w:p>
          <w:p w14:paraId="548257F9" w14:textId="77777777" w:rsidR="00351955" w:rsidRPr="00026058" w:rsidRDefault="00351955" w:rsidP="00365E3A">
            <w:r w:rsidRPr="00026058">
              <w:t xml:space="preserve">    4.01</w:t>
            </w:r>
          </w:p>
        </w:tc>
        <w:tc>
          <w:tcPr>
            <w:tcW w:w="1255" w:type="dxa"/>
            <w:tcBorders>
              <w:top w:val="single" w:sz="4" w:space="0" w:color="auto"/>
              <w:bottom w:val="single" w:sz="4" w:space="0" w:color="auto"/>
            </w:tcBorders>
          </w:tcPr>
          <w:p w14:paraId="2775BB42" w14:textId="77777777" w:rsidR="00351955" w:rsidRPr="00026058" w:rsidRDefault="00351955" w:rsidP="00365E3A">
            <w:r w:rsidRPr="00026058">
              <w:t xml:space="preserve">    7.92</w:t>
            </w:r>
          </w:p>
          <w:p w14:paraId="6A9D979C" w14:textId="77777777" w:rsidR="00351955" w:rsidRPr="00026058" w:rsidRDefault="00351955" w:rsidP="00365E3A">
            <w:r w:rsidRPr="00026058">
              <w:t xml:space="preserve">  10.00</w:t>
            </w:r>
          </w:p>
          <w:p w14:paraId="3ACE2433" w14:textId="77777777" w:rsidR="00351955" w:rsidRPr="00026058" w:rsidRDefault="00351955" w:rsidP="00365E3A">
            <w:r w:rsidRPr="00026058">
              <w:t xml:space="preserve">  13.84</w:t>
            </w:r>
          </w:p>
        </w:tc>
        <w:tc>
          <w:tcPr>
            <w:tcW w:w="1180" w:type="dxa"/>
            <w:tcBorders>
              <w:top w:val="single" w:sz="4" w:space="0" w:color="auto"/>
              <w:bottom w:val="single" w:sz="4" w:space="0" w:color="auto"/>
            </w:tcBorders>
          </w:tcPr>
          <w:p w14:paraId="114F7AEB" w14:textId="77777777" w:rsidR="00351955" w:rsidRPr="00026058" w:rsidRDefault="00351955" w:rsidP="00365E3A">
            <w:r w:rsidRPr="00026058">
              <w:t xml:space="preserve">  7.47</w:t>
            </w:r>
          </w:p>
          <w:p w14:paraId="312B3A4D" w14:textId="2C2158CE" w:rsidR="00351955" w:rsidRPr="00026058" w:rsidRDefault="00351955" w:rsidP="00365E3A">
            <w:r w:rsidRPr="00026058">
              <w:t xml:space="preserve">  0</w:t>
            </w:r>
          </w:p>
          <w:p w14:paraId="626866E6" w14:textId="77777777" w:rsidR="00351955" w:rsidRPr="00026058" w:rsidRDefault="00351955" w:rsidP="00365E3A">
            <w:r w:rsidRPr="00026058">
              <w:t xml:space="preserve">  5.58</w:t>
            </w:r>
          </w:p>
        </w:tc>
      </w:tr>
      <w:tr w:rsidR="00351955" w:rsidRPr="00026058" w14:paraId="4B5BE5FC" w14:textId="77777777" w:rsidTr="00351955">
        <w:tc>
          <w:tcPr>
            <w:tcW w:w="1350" w:type="dxa"/>
            <w:tcBorders>
              <w:top w:val="nil"/>
              <w:bottom w:val="single" w:sz="4" w:space="0" w:color="auto"/>
            </w:tcBorders>
          </w:tcPr>
          <w:p w14:paraId="76474CF1" w14:textId="77777777" w:rsidR="00351955" w:rsidRPr="00026058" w:rsidRDefault="00351955" w:rsidP="00365E3A"/>
        </w:tc>
        <w:tc>
          <w:tcPr>
            <w:tcW w:w="1236" w:type="dxa"/>
            <w:tcBorders>
              <w:top w:val="single" w:sz="4" w:space="0" w:color="auto"/>
              <w:bottom w:val="single" w:sz="4" w:space="0" w:color="auto"/>
            </w:tcBorders>
          </w:tcPr>
          <w:p w14:paraId="285FB050" w14:textId="77777777" w:rsidR="00351955" w:rsidRPr="00026058" w:rsidRDefault="00351955" w:rsidP="00365E3A">
            <w:r w:rsidRPr="00026058">
              <w:t>Scold</w:t>
            </w:r>
          </w:p>
        </w:tc>
        <w:tc>
          <w:tcPr>
            <w:tcW w:w="1237" w:type="dxa"/>
            <w:tcBorders>
              <w:top w:val="single" w:sz="4" w:space="0" w:color="auto"/>
              <w:bottom w:val="single" w:sz="4" w:space="0" w:color="auto"/>
            </w:tcBorders>
          </w:tcPr>
          <w:p w14:paraId="79FBC327" w14:textId="77777777" w:rsidR="00351955" w:rsidRPr="00026058" w:rsidRDefault="00351955" w:rsidP="00365E3A">
            <w:pPr>
              <w:jc w:val="right"/>
            </w:pPr>
            <w:r w:rsidRPr="00026058">
              <w:t>Mean</w:t>
            </w:r>
          </w:p>
          <w:p w14:paraId="4A7AA40E" w14:textId="77777777" w:rsidR="00351955" w:rsidRPr="00026058" w:rsidRDefault="00351955" w:rsidP="00365E3A">
            <w:pPr>
              <w:jc w:val="right"/>
            </w:pPr>
            <w:r w:rsidRPr="00026058">
              <w:t>Median</w:t>
            </w:r>
          </w:p>
          <w:p w14:paraId="5DF494B6" w14:textId="77777777" w:rsidR="00351955" w:rsidRPr="00026058" w:rsidRDefault="00351955" w:rsidP="00365E3A">
            <w:pPr>
              <w:jc w:val="right"/>
            </w:pPr>
            <w:r w:rsidRPr="00026058">
              <w:t>Std. Error</w:t>
            </w:r>
          </w:p>
        </w:tc>
        <w:tc>
          <w:tcPr>
            <w:tcW w:w="1196" w:type="dxa"/>
            <w:tcBorders>
              <w:top w:val="single" w:sz="4" w:space="0" w:color="auto"/>
              <w:bottom w:val="single" w:sz="4" w:space="0" w:color="auto"/>
            </w:tcBorders>
          </w:tcPr>
          <w:p w14:paraId="0AF9EBFA" w14:textId="77777777" w:rsidR="00351955" w:rsidRPr="00026058" w:rsidRDefault="00351955" w:rsidP="00365E3A">
            <w:r w:rsidRPr="00026058">
              <w:t xml:space="preserve">      0.20</w:t>
            </w:r>
          </w:p>
          <w:p w14:paraId="30DE91D7" w14:textId="4CE613DC" w:rsidR="00351955" w:rsidRPr="00026058" w:rsidRDefault="00351955" w:rsidP="00365E3A">
            <w:r w:rsidRPr="00026058">
              <w:t xml:space="preserve">      0</w:t>
            </w:r>
          </w:p>
          <w:p w14:paraId="658DAB89" w14:textId="77777777" w:rsidR="00351955" w:rsidRPr="00026058" w:rsidRDefault="00351955" w:rsidP="00365E3A">
            <w:r w:rsidRPr="00026058">
              <w:t xml:space="preserve">      0.14</w:t>
            </w:r>
          </w:p>
        </w:tc>
        <w:tc>
          <w:tcPr>
            <w:tcW w:w="1186" w:type="dxa"/>
            <w:tcBorders>
              <w:top w:val="single" w:sz="4" w:space="0" w:color="auto"/>
              <w:bottom w:val="single" w:sz="4" w:space="0" w:color="auto"/>
            </w:tcBorders>
          </w:tcPr>
          <w:p w14:paraId="06FA9D16" w14:textId="77777777" w:rsidR="00351955" w:rsidRPr="00026058" w:rsidRDefault="00351955" w:rsidP="00365E3A">
            <w:r w:rsidRPr="00026058">
              <w:t xml:space="preserve">    0.14</w:t>
            </w:r>
          </w:p>
          <w:p w14:paraId="57690133" w14:textId="30B28B93" w:rsidR="00351955" w:rsidRPr="00026058" w:rsidRDefault="00351955" w:rsidP="008F4C67">
            <w:r w:rsidRPr="00026058">
              <w:t xml:space="preserve">    </w:t>
            </w:r>
            <w:r w:rsidR="008F4C67">
              <w:t>0</w:t>
            </w:r>
          </w:p>
          <w:p w14:paraId="725FE1CF" w14:textId="77777777" w:rsidR="00351955" w:rsidRPr="00026058" w:rsidRDefault="00351955" w:rsidP="00365E3A">
            <w:r w:rsidRPr="00026058">
              <w:t xml:space="preserve">    0.14</w:t>
            </w:r>
          </w:p>
        </w:tc>
        <w:tc>
          <w:tcPr>
            <w:tcW w:w="1255" w:type="dxa"/>
            <w:tcBorders>
              <w:top w:val="single" w:sz="4" w:space="0" w:color="auto"/>
              <w:bottom w:val="single" w:sz="4" w:space="0" w:color="auto"/>
            </w:tcBorders>
          </w:tcPr>
          <w:p w14:paraId="6366ABB2" w14:textId="77777777" w:rsidR="00351955" w:rsidRPr="00026058" w:rsidRDefault="00351955" w:rsidP="00365E3A">
            <w:r w:rsidRPr="00026058">
              <w:t xml:space="preserve">  12.21</w:t>
            </w:r>
          </w:p>
          <w:p w14:paraId="74D5C246" w14:textId="77777777" w:rsidR="00351955" w:rsidRPr="00026058" w:rsidRDefault="00351955" w:rsidP="00365E3A">
            <w:r w:rsidRPr="00026058">
              <w:t xml:space="preserve">    4.00</w:t>
            </w:r>
          </w:p>
          <w:p w14:paraId="478AE5E0" w14:textId="77777777" w:rsidR="00351955" w:rsidRPr="00026058" w:rsidRDefault="00351955" w:rsidP="00365E3A">
            <w:r w:rsidRPr="00026058">
              <w:t xml:space="preserve">    7.13</w:t>
            </w:r>
          </w:p>
        </w:tc>
        <w:tc>
          <w:tcPr>
            <w:tcW w:w="1180" w:type="dxa"/>
            <w:tcBorders>
              <w:top w:val="single" w:sz="4" w:space="0" w:color="auto"/>
              <w:bottom w:val="single" w:sz="4" w:space="0" w:color="auto"/>
            </w:tcBorders>
          </w:tcPr>
          <w:p w14:paraId="36A19253" w14:textId="77777777" w:rsidR="00351955" w:rsidRPr="00026058" w:rsidRDefault="00351955" w:rsidP="00365E3A">
            <w:r w:rsidRPr="00026058">
              <w:t xml:space="preserve">  7.33</w:t>
            </w:r>
          </w:p>
          <w:p w14:paraId="6F774CB9" w14:textId="77777777" w:rsidR="00351955" w:rsidRPr="00026058" w:rsidRDefault="00351955" w:rsidP="00365E3A">
            <w:r w:rsidRPr="00026058">
              <w:t xml:space="preserve">  3.00</w:t>
            </w:r>
          </w:p>
          <w:p w14:paraId="4EC7357D" w14:textId="77777777" w:rsidR="00351955" w:rsidRPr="00026058" w:rsidRDefault="00351955" w:rsidP="00365E3A">
            <w:r w:rsidRPr="00026058">
              <w:t xml:space="preserve">  2.51</w:t>
            </w:r>
          </w:p>
        </w:tc>
      </w:tr>
      <w:tr w:rsidR="00351955" w:rsidRPr="00026058" w14:paraId="2919CFBD" w14:textId="77777777" w:rsidTr="00351955">
        <w:tc>
          <w:tcPr>
            <w:tcW w:w="1350" w:type="dxa"/>
            <w:tcBorders>
              <w:top w:val="single" w:sz="4" w:space="0" w:color="auto"/>
              <w:bottom w:val="nil"/>
            </w:tcBorders>
          </w:tcPr>
          <w:p w14:paraId="1F92CBC4" w14:textId="77777777" w:rsidR="00351955" w:rsidRPr="00026058" w:rsidRDefault="00351955" w:rsidP="00365E3A">
            <w:r w:rsidRPr="00026058">
              <w:t>Variegated fairy-wren</w:t>
            </w:r>
          </w:p>
        </w:tc>
        <w:tc>
          <w:tcPr>
            <w:tcW w:w="1236" w:type="dxa"/>
            <w:tcBorders>
              <w:top w:val="single" w:sz="4" w:space="0" w:color="auto"/>
              <w:bottom w:val="single" w:sz="4" w:space="0" w:color="auto"/>
            </w:tcBorders>
          </w:tcPr>
          <w:p w14:paraId="5D9FE229" w14:textId="77777777" w:rsidR="00351955" w:rsidRPr="00026058" w:rsidRDefault="00351955" w:rsidP="00365E3A">
            <w:r w:rsidRPr="00026058">
              <w:t>Latency to response (sec)</w:t>
            </w:r>
          </w:p>
        </w:tc>
        <w:tc>
          <w:tcPr>
            <w:tcW w:w="1237" w:type="dxa"/>
            <w:tcBorders>
              <w:top w:val="single" w:sz="4" w:space="0" w:color="auto"/>
              <w:bottom w:val="single" w:sz="4" w:space="0" w:color="auto"/>
            </w:tcBorders>
          </w:tcPr>
          <w:p w14:paraId="59B4356E" w14:textId="77777777" w:rsidR="00351955" w:rsidRPr="00026058" w:rsidRDefault="00351955" w:rsidP="00365E3A">
            <w:pPr>
              <w:jc w:val="right"/>
            </w:pPr>
            <w:r w:rsidRPr="00026058">
              <w:t>Mean</w:t>
            </w:r>
          </w:p>
          <w:p w14:paraId="7172A46F" w14:textId="77777777" w:rsidR="00351955" w:rsidRPr="00026058" w:rsidRDefault="00351955" w:rsidP="00365E3A">
            <w:pPr>
              <w:jc w:val="right"/>
            </w:pPr>
            <w:r w:rsidRPr="00026058">
              <w:t>Median</w:t>
            </w:r>
          </w:p>
          <w:p w14:paraId="561B309B" w14:textId="77777777" w:rsidR="00351955" w:rsidRPr="00026058" w:rsidRDefault="00351955" w:rsidP="00365E3A">
            <w:pPr>
              <w:jc w:val="right"/>
            </w:pPr>
            <w:r w:rsidRPr="00026058">
              <w:t>Std. Error</w:t>
            </w:r>
          </w:p>
        </w:tc>
        <w:tc>
          <w:tcPr>
            <w:tcW w:w="1196" w:type="dxa"/>
            <w:tcBorders>
              <w:top w:val="single" w:sz="4" w:space="0" w:color="auto"/>
              <w:bottom w:val="single" w:sz="4" w:space="0" w:color="auto"/>
            </w:tcBorders>
          </w:tcPr>
          <w:p w14:paraId="6C2494EE" w14:textId="77777777" w:rsidR="00351955" w:rsidRPr="00026058" w:rsidRDefault="00351955" w:rsidP="00365E3A">
            <w:r w:rsidRPr="00026058">
              <w:t xml:space="preserve">  564.73</w:t>
            </w:r>
          </w:p>
          <w:p w14:paraId="52725A82" w14:textId="77777777" w:rsidR="00351955" w:rsidRPr="00026058" w:rsidRDefault="00351955" w:rsidP="00365E3A">
            <w:r w:rsidRPr="00026058">
              <w:t xml:space="preserve">  457.00</w:t>
            </w:r>
          </w:p>
          <w:p w14:paraId="0807045F" w14:textId="77777777" w:rsidR="00351955" w:rsidRPr="00026058" w:rsidRDefault="00351955" w:rsidP="00365E3A">
            <w:r w:rsidRPr="00026058">
              <w:t xml:space="preserve">  118.06</w:t>
            </w:r>
          </w:p>
        </w:tc>
        <w:tc>
          <w:tcPr>
            <w:tcW w:w="1186" w:type="dxa"/>
            <w:tcBorders>
              <w:top w:val="single" w:sz="4" w:space="0" w:color="auto"/>
              <w:bottom w:val="single" w:sz="4" w:space="0" w:color="auto"/>
            </w:tcBorders>
          </w:tcPr>
          <w:p w14:paraId="103F6D82" w14:textId="77777777" w:rsidR="00351955" w:rsidRPr="00026058" w:rsidRDefault="00351955" w:rsidP="00365E3A">
            <w:r w:rsidRPr="00026058">
              <w:t>452.80</w:t>
            </w:r>
          </w:p>
          <w:p w14:paraId="6C58C228" w14:textId="77777777" w:rsidR="00351955" w:rsidRPr="00026058" w:rsidRDefault="00351955" w:rsidP="00365E3A">
            <w:r w:rsidRPr="00026058">
              <w:t>380.00</w:t>
            </w:r>
          </w:p>
          <w:p w14:paraId="241D5FA2" w14:textId="77777777" w:rsidR="00351955" w:rsidRPr="00026058" w:rsidRDefault="00351955" w:rsidP="00365E3A">
            <w:r w:rsidRPr="00026058">
              <w:t>104.27</w:t>
            </w:r>
          </w:p>
        </w:tc>
        <w:tc>
          <w:tcPr>
            <w:tcW w:w="1255" w:type="dxa"/>
            <w:tcBorders>
              <w:top w:val="single" w:sz="4" w:space="0" w:color="auto"/>
              <w:bottom w:val="single" w:sz="4" w:space="0" w:color="auto"/>
            </w:tcBorders>
          </w:tcPr>
          <w:p w14:paraId="15EAA14C" w14:textId="77777777" w:rsidR="00351955" w:rsidRPr="00026058" w:rsidRDefault="00351955" w:rsidP="00365E3A">
            <w:r w:rsidRPr="00026058">
              <w:t xml:space="preserve">  14.07</w:t>
            </w:r>
          </w:p>
          <w:p w14:paraId="653A931C" w14:textId="77777777" w:rsidR="00351955" w:rsidRPr="00026058" w:rsidRDefault="00351955" w:rsidP="00365E3A">
            <w:r w:rsidRPr="00026058">
              <w:t xml:space="preserve">  12.00</w:t>
            </w:r>
          </w:p>
          <w:p w14:paraId="132A8359" w14:textId="77777777" w:rsidR="00351955" w:rsidRPr="00026058" w:rsidRDefault="00351955" w:rsidP="00365E3A">
            <w:r w:rsidRPr="00026058">
              <w:t xml:space="preserve">    2.65</w:t>
            </w:r>
          </w:p>
        </w:tc>
        <w:tc>
          <w:tcPr>
            <w:tcW w:w="1180" w:type="dxa"/>
            <w:tcBorders>
              <w:top w:val="single" w:sz="4" w:space="0" w:color="auto"/>
              <w:bottom w:val="single" w:sz="4" w:space="0" w:color="auto"/>
            </w:tcBorders>
          </w:tcPr>
          <w:p w14:paraId="60FDAF91" w14:textId="77777777" w:rsidR="00351955" w:rsidRPr="00026058" w:rsidRDefault="00351955" w:rsidP="00365E3A">
            <w:r w:rsidRPr="00026058">
              <w:t>22.97</w:t>
            </w:r>
          </w:p>
          <w:p w14:paraId="7F453D64" w14:textId="77777777" w:rsidR="00351955" w:rsidRPr="00026058" w:rsidRDefault="00351955" w:rsidP="00365E3A">
            <w:r w:rsidRPr="00026058">
              <w:t>18.00</w:t>
            </w:r>
          </w:p>
          <w:p w14:paraId="1E511EDD" w14:textId="77777777" w:rsidR="00351955" w:rsidRPr="00026058" w:rsidRDefault="00351955" w:rsidP="00365E3A">
            <w:r w:rsidRPr="00026058">
              <w:t xml:space="preserve">  5.55</w:t>
            </w:r>
          </w:p>
        </w:tc>
      </w:tr>
      <w:tr w:rsidR="00351955" w:rsidRPr="00026058" w14:paraId="2ECF752B" w14:textId="77777777" w:rsidTr="00351955">
        <w:tc>
          <w:tcPr>
            <w:tcW w:w="1350" w:type="dxa"/>
            <w:tcBorders>
              <w:top w:val="nil"/>
              <w:bottom w:val="nil"/>
            </w:tcBorders>
          </w:tcPr>
          <w:p w14:paraId="5E435C20" w14:textId="77777777" w:rsidR="00351955" w:rsidRPr="00026058" w:rsidRDefault="00351955" w:rsidP="00365E3A"/>
        </w:tc>
        <w:tc>
          <w:tcPr>
            <w:tcW w:w="1236" w:type="dxa"/>
            <w:tcBorders>
              <w:top w:val="single" w:sz="4" w:space="0" w:color="auto"/>
              <w:bottom w:val="single" w:sz="4" w:space="0" w:color="auto"/>
            </w:tcBorders>
          </w:tcPr>
          <w:p w14:paraId="593228FE" w14:textId="77777777" w:rsidR="00351955" w:rsidRPr="00026058" w:rsidRDefault="00351955" w:rsidP="00365E3A">
            <w:r w:rsidRPr="00026058">
              <w:t>Approach</w:t>
            </w:r>
          </w:p>
        </w:tc>
        <w:tc>
          <w:tcPr>
            <w:tcW w:w="1237" w:type="dxa"/>
            <w:tcBorders>
              <w:top w:val="single" w:sz="4" w:space="0" w:color="auto"/>
              <w:bottom w:val="single" w:sz="4" w:space="0" w:color="auto"/>
            </w:tcBorders>
          </w:tcPr>
          <w:p w14:paraId="745B6B4B" w14:textId="77777777" w:rsidR="00351955" w:rsidRPr="00026058" w:rsidRDefault="00351955" w:rsidP="00365E3A">
            <w:pPr>
              <w:jc w:val="right"/>
            </w:pPr>
            <w:r w:rsidRPr="00026058">
              <w:t>Mean</w:t>
            </w:r>
          </w:p>
          <w:p w14:paraId="722FFFF9" w14:textId="77777777" w:rsidR="00351955" w:rsidRPr="00026058" w:rsidRDefault="00351955" w:rsidP="00365E3A">
            <w:pPr>
              <w:jc w:val="right"/>
            </w:pPr>
            <w:r w:rsidRPr="00026058">
              <w:t>Median</w:t>
            </w:r>
          </w:p>
          <w:p w14:paraId="367BEAAB" w14:textId="77777777" w:rsidR="00351955" w:rsidRPr="00026058" w:rsidRDefault="00351955" w:rsidP="00365E3A">
            <w:pPr>
              <w:jc w:val="right"/>
            </w:pPr>
            <w:r w:rsidRPr="00026058">
              <w:t>Std. Error</w:t>
            </w:r>
          </w:p>
        </w:tc>
        <w:tc>
          <w:tcPr>
            <w:tcW w:w="1196" w:type="dxa"/>
            <w:tcBorders>
              <w:top w:val="single" w:sz="4" w:space="0" w:color="auto"/>
              <w:bottom w:val="single" w:sz="4" w:space="0" w:color="auto"/>
            </w:tcBorders>
          </w:tcPr>
          <w:p w14:paraId="4AE67BA9" w14:textId="584F0824" w:rsidR="00351955" w:rsidRPr="00026058" w:rsidRDefault="00351955" w:rsidP="00365E3A">
            <w:r w:rsidRPr="00026058">
              <w:t xml:space="preserve">      0</w:t>
            </w:r>
          </w:p>
          <w:p w14:paraId="0722DE8F" w14:textId="07B77283" w:rsidR="00351955" w:rsidRPr="00026058" w:rsidRDefault="00351955" w:rsidP="00365E3A">
            <w:r w:rsidRPr="00026058">
              <w:t xml:space="preserve">      0</w:t>
            </w:r>
          </w:p>
          <w:p w14:paraId="5FC0D775" w14:textId="75902490" w:rsidR="00351955" w:rsidRPr="00026058" w:rsidRDefault="00351955" w:rsidP="00365E3A">
            <w:r w:rsidRPr="00026058">
              <w:t xml:space="preserve">      0</w:t>
            </w:r>
          </w:p>
        </w:tc>
        <w:tc>
          <w:tcPr>
            <w:tcW w:w="1186" w:type="dxa"/>
            <w:tcBorders>
              <w:top w:val="single" w:sz="4" w:space="0" w:color="auto"/>
              <w:bottom w:val="single" w:sz="4" w:space="0" w:color="auto"/>
            </w:tcBorders>
          </w:tcPr>
          <w:p w14:paraId="04169699" w14:textId="77777777" w:rsidR="00351955" w:rsidRPr="00026058" w:rsidRDefault="00351955" w:rsidP="00365E3A">
            <w:r w:rsidRPr="00026058">
              <w:t xml:space="preserve">    0.33</w:t>
            </w:r>
          </w:p>
          <w:p w14:paraId="719C1F0E" w14:textId="40425879" w:rsidR="00351955" w:rsidRPr="00026058" w:rsidRDefault="00351955" w:rsidP="00365E3A">
            <w:r w:rsidRPr="00026058">
              <w:t xml:space="preserve">    0</w:t>
            </w:r>
          </w:p>
          <w:p w14:paraId="0D605420" w14:textId="77777777" w:rsidR="00351955" w:rsidRPr="00026058" w:rsidRDefault="00351955" w:rsidP="00365E3A">
            <w:r w:rsidRPr="00026058">
              <w:t xml:space="preserve">    0.16</w:t>
            </w:r>
          </w:p>
        </w:tc>
        <w:tc>
          <w:tcPr>
            <w:tcW w:w="1255" w:type="dxa"/>
            <w:tcBorders>
              <w:top w:val="single" w:sz="4" w:space="0" w:color="auto"/>
              <w:bottom w:val="single" w:sz="4" w:space="0" w:color="auto"/>
            </w:tcBorders>
          </w:tcPr>
          <w:p w14:paraId="438802CD" w14:textId="77777777" w:rsidR="00351955" w:rsidRPr="00026058" w:rsidRDefault="00351955" w:rsidP="00365E3A">
            <w:r w:rsidRPr="00026058">
              <w:t xml:space="preserve">    1.47</w:t>
            </w:r>
          </w:p>
          <w:p w14:paraId="53E04EA2" w14:textId="77777777" w:rsidR="00351955" w:rsidRPr="00026058" w:rsidRDefault="00351955" w:rsidP="00365E3A">
            <w:r w:rsidRPr="00026058">
              <w:t xml:space="preserve">    1.00</w:t>
            </w:r>
          </w:p>
          <w:p w14:paraId="5F3586B9" w14:textId="77777777" w:rsidR="00351955" w:rsidRPr="00026058" w:rsidRDefault="00351955" w:rsidP="00365E3A">
            <w:r w:rsidRPr="00026058">
              <w:t xml:space="preserve">    0.29</w:t>
            </w:r>
          </w:p>
        </w:tc>
        <w:tc>
          <w:tcPr>
            <w:tcW w:w="1180" w:type="dxa"/>
            <w:tcBorders>
              <w:top w:val="single" w:sz="4" w:space="0" w:color="auto"/>
              <w:bottom w:val="single" w:sz="4" w:space="0" w:color="auto"/>
            </w:tcBorders>
          </w:tcPr>
          <w:p w14:paraId="237E5A4D" w14:textId="77777777" w:rsidR="00351955" w:rsidRPr="00026058" w:rsidRDefault="00351955" w:rsidP="00365E3A">
            <w:r w:rsidRPr="00026058">
              <w:t xml:space="preserve">  1.26</w:t>
            </w:r>
          </w:p>
          <w:p w14:paraId="415AEF73" w14:textId="77777777" w:rsidR="00351955" w:rsidRPr="00026058" w:rsidRDefault="00351955" w:rsidP="00365E3A">
            <w:r w:rsidRPr="00026058">
              <w:t xml:space="preserve">  1.00</w:t>
            </w:r>
          </w:p>
          <w:p w14:paraId="58A0E073" w14:textId="77777777" w:rsidR="00351955" w:rsidRPr="00026058" w:rsidRDefault="00351955" w:rsidP="00365E3A">
            <w:r w:rsidRPr="00026058">
              <w:t xml:space="preserve">  0.21</w:t>
            </w:r>
          </w:p>
        </w:tc>
      </w:tr>
      <w:tr w:rsidR="00351955" w:rsidRPr="00026058" w14:paraId="69964E82" w14:textId="77777777" w:rsidTr="00351955">
        <w:tc>
          <w:tcPr>
            <w:tcW w:w="1350" w:type="dxa"/>
            <w:tcBorders>
              <w:top w:val="nil"/>
              <w:bottom w:val="nil"/>
            </w:tcBorders>
          </w:tcPr>
          <w:p w14:paraId="67CEC0D8" w14:textId="77777777" w:rsidR="00351955" w:rsidRPr="00026058" w:rsidRDefault="00351955" w:rsidP="00365E3A"/>
        </w:tc>
        <w:tc>
          <w:tcPr>
            <w:tcW w:w="1236" w:type="dxa"/>
            <w:tcBorders>
              <w:top w:val="single" w:sz="4" w:space="0" w:color="auto"/>
              <w:bottom w:val="single" w:sz="4" w:space="0" w:color="auto"/>
            </w:tcBorders>
          </w:tcPr>
          <w:p w14:paraId="01C91097" w14:textId="77777777" w:rsidR="00351955" w:rsidRPr="00026058" w:rsidRDefault="00351955" w:rsidP="00365E3A">
            <w:pPr>
              <w:rPr>
                <w:rFonts w:eastAsia="Meiryo"/>
              </w:rPr>
            </w:pPr>
            <w:r w:rsidRPr="00026058">
              <w:rPr>
                <w:rFonts w:eastAsia="Meiryo"/>
              </w:rPr>
              <w:t>Songs</w:t>
            </w:r>
          </w:p>
          <w:p w14:paraId="198E1679" w14:textId="77777777" w:rsidR="00351955" w:rsidRPr="00026058" w:rsidRDefault="00351955" w:rsidP="00365E3A">
            <w:pPr>
              <w:jc w:val="center"/>
              <w:rPr>
                <w:rFonts w:eastAsia="Meiryo"/>
              </w:rPr>
            </w:pPr>
          </w:p>
        </w:tc>
        <w:tc>
          <w:tcPr>
            <w:tcW w:w="1237" w:type="dxa"/>
            <w:tcBorders>
              <w:top w:val="single" w:sz="4" w:space="0" w:color="auto"/>
              <w:bottom w:val="single" w:sz="4" w:space="0" w:color="auto"/>
            </w:tcBorders>
          </w:tcPr>
          <w:p w14:paraId="7B00DA7A" w14:textId="77777777" w:rsidR="00351955" w:rsidRPr="00026058" w:rsidRDefault="00351955" w:rsidP="00365E3A">
            <w:pPr>
              <w:jc w:val="right"/>
              <w:rPr>
                <w:rFonts w:eastAsia="Meiryo"/>
              </w:rPr>
            </w:pPr>
            <w:r w:rsidRPr="00026058">
              <w:rPr>
                <w:rFonts w:eastAsia="Meiryo"/>
              </w:rPr>
              <w:t>Mean</w:t>
            </w:r>
          </w:p>
          <w:p w14:paraId="6ACA65D7" w14:textId="77777777" w:rsidR="00351955" w:rsidRPr="00026058" w:rsidRDefault="00351955" w:rsidP="00365E3A">
            <w:pPr>
              <w:jc w:val="right"/>
              <w:rPr>
                <w:rFonts w:eastAsia="Meiryo"/>
              </w:rPr>
            </w:pPr>
            <w:r w:rsidRPr="00026058">
              <w:rPr>
                <w:rFonts w:eastAsia="Meiryo"/>
              </w:rPr>
              <w:t>Median</w:t>
            </w:r>
          </w:p>
          <w:p w14:paraId="71B1DC1E" w14:textId="77777777" w:rsidR="00351955" w:rsidRPr="00026058" w:rsidRDefault="00351955" w:rsidP="00365E3A">
            <w:pPr>
              <w:jc w:val="right"/>
            </w:pPr>
            <w:r w:rsidRPr="00026058">
              <w:rPr>
                <w:rFonts w:eastAsia="Meiryo"/>
              </w:rPr>
              <w:t>Std. Error</w:t>
            </w:r>
          </w:p>
        </w:tc>
        <w:tc>
          <w:tcPr>
            <w:tcW w:w="1196" w:type="dxa"/>
            <w:tcBorders>
              <w:top w:val="single" w:sz="4" w:space="0" w:color="auto"/>
              <w:bottom w:val="single" w:sz="4" w:space="0" w:color="auto"/>
            </w:tcBorders>
          </w:tcPr>
          <w:p w14:paraId="4F566435" w14:textId="77777777" w:rsidR="00351955" w:rsidRPr="00026058" w:rsidRDefault="00351955" w:rsidP="00365E3A">
            <w:r w:rsidRPr="00026058">
              <w:t xml:space="preserve">      0.60</w:t>
            </w:r>
          </w:p>
          <w:p w14:paraId="404F2217" w14:textId="2B270A29" w:rsidR="00351955" w:rsidRPr="00026058" w:rsidRDefault="00351955" w:rsidP="00365E3A">
            <w:r w:rsidRPr="00026058">
              <w:t xml:space="preserve">      0</w:t>
            </w:r>
          </w:p>
          <w:p w14:paraId="36DBA838" w14:textId="77777777" w:rsidR="00351955" w:rsidRPr="00026058" w:rsidRDefault="00351955" w:rsidP="00365E3A">
            <w:r w:rsidRPr="00026058">
              <w:t xml:space="preserve">      0.34</w:t>
            </w:r>
          </w:p>
        </w:tc>
        <w:tc>
          <w:tcPr>
            <w:tcW w:w="1186" w:type="dxa"/>
            <w:tcBorders>
              <w:top w:val="single" w:sz="4" w:space="0" w:color="auto"/>
              <w:bottom w:val="single" w:sz="4" w:space="0" w:color="auto"/>
            </w:tcBorders>
          </w:tcPr>
          <w:p w14:paraId="23D13A59" w14:textId="77777777" w:rsidR="00351955" w:rsidRPr="00026058" w:rsidRDefault="00351955" w:rsidP="00365E3A">
            <w:r w:rsidRPr="00026058">
              <w:t xml:space="preserve">    2.00</w:t>
            </w:r>
          </w:p>
          <w:p w14:paraId="2CB81F2E" w14:textId="77777777" w:rsidR="00351955" w:rsidRPr="00026058" w:rsidRDefault="00351955" w:rsidP="00365E3A">
            <w:r w:rsidRPr="00026058">
              <w:t xml:space="preserve">    1.00</w:t>
            </w:r>
          </w:p>
          <w:p w14:paraId="2E91000E" w14:textId="77777777" w:rsidR="00351955" w:rsidRPr="00026058" w:rsidRDefault="00351955" w:rsidP="00365E3A">
            <w:r w:rsidRPr="00026058">
              <w:t xml:space="preserve">    0.82</w:t>
            </w:r>
          </w:p>
        </w:tc>
        <w:tc>
          <w:tcPr>
            <w:tcW w:w="1255" w:type="dxa"/>
            <w:tcBorders>
              <w:top w:val="single" w:sz="4" w:space="0" w:color="auto"/>
              <w:bottom w:val="single" w:sz="4" w:space="0" w:color="auto"/>
            </w:tcBorders>
          </w:tcPr>
          <w:p w14:paraId="0BBBD27C" w14:textId="77777777" w:rsidR="00351955" w:rsidRPr="00026058" w:rsidRDefault="00351955" w:rsidP="00365E3A">
            <w:r w:rsidRPr="00026058">
              <w:t xml:space="preserve">    6.87</w:t>
            </w:r>
          </w:p>
          <w:p w14:paraId="3F8697C5" w14:textId="77777777" w:rsidR="00351955" w:rsidRPr="00026058" w:rsidRDefault="00351955" w:rsidP="00365E3A">
            <w:r w:rsidRPr="00026058">
              <w:t xml:space="preserve">    3.00</w:t>
            </w:r>
          </w:p>
          <w:p w14:paraId="2979274D" w14:textId="77777777" w:rsidR="00351955" w:rsidRPr="00026058" w:rsidRDefault="00351955" w:rsidP="00365E3A">
            <w:r w:rsidRPr="00026058">
              <w:t xml:space="preserve">    1.59</w:t>
            </w:r>
          </w:p>
        </w:tc>
        <w:tc>
          <w:tcPr>
            <w:tcW w:w="1180" w:type="dxa"/>
            <w:tcBorders>
              <w:top w:val="single" w:sz="4" w:space="0" w:color="auto"/>
              <w:bottom w:val="single" w:sz="4" w:space="0" w:color="auto"/>
            </w:tcBorders>
          </w:tcPr>
          <w:p w14:paraId="27E57A6F" w14:textId="77777777" w:rsidR="00351955" w:rsidRPr="00026058" w:rsidRDefault="00351955" w:rsidP="00365E3A">
            <w:r w:rsidRPr="00026058">
              <w:t xml:space="preserve">  5.20</w:t>
            </w:r>
          </w:p>
          <w:p w14:paraId="2996B66A" w14:textId="77777777" w:rsidR="00351955" w:rsidRPr="00026058" w:rsidRDefault="00351955" w:rsidP="00365E3A">
            <w:r w:rsidRPr="00026058">
              <w:t xml:space="preserve">  5.00</w:t>
            </w:r>
          </w:p>
          <w:p w14:paraId="15E0BBEE" w14:textId="77777777" w:rsidR="00351955" w:rsidRPr="00026058" w:rsidRDefault="00351955" w:rsidP="00365E3A">
            <w:r w:rsidRPr="00026058">
              <w:t xml:space="preserve">  1.22</w:t>
            </w:r>
          </w:p>
        </w:tc>
      </w:tr>
      <w:tr w:rsidR="00351955" w:rsidRPr="00026058" w14:paraId="021C7ECE" w14:textId="77777777" w:rsidTr="00351955">
        <w:tc>
          <w:tcPr>
            <w:tcW w:w="1350" w:type="dxa"/>
            <w:tcBorders>
              <w:top w:val="nil"/>
              <w:bottom w:val="nil"/>
            </w:tcBorders>
          </w:tcPr>
          <w:p w14:paraId="464EC225" w14:textId="77777777" w:rsidR="00351955" w:rsidRPr="00026058" w:rsidRDefault="00351955" w:rsidP="00365E3A"/>
        </w:tc>
        <w:tc>
          <w:tcPr>
            <w:tcW w:w="1236" w:type="dxa"/>
            <w:tcBorders>
              <w:top w:val="single" w:sz="4" w:space="0" w:color="auto"/>
              <w:bottom w:val="single" w:sz="4" w:space="0" w:color="auto"/>
            </w:tcBorders>
          </w:tcPr>
          <w:p w14:paraId="567AD504" w14:textId="77777777" w:rsidR="00351955" w:rsidRPr="00026058" w:rsidRDefault="00351955" w:rsidP="00365E3A">
            <w:r w:rsidRPr="00026058">
              <w:t>Duration of vigilance (sec)</w:t>
            </w:r>
          </w:p>
        </w:tc>
        <w:tc>
          <w:tcPr>
            <w:tcW w:w="1237" w:type="dxa"/>
            <w:tcBorders>
              <w:top w:val="single" w:sz="4" w:space="0" w:color="auto"/>
              <w:bottom w:val="single" w:sz="4" w:space="0" w:color="auto"/>
            </w:tcBorders>
          </w:tcPr>
          <w:p w14:paraId="414AD08C" w14:textId="77777777" w:rsidR="00351955" w:rsidRPr="00026058" w:rsidRDefault="00351955" w:rsidP="00365E3A">
            <w:pPr>
              <w:jc w:val="right"/>
            </w:pPr>
            <w:r w:rsidRPr="00026058">
              <w:t>Mean</w:t>
            </w:r>
          </w:p>
          <w:p w14:paraId="6E2F5962" w14:textId="77777777" w:rsidR="00351955" w:rsidRPr="00026058" w:rsidRDefault="00351955" w:rsidP="00365E3A">
            <w:pPr>
              <w:jc w:val="right"/>
            </w:pPr>
            <w:r w:rsidRPr="00026058">
              <w:t>Median</w:t>
            </w:r>
          </w:p>
          <w:p w14:paraId="2984EC3B" w14:textId="77777777" w:rsidR="00351955" w:rsidRPr="00026058" w:rsidRDefault="00351955" w:rsidP="00365E3A">
            <w:pPr>
              <w:jc w:val="right"/>
            </w:pPr>
            <w:r w:rsidRPr="00026058">
              <w:t>Std. Error</w:t>
            </w:r>
          </w:p>
        </w:tc>
        <w:tc>
          <w:tcPr>
            <w:tcW w:w="1196" w:type="dxa"/>
            <w:tcBorders>
              <w:top w:val="single" w:sz="4" w:space="0" w:color="auto"/>
              <w:bottom w:val="single" w:sz="4" w:space="0" w:color="auto"/>
            </w:tcBorders>
          </w:tcPr>
          <w:p w14:paraId="6B674F00" w14:textId="25E8E84F" w:rsidR="00351955" w:rsidRPr="00026058" w:rsidRDefault="00351955" w:rsidP="00365E3A">
            <w:r w:rsidRPr="00026058">
              <w:t xml:space="preserve">      0</w:t>
            </w:r>
          </w:p>
          <w:p w14:paraId="754E9C59" w14:textId="67D3E494" w:rsidR="00351955" w:rsidRPr="00026058" w:rsidRDefault="00351955" w:rsidP="00365E3A">
            <w:r w:rsidRPr="00026058">
              <w:t xml:space="preserve">      0</w:t>
            </w:r>
          </w:p>
          <w:p w14:paraId="63D0EB28" w14:textId="1667B2DA" w:rsidR="00351955" w:rsidRPr="00026058" w:rsidRDefault="00351955" w:rsidP="00365E3A">
            <w:r w:rsidRPr="00026058">
              <w:t xml:space="preserve">      0</w:t>
            </w:r>
          </w:p>
        </w:tc>
        <w:tc>
          <w:tcPr>
            <w:tcW w:w="1186" w:type="dxa"/>
            <w:tcBorders>
              <w:top w:val="single" w:sz="4" w:space="0" w:color="auto"/>
              <w:bottom w:val="single" w:sz="4" w:space="0" w:color="auto"/>
            </w:tcBorders>
          </w:tcPr>
          <w:p w14:paraId="60DA3BDD" w14:textId="023115AE" w:rsidR="00351955" w:rsidRPr="00026058" w:rsidRDefault="00351955" w:rsidP="00365E3A">
            <w:r w:rsidRPr="00026058">
              <w:t xml:space="preserve">    0</w:t>
            </w:r>
          </w:p>
          <w:p w14:paraId="2F37816D" w14:textId="4D42F484" w:rsidR="00351955" w:rsidRPr="00026058" w:rsidRDefault="00351955" w:rsidP="00365E3A">
            <w:r w:rsidRPr="00026058">
              <w:t xml:space="preserve">    0</w:t>
            </w:r>
          </w:p>
          <w:p w14:paraId="7F6CFAE6" w14:textId="267CC6E2" w:rsidR="00351955" w:rsidRPr="00026058" w:rsidRDefault="00351955" w:rsidP="00365E3A">
            <w:r w:rsidRPr="00026058">
              <w:t xml:space="preserve">    0</w:t>
            </w:r>
          </w:p>
        </w:tc>
        <w:tc>
          <w:tcPr>
            <w:tcW w:w="1255" w:type="dxa"/>
            <w:tcBorders>
              <w:top w:val="single" w:sz="4" w:space="0" w:color="auto"/>
              <w:bottom w:val="single" w:sz="4" w:space="0" w:color="auto"/>
            </w:tcBorders>
          </w:tcPr>
          <w:p w14:paraId="12E254A0" w14:textId="77777777" w:rsidR="00351955" w:rsidRPr="00026058" w:rsidRDefault="00351955" w:rsidP="00365E3A">
            <w:r w:rsidRPr="00026058">
              <w:t xml:space="preserve">  38.20</w:t>
            </w:r>
          </w:p>
          <w:p w14:paraId="0FD53666" w14:textId="2862AF5E" w:rsidR="00351955" w:rsidRPr="00026058" w:rsidRDefault="00351955" w:rsidP="00365E3A">
            <w:r w:rsidRPr="00026058">
              <w:t xml:space="preserve">    0</w:t>
            </w:r>
          </w:p>
          <w:p w14:paraId="0194AA58" w14:textId="77777777" w:rsidR="00351955" w:rsidRPr="00026058" w:rsidRDefault="00351955" w:rsidP="00365E3A">
            <w:r w:rsidRPr="00026058">
              <w:t xml:space="preserve">  12.58</w:t>
            </w:r>
          </w:p>
        </w:tc>
        <w:tc>
          <w:tcPr>
            <w:tcW w:w="1180" w:type="dxa"/>
            <w:tcBorders>
              <w:top w:val="single" w:sz="4" w:space="0" w:color="auto"/>
              <w:bottom w:val="single" w:sz="4" w:space="0" w:color="auto"/>
            </w:tcBorders>
          </w:tcPr>
          <w:p w14:paraId="3F57A9CA" w14:textId="77777777" w:rsidR="00351955" w:rsidRPr="00026058" w:rsidRDefault="00351955" w:rsidP="00365E3A">
            <w:r w:rsidRPr="00026058">
              <w:t>16.60</w:t>
            </w:r>
          </w:p>
          <w:p w14:paraId="21199097" w14:textId="6A5D1DF6" w:rsidR="00351955" w:rsidRPr="00026058" w:rsidRDefault="00351955" w:rsidP="00365E3A">
            <w:r w:rsidRPr="00026058">
              <w:t xml:space="preserve">  0</w:t>
            </w:r>
          </w:p>
          <w:p w14:paraId="6CCCA680" w14:textId="77777777" w:rsidR="00351955" w:rsidRPr="00026058" w:rsidRDefault="00351955" w:rsidP="00365E3A">
            <w:r w:rsidRPr="00026058">
              <w:t xml:space="preserve">  9.09</w:t>
            </w:r>
          </w:p>
        </w:tc>
      </w:tr>
      <w:tr w:rsidR="00351955" w:rsidRPr="00026058" w14:paraId="7E264ADD" w14:textId="77777777" w:rsidTr="00351955">
        <w:tc>
          <w:tcPr>
            <w:tcW w:w="1350" w:type="dxa"/>
            <w:tcBorders>
              <w:top w:val="nil"/>
              <w:bottom w:val="single" w:sz="4" w:space="0" w:color="auto"/>
            </w:tcBorders>
          </w:tcPr>
          <w:p w14:paraId="1A395385" w14:textId="77777777" w:rsidR="00351955" w:rsidRPr="00026058" w:rsidRDefault="00351955" w:rsidP="00365E3A"/>
        </w:tc>
        <w:tc>
          <w:tcPr>
            <w:tcW w:w="1236" w:type="dxa"/>
            <w:tcBorders>
              <w:top w:val="single" w:sz="4" w:space="0" w:color="auto"/>
              <w:bottom w:val="single" w:sz="4" w:space="0" w:color="auto"/>
            </w:tcBorders>
          </w:tcPr>
          <w:p w14:paraId="2445CF04" w14:textId="77777777" w:rsidR="00351955" w:rsidRPr="00026058" w:rsidRDefault="00351955" w:rsidP="00365E3A">
            <w:r w:rsidRPr="00026058">
              <w:t>Scold</w:t>
            </w:r>
          </w:p>
        </w:tc>
        <w:tc>
          <w:tcPr>
            <w:tcW w:w="1237" w:type="dxa"/>
            <w:tcBorders>
              <w:top w:val="single" w:sz="4" w:space="0" w:color="auto"/>
              <w:bottom w:val="single" w:sz="4" w:space="0" w:color="auto"/>
            </w:tcBorders>
          </w:tcPr>
          <w:p w14:paraId="252391B0" w14:textId="77777777" w:rsidR="00351955" w:rsidRPr="00026058" w:rsidRDefault="00351955" w:rsidP="00365E3A">
            <w:pPr>
              <w:jc w:val="right"/>
            </w:pPr>
            <w:r w:rsidRPr="00026058">
              <w:t>Mean</w:t>
            </w:r>
          </w:p>
          <w:p w14:paraId="6098E07B" w14:textId="77777777" w:rsidR="00351955" w:rsidRPr="00026058" w:rsidRDefault="00351955" w:rsidP="00365E3A">
            <w:pPr>
              <w:jc w:val="right"/>
            </w:pPr>
            <w:r w:rsidRPr="00026058">
              <w:t>Median</w:t>
            </w:r>
          </w:p>
          <w:p w14:paraId="63E8BCD4" w14:textId="77777777" w:rsidR="00351955" w:rsidRPr="00026058" w:rsidRDefault="00351955" w:rsidP="00365E3A">
            <w:pPr>
              <w:jc w:val="right"/>
            </w:pPr>
            <w:r w:rsidRPr="00026058">
              <w:t>Std. Error</w:t>
            </w:r>
          </w:p>
        </w:tc>
        <w:tc>
          <w:tcPr>
            <w:tcW w:w="1196" w:type="dxa"/>
            <w:tcBorders>
              <w:top w:val="single" w:sz="4" w:space="0" w:color="auto"/>
              <w:bottom w:val="single" w:sz="4" w:space="0" w:color="auto"/>
            </w:tcBorders>
          </w:tcPr>
          <w:p w14:paraId="72A0EB4D" w14:textId="77777777" w:rsidR="00351955" w:rsidRPr="00026058" w:rsidRDefault="00351955" w:rsidP="00365E3A">
            <w:r w:rsidRPr="00026058">
              <w:t xml:space="preserve">      1.27</w:t>
            </w:r>
          </w:p>
          <w:p w14:paraId="226FE475" w14:textId="6F739335" w:rsidR="00351955" w:rsidRPr="00026058" w:rsidRDefault="00351955" w:rsidP="00365E3A">
            <w:r w:rsidRPr="00026058">
              <w:t xml:space="preserve">      0</w:t>
            </w:r>
          </w:p>
          <w:p w14:paraId="399C1D2B" w14:textId="77777777" w:rsidR="00351955" w:rsidRPr="00026058" w:rsidRDefault="00351955" w:rsidP="00365E3A">
            <w:r w:rsidRPr="00026058">
              <w:t xml:space="preserve">      1.02</w:t>
            </w:r>
          </w:p>
        </w:tc>
        <w:tc>
          <w:tcPr>
            <w:tcW w:w="1186" w:type="dxa"/>
            <w:tcBorders>
              <w:top w:val="single" w:sz="4" w:space="0" w:color="auto"/>
              <w:bottom w:val="single" w:sz="4" w:space="0" w:color="auto"/>
            </w:tcBorders>
          </w:tcPr>
          <w:p w14:paraId="3517CB18" w14:textId="77777777" w:rsidR="00351955" w:rsidRPr="00026058" w:rsidRDefault="00351955" w:rsidP="00365E3A">
            <w:r w:rsidRPr="00026058">
              <w:t xml:space="preserve">    0.27</w:t>
            </w:r>
          </w:p>
          <w:p w14:paraId="6CD734B4" w14:textId="2BDC07DF" w:rsidR="00351955" w:rsidRPr="00026058" w:rsidRDefault="00351955" w:rsidP="00365E3A">
            <w:r w:rsidRPr="00026058">
              <w:t xml:space="preserve">    0</w:t>
            </w:r>
          </w:p>
          <w:p w14:paraId="170DC731" w14:textId="77777777" w:rsidR="00351955" w:rsidRPr="00026058" w:rsidRDefault="00351955" w:rsidP="00365E3A">
            <w:r w:rsidRPr="00026058">
              <w:t xml:space="preserve">    0.18</w:t>
            </w:r>
          </w:p>
        </w:tc>
        <w:tc>
          <w:tcPr>
            <w:tcW w:w="1255" w:type="dxa"/>
            <w:tcBorders>
              <w:top w:val="single" w:sz="4" w:space="0" w:color="auto"/>
              <w:bottom w:val="single" w:sz="4" w:space="0" w:color="auto"/>
            </w:tcBorders>
          </w:tcPr>
          <w:p w14:paraId="069F6890" w14:textId="77777777" w:rsidR="00351955" w:rsidRPr="00026058" w:rsidRDefault="00351955" w:rsidP="00365E3A">
            <w:r w:rsidRPr="00026058">
              <w:t xml:space="preserve">  14.80</w:t>
            </w:r>
          </w:p>
          <w:p w14:paraId="2C7B13E9" w14:textId="77777777" w:rsidR="00351955" w:rsidRPr="00026058" w:rsidRDefault="00351955" w:rsidP="00365E3A">
            <w:r w:rsidRPr="00026058">
              <w:t xml:space="preserve">  11.00</w:t>
            </w:r>
          </w:p>
          <w:p w14:paraId="08B7A2F2" w14:textId="77777777" w:rsidR="00351955" w:rsidRPr="00026058" w:rsidRDefault="00351955" w:rsidP="00365E3A">
            <w:r w:rsidRPr="00026058">
              <w:t xml:space="preserve">    3.71</w:t>
            </w:r>
          </w:p>
        </w:tc>
        <w:tc>
          <w:tcPr>
            <w:tcW w:w="1180" w:type="dxa"/>
            <w:tcBorders>
              <w:top w:val="single" w:sz="4" w:space="0" w:color="auto"/>
              <w:bottom w:val="single" w:sz="4" w:space="0" w:color="auto"/>
            </w:tcBorders>
          </w:tcPr>
          <w:p w14:paraId="07F2D477" w14:textId="77777777" w:rsidR="00351955" w:rsidRPr="00026058" w:rsidRDefault="00351955" w:rsidP="00365E3A">
            <w:r w:rsidRPr="00026058">
              <w:t>11.27</w:t>
            </w:r>
          </w:p>
          <w:p w14:paraId="09CD95B4" w14:textId="77777777" w:rsidR="00351955" w:rsidRPr="00026058" w:rsidRDefault="00351955" w:rsidP="00365E3A">
            <w:r w:rsidRPr="00026058">
              <w:t xml:space="preserve">  7.00</w:t>
            </w:r>
          </w:p>
          <w:p w14:paraId="2EF4BDE8" w14:textId="77777777" w:rsidR="00351955" w:rsidRPr="00026058" w:rsidRDefault="00351955" w:rsidP="00365E3A">
            <w:r w:rsidRPr="00026058">
              <w:t xml:space="preserve">  3.87</w:t>
            </w:r>
          </w:p>
        </w:tc>
      </w:tr>
      <w:tr w:rsidR="00351955" w:rsidRPr="00026058" w14:paraId="5945F5BF" w14:textId="77777777" w:rsidTr="00351955">
        <w:tc>
          <w:tcPr>
            <w:tcW w:w="8640" w:type="dxa"/>
            <w:gridSpan w:val="7"/>
            <w:tcBorders>
              <w:top w:val="single" w:sz="4" w:space="0" w:color="auto"/>
              <w:bottom w:val="nil"/>
            </w:tcBorders>
          </w:tcPr>
          <w:p w14:paraId="1E12FB78" w14:textId="77777777" w:rsidR="00351955" w:rsidRPr="00026058" w:rsidRDefault="00351955" w:rsidP="00365E3A">
            <w:pPr>
              <w:spacing w:before="240"/>
            </w:pPr>
            <w:r w:rsidRPr="00026058">
              <w:rPr>
                <w:rFonts w:eastAsia="Meiryo"/>
              </w:rPr>
              <w:t>The response “songs” contains both Type I and Type I+II songs, but excludes Type II songs that are sung in response to predators and function as a signal to females (Greig &amp; Pruett-Jones 2010).</w:t>
            </w:r>
          </w:p>
        </w:tc>
      </w:tr>
    </w:tbl>
    <w:p w14:paraId="6BF18157" w14:textId="77777777" w:rsidR="00351955" w:rsidRPr="00026058" w:rsidRDefault="00351955" w:rsidP="00365E3A">
      <w:pPr>
        <w:spacing w:after="0"/>
        <w:rPr>
          <w:b/>
        </w:rPr>
        <w:sectPr w:rsidR="00351955" w:rsidRPr="00026058" w:rsidSect="00617E42">
          <w:pgSz w:w="12240" w:h="15840"/>
          <w:pgMar w:top="1440" w:right="1440" w:bottom="1440" w:left="1440" w:header="720" w:footer="720" w:gutter="0"/>
          <w:lnNumType w:countBy="1" w:restart="continuous"/>
          <w:cols w:space="720"/>
          <w:docGrid w:linePitch="360"/>
        </w:sectPr>
      </w:pPr>
    </w:p>
    <w:p w14:paraId="2AFBE875" w14:textId="5C7EBFDA" w:rsidR="00351955" w:rsidRPr="00026058" w:rsidRDefault="006848A3" w:rsidP="00365E3A">
      <w:pPr>
        <w:spacing w:after="0" w:line="480" w:lineRule="auto"/>
        <w:rPr>
          <w:b/>
        </w:rPr>
      </w:pPr>
      <w:r w:rsidRPr="00026058">
        <w:rPr>
          <w:b/>
        </w:rPr>
        <w:lastRenderedPageBreak/>
        <w:t xml:space="preserve">Table </w:t>
      </w:r>
      <w:r w:rsidR="003541A3">
        <w:rPr>
          <w:b/>
        </w:rPr>
        <w:t>7</w:t>
      </w:r>
    </w:p>
    <w:p w14:paraId="1D11A21A" w14:textId="39CE8198" w:rsidR="00351955" w:rsidRPr="00026058" w:rsidRDefault="00351955" w:rsidP="00365E3A">
      <w:pPr>
        <w:spacing w:after="0" w:line="480" w:lineRule="auto"/>
        <w:rPr>
          <w:rFonts w:eastAsia="Meiryo"/>
          <w:b/>
        </w:rPr>
      </w:pPr>
      <w:r w:rsidRPr="00026058">
        <w:rPr>
          <w:rFonts w:eastAsia="Meiryo"/>
          <w:b/>
        </w:rPr>
        <w:t xml:space="preserve">Descriptive statistics of </w:t>
      </w:r>
      <w:r w:rsidR="005F0FA3" w:rsidRPr="00026058">
        <w:rPr>
          <w:rFonts w:eastAsia="Meiryo"/>
          <w:b/>
        </w:rPr>
        <w:t xml:space="preserve">splendid and variegated fairy-wren </w:t>
      </w:r>
      <w:r w:rsidRPr="00026058">
        <w:rPr>
          <w:rFonts w:eastAsia="Meiryo"/>
          <w:b/>
        </w:rPr>
        <w:t>responses to conspecific playback stimuli</w:t>
      </w:r>
      <w:r w:rsidRPr="00026058">
        <w:rPr>
          <w:rFonts w:eastAsia="Meiryo"/>
        </w:rPr>
        <w:t xml:space="preserve"> </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9"/>
        <w:gridCol w:w="1776"/>
        <w:gridCol w:w="1237"/>
        <w:gridCol w:w="1196"/>
        <w:gridCol w:w="1255"/>
        <w:gridCol w:w="1180"/>
      </w:tblGrid>
      <w:tr w:rsidR="00351955" w:rsidRPr="00026058" w14:paraId="41C37241" w14:textId="77777777" w:rsidTr="00351955">
        <w:tc>
          <w:tcPr>
            <w:tcW w:w="1269" w:type="dxa"/>
            <w:tcBorders>
              <w:top w:val="nil"/>
              <w:bottom w:val="single" w:sz="4" w:space="0" w:color="auto"/>
            </w:tcBorders>
          </w:tcPr>
          <w:p w14:paraId="488491DE" w14:textId="77777777" w:rsidR="00351955" w:rsidRPr="00026058" w:rsidRDefault="00351955" w:rsidP="00365E3A">
            <w:r w:rsidRPr="00026058">
              <w:t>Species</w:t>
            </w:r>
          </w:p>
        </w:tc>
        <w:tc>
          <w:tcPr>
            <w:tcW w:w="1776" w:type="dxa"/>
            <w:tcBorders>
              <w:top w:val="nil"/>
              <w:bottom w:val="single" w:sz="4" w:space="0" w:color="auto"/>
            </w:tcBorders>
          </w:tcPr>
          <w:p w14:paraId="20DCC3FF" w14:textId="77777777" w:rsidR="00351955" w:rsidRPr="00026058" w:rsidRDefault="00351955" w:rsidP="00365E3A">
            <w:r w:rsidRPr="00026058">
              <w:t>Behavior</w:t>
            </w:r>
          </w:p>
        </w:tc>
        <w:tc>
          <w:tcPr>
            <w:tcW w:w="1237" w:type="dxa"/>
            <w:tcBorders>
              <w:top w:val="nil"/>
              <w:bottom w:val="single" w:sz="4" w:space="0" w:color="auto"/>
            </w:tcBorders>
          </w:tcPr>
          <w:p w14:paraId="5057D904" w14:textId="77777777" w:rsidR="00351955" w:rsidRPr="00026058" w:rsidRDefault="00351955" w:rsidP="00365E3A"/>
        </w:tc>
        <w:tc>
          <w:tcPr>
            <w:tcW w:w="1196" w:type="dxa"/>
            <w:tcBorders>
              <w:top w:val="nil"/>
              <w:bottom w:val="single" w:sz="4" w:space="0" w:color="auto"/>
            </w:tcBorders>
            <w:vAlign w:val="center"/>
          </w:tcPr>
          <w:p w14:paraId="552D3DF3" w14:textId="77777777" w:rsidR="00351955" w:rsidRPr="00026058" w:rsidRDefault="00351955" w:rsidP="00365E3A">
            <w:pPr>
              <w:jc w:val="center"/>
            </w:pPr>
            <w:r w:rsidRPr="00026058">
              <w:t>Control</w:t>
            </w:r>
          </w:p>
          <w:p w14:paraId="43AE88C4" w14:textId="77777777" w:rsidR="00351955" w:rsidRPr="00026058" w:rsidRDefault="00351955" w:rsidP="00365E3A">
            <w:pPr>
              <w:jc w:val="center"/>
            </w:pPr>
          </w:p>
        </w:tc>
        <w:tc>
          <w:tcPr>
            <w:tcW w:w="1255" w:type="dxa"/>
            <w:tcBorders>
              <w:top w:val="nil"/>
              <w:bottom w:val="single" w:sz="4" w:space="0" w:color="auto"/>
            </w:tcBorders>
            <w:vAlign w:val="center"/>
          </w:tcPr>
          <w:p w14:paraId="19C199DA" w14:textId="77777777" w:rsidR="00351955" w:rsidRPr="00026058" w:rsidRDefault="00351955" w:rsidP="00365E3A">
            <w:pPr>
              <w:jc w:val="center"/>
            </w:pPr>
            <w:r w:rsidRPr="00026058">
              <w:t>Neighbor</w:t>
            </w:r>
          </w:p>
          <w:p w14:paraId="33380116" w14:textId="77777777" w:rsidR="00351955" w:rsidRPr="00026058" w:rsidRDefault="00351955" w:rsidP="00365E3A">
            <w:pPr>
              <w:jc w:val="center"/>
            </w:pPr>
          </w:p>
        </w:tc>
        <w:tc>
          <w:tcPr>
            <w:tcW w:w="1180" w:type="dxa"/>
            <w:tcBorders>
              <w:top w:val="nil"/>
              <w:bottom w:val="single" w:sz="4" w:space="0" w:color="auto"/>
            </w:tcBorders>
            <w:vAlign w:val="center"/>
          </w:tcPr>
          <w:p w14:paraId="068E6803" w14:textId="77777777" w:rsidR="00351955" w:rsidRPr="00026058" w:rsidRDefault="00351955" w:rsidP="00365E3A">
            <w:pPr>
              <w:jc w:val="center"/>
            </w:pPr>
            <w:r w:rsidRPr="00026058">
              <w:t>Foreign</w:t>
            </w:r>
          </w:p>
          <w:p w14:paraId="2038E55A" w14:textId="77777777" w:rsidR="00351955" w:rsidRPr="00026058" w:rsidRDefault="00351955" w:rsidP="00365E3A">
            <w:pPr>
              <w:jc w:val="center"/>
            </w:pPr>
          </w:p>
        </w:tc>
      </w:tr>
      <w:tr w:rsidR="00351955" w:rsidRPr="00026058" w14:paraId="7A51DA21" w14:textId="77777777" w:rsidTr="00351955">
        <w:tc>
          <w:tcPr>
            <w:tcW w:w="1269" w:type="dxa"/>
            <w:tcBorders>
              <w:top w:val="single" w:sz="4" w:space="0" w:color="auto"/>
              <w:bottom w:val="nil"/>
            </w:tcBorders>
          </w:tcPr>
          <w:p w14:paraId="0203092D" w14:textId="77777777" w:rsidR="00351955" w:rsidRPr="00026058" w:rsidRDefault="00351955" w:rsidP="00365E3A">
            <w:r w:rsidRPr="00026058">
              <w:t>Splendid fairy-wren</w:t>
            </w:r>
          </w:p>
        </w:tc>
        <w:tc>
          <w:tcPr>
            <w:tcW w:w="1776" w:type="dxa"/>
            <w:tcBorders>
              <w:top w:val="single" w:sz="4" w:space="0" w:color="auto"/>
              <w:bottom w:val="single" w:sz="4" w:space="0" w:color="auto"/>
            </w:tcBorders>
          </w:tcPr>
          <w:p w14:paraId="4983A37E" w14:textId="77777777" w:rsidR="00351955" w:rsidRPr="00026058" w:rsidRDefault="00351955" w:rsidP="00365E3A">
            <w:r w:rsidRPr="00026058">
              <w:t>Latency to response (sec)</w:t>
            </w:r>
          </w:p>
        </w:tc>
        <w:tc>
          <w:tcPr>
            <w:tcW w:w="1237" w:type="dxa"/>
            <w:tcBorders>
              <w:top w:val="single" w:sz="4" w:space="0" w:color="auto"/>
              <w:bottom w:val="single" w:sz="4" w:space="0" w:color="auto"/>
            </w:tcBorders>
          </w:tcPr>
          <w:p w14:paraId="5A23EFB1" w14:textId="77777777" w:rsidR="00351955" w:rsidRPr="00026058" w:rsidRDefault="00351955" w:rsidP="00365E3A">
            <w:pPr>
              <w:jc w:val="right"/>
            </w:pPr>
            <w:r w:rsidRPr="00026058">
              <w:t>Mean</w:t>
            </w:r>
          </w:p>
          <w:p w14:paraId="2FAF3EC1" w14:textId="77777777" w:rsidR="00351955" w:rsidRPr="00026058" w:rsidRDefault="00351955" w:rsidP="00365E3A">
            <w:pPr>
              <w:jc w:val="right"/>
            </w:pPr>
            <w:r w:rsidRPr="00026058">
              <w:t>Median</w:t>
            </w:r>
          </w:p>
          <w:p w14:paraId="710749B4" w14:textId="77777777" w:rsidR="00351955" w:rsidRPr="00026058" w:rsidRDefault="00351955" w:rsidP="00365E3A">
            <w:pPr>
              <w:jc w:val="right"/>
            </w:pPr>
            <w:r w:rsidRPr="00026058">
              <w:t>Std. Error</w:t>
            </w:r>
          </w:p>
        </w:tc>
        <w:tc>
          <w:tcPr>
            <w:tcW w:w="1196" w:type="dxa"/>
            <w:tcBorders>
              <w:top w:val="single" w:sz="4" w:space="0" w:color="auto"/>
              <w:bottom w:val="single" w:sz="4" w:space="0" w:color="auto"/>
            </w:tcBorders>
          </w:tcPr>
          <w:p w14:paraId="3FA36531" w14:textId="77777777" w:rsidR="00351955" w:rsidRPr="00026058" w:rsidRDefault="00351955" w:rsidP="00365E3A">
            <w:r w:rsidRPr="00026058">
              <w:t>460.90</w:t>
            </w:r>
          </w:p>
          <w:p w14:paraId="7A6DEABB" w14:textId="77777777" w:rsidR="00351955" w:rsidRPr="00026058" w:rsidRDefault="00351955" w:rsidP="00365E3A">
            <w:r w:rsidRPr="00026058">
              <w:t>390.72</w:t>
            </w:r>
          </w:p>
          <w:p w14:paraId="65D2F148" w14:textId="77777777" w:rsidR="00351955" w:rsidRPr="00026058" w:rsidRDefault="00351955" w:rsidP="00365E3A">
            <w:r w:rsidRPr="00026058">
              <w:t xml:space="preserve">  96.83</w:t>
            </w:r>
          </w:p>
        </w:tc>
        <w:tc>
          <w:tcPr>
            <w:tcW w:w="1255" w:type="dxa"/>
            <w:tcBorders>
              <w:top w:val="single" w:sz="4" w:space="0" w:color="auto"/>
              <w:bottom w:val="single" w:sz="4" w:space="0" w:color="auto"/>
            </w:tcBorders>
          </w:tcPr>
          <w:p w14:paraId="687F3FFB" w14:textId="77777777" w:rsidR="00351955" w:rsidRPr="00026058" w:rsidRDefault="00351955" w:rsidP="00365E3A">
            <w:r w:rsidRPr="00026058">
              <w:t xml:space="preserve">  77.18</w:t>
            </w:r>
          </w:p>
          <w:p w14:paraId="74C65E71" w14:textId="77777777" w:rsidR="00351955" w:rsidRPr="00026058" w:rsidRDefault="00351955" w:rsidP="00365E3A">
            <w:r w:rsidRPr="00026058">
              <w:t xml:space="preserve">  30.73</w:t>
            </w:r>
          </w:p>
          <w:p w14:paraId="79220238" w14:textId="77777777" w:rsidR="00351955" w:rsidRPr="00026058" w:rsidRDefault="00351955" w:rsidP="00365E3A">
            <w:r w:rsidRPr="00026058">
              <w:t xml:space="preserve">  31.80</w:t>
            </w:r>
          </w:p>
        </w:tc>
        <w:tc>
          <w:tcPr>
            <w:tcW w:w="1180" w:type="dxa"/>
            <w:tcBorders>
              <w:top w:val="single" w:sz="4" w:space="0" w:color="auto"/>
              <w:bottom w:val="single" w:sz="4" w:space="0" w:color="auto"/>
            </w:tcBorders>
          </w:tcPr>
          <w:p w14:paraId="28BC1136" w14:textId="77777777" w:rsidR="00351955" w:rsidRPr="00026058" w:rsidRDefault="00351955" w:rsidP="00365E3A">
            <w:r w:rsidRPr="00026058">
              <w:t xml:space="preserve">  21.36</w:t>
            </w:r>
          </w:p>
          <w:p w14:paraId="51ED09A0" w14:textId="77777777" w:rsidR="00351955" w:rsidRPr="00026058" w:rsidRDefault="00351955" w:rsidP="00365E3A">
            <w:r w:rsidRPr="00026058">
              <w:t xml:space="preserve">  20.91</w:t>
            </w:r>
          </w:p>
          <w:p w14:paraId="0D972422" w14:textId="77777777" w:rsidR="00351955" w:rsidRPr="00026058" w:rsidRDefault="00351955" w:rsidP="00365E3A">
            <w:r w:rsidRPr="00026058">
              <w:t xml:space="preserve">    5.07</w:t>
            </w:r>
          </w:p>
        </w:tc>
      </w:tr>
      <w:tr w:rsidR="00351955" w:rsidRPr="00026058" w14:paraId="00134F5A" w14:textId="77777777" w:rsidTr="00351955">
        <w:tc>
          <w:tcPr>
            <w:tcW w:w="1269" w:type="dxa"/>
            <w:tcBorders>
              <w:top w:val="nil"/>
              <w:bottom w:val="nil"/>
            </w:tcBorders>
          </w:tcPr>
          <w:p w14:paraId="312A2384" w14:textId="77777777" w:rsidR="00351955" w:rsidRPr="00026058" w:rsidRDefault="00351955" w:rsidP="00365E3A"/>
        </w:tc>
        <w:tc>
          <w:tcPr>
            <w:tcW w:w="1776" w:type="dxa"/>
            <w:tcBorders>
              <w:top w:val="single" w:sz="4" w:space="0" w:color="auto"/>
              <w:bottom w:val="single" w:sz="4" w:space="0" w:color="auto"/>
            </w:tcBorders>
          </w:tcPr>
          <w:p w14:paraId="38A15ECA" w14:textId="77777777" w:rsidR="00351955" w:rsidRPr="00026058" w:rsidRDefault="00351955" w:rsidP="00365E3A">
            <w:r w:rsidRPr="00026058">
              <w:t>Approach</w:t>
            </w:r>
          </w:p>
        </w:tc>
        <w:tc>
          <w:tcPr>
            <w:tcW w:w="1237" w:type="dxa"/>
            <w:tcBorders>
              <w:top w:val="single" w:sz="4" w:space="0" w:color="auto"/>
              <w:bottom w:val="single" w:sz="4" w:space="0" w:color="auto"/>
            </w:tcBorders>
          </w:tcPr>
          <w:p w14:paraId="21BE2B13" w14:textId="77777777" w:rsidR="00351955" w:rsidRPr="00026058" w:rsidRDefault="00351955" w:rsidP="00365E3A">
            <w:pPr>
              <w:jc w:val="right"/>
            </w:pPr>
            <w:r w:rsidRPr="00026058">
              <w:t>Mean</w:t>
            </w:r>
          </w:p>
          <w:p w14:paraId="17873A84" w14:textId="77777777" w:rsidR="00351955" w:rsidRPr="00026058" w:rsidRDefault="00351955" w:rsidP="00365E3A">
            <w:pPr>
              <w:jc w:val="right"/>
            </w:pPr>
            <w:r w:rsidRPr="00026058">
              <w:t>Median</w:t>
            </w:r>
          </w:p>
          <w:p w14:paraId="39DC9FC9" w14:textId="77777777" w:rsidR="00351955" w:rsidRPr="00026058" w:rsidRDefault="00351955" w:rsidP="00365E3A">
            <w:pPr>
              <w:jc w:val="right"/>
            </w:pPr>
            <w:r w:rsidRPr="00026058">
              <w:t>Std. Error</w:t>
            </w:r>
          </w:p>
        </w:tc>
        <w:tc>
          <w:tcPr>
            <w:tcW w:w="1196" w:type="dxa"/>
            <w:tcBorders>
              <w:top w:val="single" w:sz="4" w:space="0" w:color="auto"/>
              <w:bottom w:val="single" w:sz="4" w:space="0" w:color="auto"/>
            </w:tcBorders>
          </w:tcPr>
          <w:p w14:paraId="5FEAC6F2" w14:textId="77777777" w:rsidR="00351955" w:rsidRPr="00026058" w:rsidRDefault="00351955" w:rsidP="00365E3A">
            <w:r w:rsidRPr="00026058">
              <w:t xml:space="preserve">    0.07</w:t>
            </w:r>
          </w:p>
          <w:p w14:paraId="4CDF2574" w14:textId="7F9AD9C5" w:rsidR="00351955" w:rsidRPr="00026058" w:rsidRDefault="00351955" w:rsidP="00365E3A">
            <w:r w:rsidRPr="00026058">
              <w:t xml:space="preserve">    0</w:t>
            </w:r>
          </w:p>
          <w:p w14:paraId="27ACB06E" w14:textId="77777777" w:rsidR="00351955" w:rsidRPr="00026058" w:rsidRDefault="00351955" w:rsidP="00365E3A">
            <w:r w:rsidRPr="00026058">
              <w:t xml:space="preserve">    0.07</w:t>
            </w:r>
          </w:p>
        </w:tc>
        <w:tc>
          <w:tcPr>
            <w:tcW w:w="1255" w:type="dxa"/>
            <w:tcBorders>
              <w:top w:val="single" w:sz="4" w:space="0" w:color="auto"/>
              <w:bottom w:val="single" w:sz="4" w:space="0" w:color="auto"/>
            </w:tcBorders>
          </w:tcPr>
          <w:p w14:paraId="26F924E9" w14:textId="77777777" w:rsidR="00351955" w:rsidRPr="00026058" w:rsidRDefault="00351955" w:rsidP="00365E3A">
            <w:r w:rsidRPr="00026058">
              <w:t xml:space="preserve">    3.21</w:t>
            </w:r>
          </w:p>
          <w:p w14:paraId="3F09B3EB" w14:textId="77777777" w:rsidR="00351955" w:rsidRPr="00026058" w:rsidRDefault="00351955" w:rsidP="00365E3A">
            <w:r w:rsidRPr="00026058">
              <w:t xml:space="preserve">    2.00</w:t>
            </w:r>
          </w:p>
          <w:p w14:paraId="72481DD4" w14:textId="77777777" w:rsidR="00351955" w:rsidRPr="00026058" w:rsidRDefault="00351955" w:rsidP="00365E3A">
            <w:r w:rsidRPr="00026058">
              <w:t xml:space="preserve">    0.64</w:t>
            </w:r>
          </w:p>
        </w:tc>
        <w:tc>
          <w:tcPr>
            <w:tcW w:w="1180" w:type="dxa"/>
            <w:tcBorders>
              <w:top w:val="single" w:sz="4" w:space="0" w:color="auto"/>
              <w:bottom w:val="single" w:sz="4" w:space="0" w:color="auto"/>
            </w:tcBorders>
          </w:tcPr>
          <w:p w14:paraId="53AD3797" w14:textId="77777777" w:rsidR="00351955" w:rsidRPr="00026058" w:rsidRDefault="00351955" w:rsidP="00365E3A">
            <w:r w:rsidRPr="00026058">
              <w:t xml:space="preserve">    2.64</w:t>
            </w:r>
          </w:p>
          <w:p w14:paraId="373A7326" w14:textId="77777777" w:rsidR="00351955" w:rsidRPr="00026058" w:rsidRDefault="00351955" w:rsidP="00365E3A">
            <w:r w:rsidRPr="00026058">
              <w:t xml:space="preserve">    2.50</w:t>
            </w:r>
          </w:p>
          <w:p w14:paraId="586043BB" w14:textId="77777777" w:rsidR="00351955" w:rsidRPr="00026058" w:rsidRDefault="00351955" w:rsidP="00365E3A">
            <w:r w:rsidRPr="00026058">
              <w:t xml:space="preserve">    0.60</w:t>
            </w:r>
          </w:p>
        </w:tc>
      </w:tr>
      <w:tr w:rsidR="00351955" w:rsidRPr="00026058" w14:paraId="57B5AB00" w14:textId="77777777" w:rsidTr="00351955">
        <w:tc>
          <w:tcPr>
            <w:tcW w:w="1269" w:type="dxa"/>
            <w:tcBorders>
              <w:top w:val="nil"/>
              <w:bottom w:val="nil"/>
            </w:tcBorders>
          </w:tcPr>
          <w:p w14:paraId="7FD7F12E" w14:textId="77777777" w:rsidR="00351955" w:rsidRPr="00026058" w:rsidRDefault="00351955" w:rsidP="00365E3A">
            <w:pPr>
              <w:rPr>
                <w:rFonts w:eastAsia="Meiryo"/>
              </w:rPr>
            </w:pPr>
          </w:p>
        </w:tc>
        <w:tc>
          <w:tcPr>
            <w:tcW w:w="1776" w:type="dxa"/>
            <w:tcBorders>
              <w:top w:val="single" w:sz="4" w:space="0" w:color="auto"/>
              <w:bottom w:val="single" w:sz="4" w:space="0" w:color="auto"/>
            </w:tcBorders>
          </w:tcPr>
          <w:p w14:paraId="1A4C687A" w14:textId="77777777" w:rsidR="00351955" w:rsidRPr="00026058" w:rsidRDefault="00351955" w:rsidP="00365E3A">
            <w:pPr>
              <w:rPr>
                <w:rFonts w:eastAsia="Meiryo"/>
              </w:rPr>
            </w:pPr>
            <w:r w:rsidRPr="00026058">
              <w:rPr>
                <w:rFonts w:eastAsia="Meiryo"/>
              </w:rPr>
              <w:t xml:space="preserve">Bill-wipe </w:t>
            </w:r>
          </w:p>
        </w:tc>
        <w:tc>
          <w:tcPr>
            <w:tcW w:w="1237" w:type="dxa"/>
            <w:tcBorders>
              <w:top w:val="single" w:sz="4" w:space="0" w:color="auto"/>
              <w:bottom w:val="single" w:sz="4" w:space="0" w:color="auto"/>
            </w:tcBorders>
          </w:tcPr>
          <w:p w14:paraId="0050CDB1" w14:textId="77777777" w:rsidR="00351955" w:rsidRPr="00026058" w:rsidRDefault="00351955" w:rsidP="00365E3A">
            <w:pPr>
              <w:jc w:val="right"/>
              <w:rPr>
                <w:rFonts w:eastAsia="Meiryo"/>
              </w:rPr>
            </w:pPr>
            <w:r w:rsidRPr="00026058">
              <w:rPr>
                <w:rFonts w:eastAsia="Meiryo"/>
              </w:rPr>
              <w:t>Mean</w:t>
            </w:r>
          </w:p>
          <w:p w14:paraId="36EFA9B6" w14:textId="77777777" w:rsidR="00351955" w:rsidRPr="00026058" w:rsidRDefault="00351955" w:rsidP="00365E3A">
            <w:pPr>
              <w:jc w:val="right"/>
              <w:rPr>
                <w:rFonts w:eastAsia="Meiryo"/>
              </w:rPr>
            </w:pPr>
            <w:r w:rsidRPr="00026058">
              <w:rPr>
                <w:rFonts w:eastAsia="Meiryo"/>
              </w:rPr>
              <w:t>Median</w:t>
            </w:r>
          </w:p>
          <w:p w14:paraId="234E7D9E" w14:textId="77777777" w:rsidR="00351955" w:rsidRPr="00026058" w:rsidRDefault="00351955" w:rsidP="00365E3A">
            <w:pPr>
              <w:jc w:val="right"/>
            </w:pPr>
            <w:r w:rsidRPr="00026058">
              <w:rPr>
                <w:rFonts w:eastAsia="Meiryo"/>
              </w:rPr>
              <w:t>Std. Error</w:t>
            </w:r>
          </w:p>
        </w:tc>
        <w:tc>
          <w:tcPr>
            <w:tcW w:w="1196" w:type="dxa"/>
            <w:tcBorders>
              <w:top w:val="single" w:sz="4" w:space="0" w:color="auto"/>
              <w:bottom w:val="single" w:sz="4" w:space="0" w:color="auto"/>
            </w:tcBorders>
          </w:tcPr>
          <w:p w14:paraId="1535D7BD" w14:textId="53EF9A46" w:rsidR="00351955" w:rsidRPr="00026058" w:rsidRDefault="00351955" w:rsidP="00365E3A">
            <w:r w:rsidRPr="00026058">
              <w:t xml:space="preserve">    0</w:t>
            </w:r>
          </w:p>
          <w:p w14:paraId="4DA2301F" w14:textId="17CAE447" w:rsidR="00351955" w:rsidRPr="00026058" w:rsidRDefault="00351955" w:rsidP="00365E3A">
            <w:r w:rsidRPr="00026058">
              <w:t xml:space="preserve">    0</w:t>
            </w:r>
          </w:p>
          <w:p w14:paraId="621CF385" w14:textId="6F64C975" w:rsidR="00351955" w:rsidRPr="00026058" w:rsidRDefault="00351955" w:rsidP="00365E3A">
            <w:r w:rsidRPr="00026058">
              <w:t xml:space="preserve">    0</w:t>
            </w:r>
          </w:p>
        </w:tc>
        <w:tc>
          <w:tcPr>
            <w:tcW w:w="1255" w:type="dxa"/>
            <w:tcBorders>
              <w:top w:val="single" w:sz="4" w:space="0" w:color="auto"/>
              <w:bottom w:val="single" w:sz="4" w:space="0" w:color="auto"/>
            </w:tcBorders>
          </w:tcPr>
          <w:p w14:paraId="0BB7227E" w14:textId="77777777" w:rsidR="00351955" w:rsidRPr="00026058" w:rsidRDefault="00351955" w:rsidP="00365E3A">
            <w:r w:rsidRPr="00026058">
              <w:t xml:space="preserve">    0.21</w:t>
            </w:r>
          </w:p>
          <w:p w14:paraId="0BB2E1D7" w14:textId="3092D209" w:rsidR="00351955" w:rsidRPr="00026058" w:rsidRDefault="00351955" w:rsidP="00365E3A">
            <w:r w:rsidRPr="00026058">
              <w:t xml:space="preserve">    0</w:t>
            </w:r>
          </w:p>
          <w:p w14:paraId="688EB312" w14:textId="77777777" w:rsidR="00351955" w:rsidRPr="00026058" w:rsidRDefault="00351955" w:rsidP="00365E3A">
            <w:r w:rsidRPr="00026058">
              <w:t xml:space="preserve">    0.11</w:t>
            </w:r>
          </w:p>
        </w:tc>
        <w:tc>
          <w:tcPr>
            <w:tcW w:w="1180" w:type="dxa"/>
            <w:tcBorders>
              <w:top w:val="single" w:sz="4" w:space="0" w:color="auto"/>
              <w:bottom w:val="single" w:sz="4" w:space="0" w:color="auto"/>
            </w:tcBorders>
          </w:tcPr>
          <w:p w14:paraId="45789BB2" w14:textId="77777777" w:rsidR="00351955" w:rsidRPr="00026058" w:rsidRDefault="00351955" w:rsidP="00365E3A">
            <w:r w:rsidRPr="00026058">
              <w:t xml:space="preserve">    0.14</w:t>
            </w:r>
          </w:p>
          <w:p w14:paraId="3EF9D38E" w14:textId="05D6AF26" w:rsidR="00351955" w:rsidRPr="00026058" w:rsidRDefault="00351955" w:rsidP="00365E3A">
            <w:r w:rsidRPr="00026058">
              <w:t xml:space="preserve">    0</w:t>
            </w:r>
          </w:p>
          <w:p w14:paraId="1135CAE7" w14:textId="77777777" w:rsidR="00351955" w:rsidRPr="00026058" w:rsidRDefault="00351955" w:rsidP="00365E3A">
            <w:r w:rsidRPr="00026058">
              <w:t xml:space="preserve">    0.10</w:t>
            </w:r>
          </w:p>
        </w:tc>
      </w:tr>
      <w:tr w:rsidR="00351955" w:rsidRPr="00026058" w14:paraId="5994BD39" w14:textId="77777777" w:rsidTr="00351955">
        <w:tc>
          <w:tcPr>
            <w:tcW w:w="1269" w:type="dxa"/>
            <w:tcBorders>
              <w:top w:val="nil"/>
              <w:bottom w:val="nil"/>
            </w:tcBorders>
          </w:tcPr>
          <w:p w14:paraId="6F6E09D8" w14:textId="77777777" w:rsidR="00351955" w:rsidRPr="00026058" w:rsidRDefault="00351955" w:rsidP="00365E3A"/>
        </w:tc>
        <w:tc>
          <w:tcPr>
            <w:tcW w:w="1776" w:type="dxa"/>
            <w:tcBorders>
              <w:top w:val="single" w:sz="4" w:space="0" w:color="auto"/>
              <w:bottom w:val="single" w:sz="4" w:space="0" w:color="auto"/>
            </w:tcBorders>
          </w:tcPr>
          <w:p w14:paraId="6B7CA46B" w14:textId="77777777" w:rsidR="00351955" w:rsidRPr="00026058" w:rsidRDefault="00351955" w:rsidP="00365E3A">
            <w:r w:rsidRPr="00026058">
              <w:t>Mate-guarding</w:t>
            </w:r>
          </w:p>
        </w:tc>
        <w:tc>
          <w:tcPr>
            <w:tcW w:w="1237" w:type="dxa"/>
            <w:tcBorders>
              <w:top w:val="single" w:sz="4" w:space="0" w:color="auto"/>
              <w:bottom w:val="single" w:sz="4" w:space="0" w:color="auto"/>
            </w:tcBorders>
          </w:tcPr>
          <w:p w14:paraId="27BC8DF1" w14:textId="77777777" w:rsidR="00351955" w:rsidRPr="00026058" w:rsidRDefault="00351955" w:rsidP="00365E3A">
            <w:pPr>
              <w:jc w:val="right"/>
            </w:pPr>
            <w:r w:rsidRPr="00026058">
              <w:t>Mean</w:t>
            </w:r>
          </w:p>
          <w:p w14:paraId="079E0DC7" w14:textId="77777777" w:rsidR="00351955" w:rsidRPr="00026058" w:rsidRDefault="00351955" w:rsidP="00365E3A">
            <w:pPr>
              <w:jc w:val="right"/>
            </w:pPr>
            <w:r w:rsidRPr="00026058">
              <w:t>Median</w:t>
            </w:r>
          </w:p>
          <w:p w14:paraId="558339BF" w14:textId="77777777" w:rsidR="00351955" w:rsidRPr="00026058" w:rsidRDefault="00351955" w:rsidP="00365E3A">
            <w:pPr>
              <w:jc w:val="right"/>
            </w:pPr>
            <w:r w:rsidRPr="00026058">
              <w:t>Std. Error</w:t>
            </w:r>
          </w:p>
        </w:tc>
        <w:tc>
          <w:tcPr>
            <w:tcW w:w="1196" w:type="dxa"/>
            <w:tcBorders>
              <w:top w:val="single" w:sz="4" w:space="0" w:color="auto"/>
              <w:bottom w:val="single" w:sz="4" w:space="0" w:color="auto"/>
            </w:tcBorders>
          </w:tcPr>
          <w:p w14:paraId="264B45E8" w14:textId="77777777" w:rsidR="00351955" w:rsidRPr="00026058" w:rsidRDefault="00351955" w:rsidP="00365E3A">
            <w:r w:rsidRPr="00026058">
              <w:t xml:space="preserve">    0.21</w:t>
            </w:r>
          </w:p>
          <w:p w14:paraId="30C58FE0" w14:textId="29107253" w:rsidR="00351955" w:rsidRPr="00026058" w:rsidRDefault="00351955" w:rsidP="00365E3A">
            <w:r w:rsidRPr="00026058">
              <w:t xml:space="preserve">    0</w:t>
            </w:r>
          </w:p>
          <w:p w14:paraId="262D5FDD" w14:textId="77777777" w:rsidR="00351955" w:rsidRPr="00026058" w:rsidRDefault="00351955" w:rsidP="00365E3A">
            <w:r w:rsidRPr="00026058">
              <w:t xml:space="preserve">    0.11</w:t>
            </w:r>
          </w:p>
        </w:tc>
        <w:tc>
          <w:tcPr>
            <w:tcW w:w="1255" w:type="dxa"/>
            <w:tcBorders>
              <w:top w:val="single" w:sz="4" w:space="0" w:color="auto"/>
              <w:bottom w:val="single" w:sz="4" w:space="0" w:color="auto"/>
            </w:tcBorders>
          </w:tcPr>
          <w:p w14:paraId="35C372CF" w14:textId="77777777" w:rsidR="00351955" w:rsidRPr="00026058" w:rsidRDefault="00351955" w:rsidP="00365E3A">
            <w:r w:rsidRPr="00026058">
              <w:t xml:space="preserve">    0.93</w:t>
            </w:r>
          </w:p>
          <w:p w14:paraId="26183AA7" w14:textId="7982D45D" w:rsidR="00351955" w:rsidRPr="00026058" w:rsidRDefault="00351955" w:rsidP="00365E3A">
            <w:r w:rsidRPr="00026058">
              <w:t xml:space="preserve">    0</w:t>
            </w:r>
          </w:p>
          <w:p w14:paraId="0A8EEF24" w14:textId="77777777" w:rsidR="00351955" w:rsidRPr="00026058" w:rsidRDefault="00351955" w:rsidP="00365E3A">
            <w:r w:rsidRPr="00026058">
              <w:t xml:space="preserve">    0.40</w:t>
            </w:r>
          </w:p>
        </w:tc>
        <w:tc>
          <w:tcPr>
            <w:tcW w:w="1180" w:type="dxa"/>
            <w:tcBorders>
              <w:top w:val="single" w:sz="4" w:space="0" w:color="auto"/>
              <w:bottom w:val="single" w:sz="4" w:space="0" w:color="auto"/>
            </w:tcBorders>
          </w:tcPr>
          <w:p w14:paraId="2878DCB8" w14:textId="77777777" w:rsidR="00351955" w:rsidRPr="00026058" w:rsidRDefault="00351955" w:rsidP="00365E3A">
            <w:r w:rsidRPr="00026058">
              <w:t xml:space="preserve">    1.86</w:t>
            </w:r>
          </w:p>
          <w:p w14:paraId="3FB851DD" w14:textId="77777777" w:rsidR="00351955" w:rsidRPr="00026058" w:rsidRDefault="00351955" w:rsidP="00365E3A">
            <w:r w:rsidRPr="00026058">
              <w:t xml:space="preserve">    1.00</w:t>
            </w:r>
          </w:p>
          <w:p w14:paraId="1D296F04" w14:textId="77777777" w:rsidR="00351955" w:rsidRPr="00026058" w:rsidRDefault="00351955" w:rsidP="00365E3A">
            <w:r w:rsidRPr="00026058">
              <w:t xml:space="preserve">    0.66</w:t>
            </w:r>
          </w:p>
        </w:tc>
      </w:tr>
      <w:tr w:rsidR="00351955" w:rsidRPr="00026058" w14:paraId="489297BC" w14:textId="77777777" w:rsidTr="00351955">
        <w:tc>
          <w:tcPr>
            <w:tcW w:w="1269" w:type="dxa"/>
            <w:tcBorders>
              <w:top w:val="nil"/>
              <w:bottom w:val="nil"/>
            </w:tcBorders>
          </w:tcPr>
          <w:p w14:paraId="3A2C2C91" w14:textId="77777777" w:rsidR="00351955" w:rsidRPr="00026058" w:rsidRDefault="00351955" w:rsidP="00365E3A"/>
        </w:tc>
        <w:tc>
          <w:tcPr>
            <w:tcW w:w="1776" w:type="dxa"/>
            <w:tcBorders>
              <w:top w:val="single" w:sz="4" w:space="0" w:color="auto"/>
              <w:bottom w:val="single" w:sz="4" w:space="0" w:color="auto"/>
            </w:tcBorders>
          </w:tcPr>
          <w:p w14:paraId="4BB68FFD" w14:textId="77777777" w:rsidR="00351955" w:rsidRPr="00026058" w:rsidRDefault="00351955" w:rsidP="00365E3A">
            <w:r w:rsidRPr="00026058">
              <w:t>Look</w:t>
            </w:r>
          </w:p>
        </w:tc>
        <w:tc>
          <w:tcPr>
            <w:tcW w:w="1237" w:type="dxa"/>
            <w:tcBorders>
              <w:top w:val="single" w:sz="4" w:space="0" w:color="auto"/>
              <w:bottom w:val="single" w:sz="4" w:space="0" w:color="auto"/>
            </w:tcBorders>
          </w:tcPr>
          <w:p w14:paraId="35BECA88" w14:textId="77777777" w:rsidR="00351955" w:rsidRPr="00026058" w:rsidRDefault="00351955" w:rsidP="00365E3A">
            <w:pPr>
              <w:jc w:val="right"/>
            </w:pPr>
            <w:r w:rsidRPr="00026058">
              <w:t>Mean</w:t>
            </w:r>
          </w:p>
          <w:p w14:paraId="736C9347" w14:textId="77777777" w:rsidR="00351955" w:rsidRPr="00026058" w:rsidRDefault="00351955" w:rsidP="00365E3A">
            <w:pPr>
              <w:jc w:val="right"/>
            </w:pPr>
            <w:r w:rsidRPr="00026058">
              <w:t>Median</w:t>
            </w:r>
          </w:p>
          <w:p w14:paraId="275AFCC3" w14:textId="77777777" w:rsidR="00351955" w:rsidRPr="00026058" w:rsidRDefault="00351955" w:rsidP="00365E3A">
            <w:pPr>
              <w:jc w:val="right"/>
            </w:pPr>
            <w:r w:rsidRPr="00026058">
              <w:t>Std. Error</w:t>
            </w:r>
          </w:p>
        </w:tc>
        <w:tc>
          <w:tcPr>
            <w:tcW w:w="1196" w:type="dxa"/>
            <w:tcBorders>
              <w:top w:val="single" w:sz="4" w:space="0" w:color="auto"/>
              <w:bottom w:val="single" w:sz="4" w:space="0" w:color="auto"/>
            </w:tcBorders>
          </w:tcPr>
          <w:p w14:paraId="689F82F4" w14:textId="017C6360" w:rsidR="00351955" w:rsidRPr="00026058" w:rsidRDefault="00351955" w:rsidP="00365E3A">
            <w:r w:rsidRPr="00026058">
              <w:t xml:space="preserve">    0</w:t>
            </w:r>
          </w:p>
          <w:p w14:paraId="4A6FBABC" w14:textId="719CD740" w:rsidR="00351955" w:rsidRPr="00026058" w:rsidRDefault="00351955" w:rsidP="00365E3A">
            <w:r w:rsidRPr="00026058">
              <w:t xml:space="preserve">    0</w:t>
            </w:r>
          </w:p>
          <w:p w14:paraId="3B5B8DF2" w14:textId="2B5F4792" w:rsidR="00351955" w:rsidRPr="00026058" w:rsidRDefault="00351955" w:rsidP="00365E3A">
            <w:r w:rsidRPr="00026058">
              <w:t xml:space="preserve">    0</w:t>
            </w:r>
          </w:p>
        </w:tc>
        <w:tc>
          <w:tcPr>
            <w:tcW w:w="1255" w:type="dxa"/>
            <w:tcBorders>
              <w:top w:val="single" w:sz="4" w:space="0" w:color="auto"/>
              <w:bottom w:val="single" w:sz="4" w:space="0" w:color="auto"/>
            </w:tcBorders>
          </w:tcPr>
          <w:p w14:paraId="426159FA" w14:textId="77777777" w:rsidR="00351955" w:rsidRPr="00026058" w:rsidRDefault="00351955" w:rsidP="00365E3A">
            <w:r w:rsidRPr="00026058">
              <w:t xml:space="preserve">    1.00</w:t>
            </w:r>
          </w:p>
          <w:p w14:paraId="2BC5963A" w14:textId="071E05D1" w:rsidR="00351955" w:rsidRPr="00026058" w:rsidRDefault="00351955" w:rsidP="00365E3A">
            <w:r w:rsidRPr="00026058">
              <w:t xml:space="preserve">    0</w:t>
            </w:r>
          </w:p>
          <w:p w14:paraId="5620F0B5" w14:textId="77777777" w:rsidR="00351955" w:rsidRPr="00026058" w:rsidRDefault="00351955" w:rsidP="00365E3A">
            <w:r w:rsidRPr="00026058">
              <w:t xml:space="preserve">    0.42</w:t>
            </w:r>
          </w:p>
        </w:tc>
        <w:tc>
          <w:tcPr>
            <w:tcW w:w="1180" w:type="dxa"/>
            <w:tcBorders>
              <w:top w:val="single" w:sz="4" w:space="0" w:color="auto"/>
              <w:bottom w:val="single" w:sz="4" w:space="0" w:color="auto"/>
            </w:tcBorders>
          </w:tcPr>
          <w:p w14:paraId="48BF2E17" w14:textId="77777777" w:rsidR="00351955" w:rsidRPr="00026058" w:rsidRDefault="00351955" w:rsidP="00365E3A">
            <w:r w:rsidRPr="00026058">
              <w:t xml:space="preserve">    0.50</w:t>
            </w:r>
          </w:p>
          <w:p w14:paraId="6957F621" w14:textId="20E50F60" w:rsidR="00351955" w:rsidRPr="00026058" w:rsidRDefault="00351955" w:rsidP="00365E3A">
            <w:r w:rsidRPr="00026058">
              <w:t xml:space="preserve">    0</w:t>
            </w:r>
          </w:p>
          <w:p w14:paraId="6E8A3EA8" w14:textId="77777777" w:rsidR="00351955" w:rsidRPr="00026058" w:rsidRDefault="00351955" w:rsidP="00365E3A">
            <w:r w:rsidRPr="00026058">
              <w:t xml:space="preserve">    0.23</w:t>
            </w:r>
          </w:p>
        </w:tc>
      </w:tr>
      <w:tr w:rsidR="00351955" w:rsidRPr="00026058" w14:paraId="225D7EAB" w14:textId="77777777" w:rsidTr="00351955">
        <w:tc>
          <w:tcPr>
            <w:tcW w:w="1269" w:type="dxa"/>
            <w:tcBorders>
              <w:top w:val="nil"/>
              <w:bottom w:val="nil"/>
            </w:tcBorders>
          </w:tcPr>
          <w:p w14:paraId="3AD3E5EF" w14:textId="77777777" w:rsidR="00351955" w:rsidRPr="00026058" w:rsidRDefault="00351955" w:rsidP="00365E3A"/>
        </w:tc>
        <w:tc>
          <w:tcPr>
            <w:tcW w:w="1776" w:type="dxa"/>
            <w:tcBorders>
              <w:top w:val="single" w:sz="4" w:space="0" w:color="auto"/>
              <w:bottom w:val="single" w:sz="4" w:space="0" w:color="auto"/>
            </w:tcBorders>
          </w:tcPr>
          <w:p w14:paraId="6E28C51B" w14:textId="77777777" w:rsidR="00351955" w:rsidRPr="00026058" w:rsidRDefault="00351955" w:rsidP="00365E3A">
            <w:r w:rsidRPr="00026058">
              <w:t>Songs</w:t>
            </w:r>
          </w:p>
        </w:tc>
        <w:tc>
          <w:tcPr>
            <w:tcW w:w="1237" w:type="dxa"/>
            <w:tcBorders>
              <w:top w:val="single" w:sz="4" w:space="0" w:color="auto"/>
              <w:bottom w:val="single" w:sz="4" w:space="0" w:color="auto"/>
            </w:tcBorders>
          </w:tcPr>
          <w:p w14:paraId="2D1EA15C" w14:textId="77777777" w:rsidR="00351955" w:rsidRPr="00026058" w:rsidRDefault="00351955" w:rsidP="00365E3A">
            <w:pPr>
              <w:jc w:val="right"/>
            </w:pPr>
            <w:r w:rsidRPr="00026058">
              <w:t>Mean</w:t>
            </w:r>
          </w:p>
          <w:p w14:paraId="0B210657" w14:textId="77777777" w:rsidR="00351955" w:rsidRPr="00026058" w:rsidRDefault="00351955" w:rsidP="00365E3A">
            <w:pPr>
              <w:jc w:val="right"/>
            </w:pPr>
            <w:r w:rsidRPr="00026058">
              <w:t>Median</w:t>
            </w:r>
          </w:p>
          <w:p w14:paraId="0CFCE8C3" w14:textId="77777777" w:rsidR="00351955" w:rsidRPr="00026058" w:rsidRDefault="00351955" w:rsidP="00365E3A">
            <w:pPr>
              <w:jc w:val="right"/>
            </w:pPr>
            <w:r w:rsidRPr="00026058">
              <w:t>Std. Error</w:t>
            </w:r>
          </w:p>
        </w:tc>
        <w:tc>
          <w:tcPr>
            <w:tcW w:w="1196" w:type="dxa"/>
            <w:tcBorders>
              <w:top w:val="single" w:sz="4" w:space="0" w:color="auto"/>
              <w:bottom w:val="single" w:sz="4" w:space="0" w:color="auto"/>
            </w:tcBorders>
          </w:tcPr>
          <w:p w14:paraId="5D7A3A4F" w14:textId="77777777" w:rsidR="00351955" w:rsidRPr="00026058" w:rsidRDefault="00351955" w:rsidP="00365E3A">
            <w:r w:rsidRPr="00026058">
              <w:t xml:space="preserve">    2.79</w:t>
            </w:r>
          </w:p>
          <w:p w14:paraId="351BCEC1" w14:textId="77777777" w:rsidR="00351955" w:rsidRPr="00026058" w:rsidRDefault="00351955" w:rsidP="00365E3A">
            <w:r w:rsidRPr="00026058">
              <w:t xml:space="preserve">    0.50</w:t>
            </w:r>
          </w:p>
          <w:p w14:paraId="06D784BA" w14:textId="77777777" w:rsidR="00351955" w:rsidRPr="00026058" w:rsidRDefault="00351955" w:rsidP="00365E3A">
            <w:r w:rsidRPr="00026058">
              <w:t xml:space="preserve">    1.11</w:t>
            </w:r>
          </w:p>
        </w:tc>
        <w:tc>
          <w:tcPr>
            <w:tcW w:w="1255" w:type="dxa"/>
            <w:tcBorders>
              <w:top w:val="single" w:sz="4" w:space="0" w:color="auto"/>
              <w:bottom w:val="single" w:sz="4" w:space="0" w:color="auto"/>
            </w:tcBorders>
          </w:tcPr>
          <w:p w14:paraId="150B9968" w14:textId="77777777" w:rsidR="00351955" w:rsidRPr="00026058" w:rsidRDefault="00351955" w:rsidP="00365E3A">
            <w:r w:rsidRPr="00026058">
              <w:t xml:space="preserve">    6.36</w:t>
            </w:r>
          </w:p>
          <w:p w14:paraId="7908E958" w14:textId="77777777" w:rsidR="00351955" w:rsidRPr="00026058" w:rsidRDefault="00351955" w:rsidP="00365E3A">
            <w:r w:rsidRPr="00026058">
              <w:t xml:space="preserve">    2.50</w:t>
            </w:r>
          </w:p>
          <w:p w14:paraId="65ECC882" w14:textId="77777777" w:rsidR="00351955" w:rsidRPr="00026058" w:rsidRDefault="00351955" w:rsidP="00365E3A">
            <w:r w:rsidRPr="00026058">
              <w:t xml:space="preserve">    1.99</w:t>
            </w:r>
          </w:p>
        </w:tc>
        <w:tc>
          <w:tcPr>
            <w:tcW w:w="1180" w:type="dxa"/>
            <w:tcBorders>
              <w:top w:val="single" w:sz="4" w:space="0" w:color="auto"/>
              <w:bottom w:val="single" w:sz="4" w:space="0" w:color="auto"/>
            </w:tcBorders>
          </w:tcPr>
          <w:p w14:paraId="47D500A9" w14:textId="77777777" w:rsidR="00351955" w:rsidRPr="00026058" w:rsidRDefault="00351955" w:rsidP="00365E3A">
            <w:r w:rsidRPr="00026058">
              <w:t xml:space="preserve">  10.43</w:t>
            </w:r>
          </w:p>
          <w:p w14:paraId="518740A4" w14:textId="77777777" w:rsidR="00351955" w:rsidRPr="00026058" w:rsidRDefault="00351955" w:rsidP="00365E3A">
            <w:r w:rsidRPr="00026058">
              <w:t xml:space="preserve">    9.50</w:t>
            </w:r>
          </w:p>
          <w:p w14:paraId="4CC7A6F9" w14:textId="77777777" w:rsidR="00351955" w:rsidRPr="00026058" w:rsidRDefault="00351955" w:rsidP="00365E3A">
            <w:r w:rsidRPr="00026058">
              <w:t xml:space="preserve">    1.89</w:t>
            </w:r>
          </w:p>
        </w:tc>
      </w:tr>
      <w:tr w:rsidR="00351955" w:rsidRPr="00026058" w14:paraId="77210EB9" w14:textId="77777777" w:rsidTr="00351955">
        <w:tc>
          <w:tcPr>
            <w:tcW w:w="1269" w:type="dxa"/>
            <w:tcBorders>
              <w:top w:val="nil"/>
              <w:bottom w:val="nil"/>
            </w:tcBorders>
          </w:tcPr>
          <w:p w14:paraId="77D12249" w14:textId="77777777" w:rsidR="00351955" w:rsidRPr="00026058" w:rsidRDefault="00351955" w:rsidP="00365E3A"/>
        </w:tc>
        <w:tc>
          <w:tcPr>
            <w:tcW w:w="1776" w:type="dxa"/>
            <w:tcBorders>
              <w:top w:val="single" w:sz="4" w:space="0" w:color="auto"/>
              <w:bottom w:val="single" w:sz="4" w:space="0" w:color="auto"/>
            </w:tcBorders>
          </w:tcPr>
          <w:p w14:paraId="2D1D4541" w14:textId="77777777" w:rsidR="00351955" w:rsidRPr="00026058" w:rsidRDefault="00351955" w:rsidP="00365E3A">
            <w:r w:rsidRPr="00026058">
              <w:t>Duration of vigilance (sec)</w:t>
            </w:r>
          </w:p>
        </w:tc>
        <w:tc>
          <w:tcPr>
            <w:tcW w:w="1237" w:type="dxa"/>
            <w:tcBorders>
              <w:top w:val="single" w:sz="4" w:space="0" w:color="auto"/>
              <w:bottom w:val="single" w:sz="4" w:space="0" w:color="auto"/>
            </w:tcBorders>
          </w:tcPr>
          <w:p w14:paraId="56F69678" w14:textId="77777777" w:rsidR="00351955" w:rsidRPr="00026058" w:rsidRDefault="00351955" w:rsidP="00365E3A">
            <w:pPr>
              <w:jc w:val="right"/>
            </w:pPr>
            <w:r w:rsidRPr="00026058">
              <w:t>Mean</w:t>
            </w:r>
          </w:p>
          <w:p w14:paraId="4CF75ADA" w14:textId="77777777" w:rsidR="00351955" w:rsidRPr="00026058" w:rsidRDefault="00351955" w:rsidP="00365E3A">
            <w:pPr>
              <w:jc w:val="right"/>
            </w:pPr>
            <w:r w:rsidRPr="00026058">
              <w:t>Median</w:t>
            </w:r>
          </w:p>
          <w:p w14:paraId="48652E31" w14:textId="77777777" w:rsidR="00351955" w:rsidRPr="00026058" w:rsidRDefault="00351955" w:rsidP="00365E3A">
            <w:pPr>
              <w:jc w:val="right"/>
            </w:pPr>
            <w:r w:rsidRPr="00026058">
              <w:t>Std. Error</w:t>
            </w:r>
          </w:p>
        </w:tc>
        <w:tc>
          <w:tcPr>
            <w:tcW w:w="1196" w:type="dxa"/>
            <w:tcBorders>
              <w:top w:val="single" w:sz="4" w:space="0" w:color="auto"/>
              <w:bottom w:val="single" w:sz="4" w:space="0" w:color="auto"/>
            </w:tcBorders>
          </w:tcPr>
          <w:p w14:paraId="6CA9F533" w14:textId="77777777" w:rsidR="00351955" w:rsidRPr="00026058" w:rsidRDefault="00351955" w:rsidP="00365E3A">
            <w:r w:rsidRPr="00026058">
              <w:t xml:space="preserve">  37.51</w:t>
            </w:r>
          </w:p>
          <w:p w14:paraId="4F3098D7" w14:textId="77777777" w:rsidR="00351955" w:rsidRPr="00026058" w:rsidRDefault="00351955" w:rsidP="00365E3A">
            <w:r w:rsidRPr="00026058">
              <w:t xml:space="preserve">  22.82</w:t>
            </w:r>
          </w:p>
          <w:p w14:paraId="16645EED" w14:textId="77777777" w:rsidR="00351955" w:rsidRPr="00026058" w:rsidRDefault="00351955" w:rsidP="00365E3A">
            <w:r w:rsidRPr="00026058">
              <w:t xml:space="preserve">  11.75</w:t>
            </w:r>
          </w:p>
        </w:tc>
        <w:tc>
          <w:tcPr>
            <w:tcW w:w="1255" w:type="dxa"/>
            <w:tcBorders>
              <w:top w:val="single" w:sz="4" w:space="0" w:color="auto"/>
              <w:bottom w:val="single" w:sz="4" w:space="0" w:color="auto"/>
            </w:tcBorders>
          </w:tcPr>
          <w:p w14:paraId="239A7660" w14:textId="77777777" w:rsidR="00351955" w:rsidRPr="00026058" w:rsidRDefault="00351955" w:rsidP="00365E3A">
            <w:r w:rsidRPr="00026058">
              <w:t>219.12</w:t>
            </w:r>
          </w:p>
          <w:p w14:paraId="77BC1744" w14:textId="77777777" w:rsidR="00351955" w:rsidRPr="00026058" w:rsidRDefault="00351955" w:rsidP="00365E3A">
            <w:r w:rsidRPr="00026058">
              <w:t>125.06</w:t>
            </w:r>
          </w:p>
          <w:p w14:paraId="05D5761B" w14:textId="77777777" w:rsidR="00351955" w:rsidRPr="00026058" w:rsidRDefault="00351955" w:rsidP="00365E3A">
            <w:r w:rsidRPr="00026058">
              <w:t xml:space="preserve">  48.70</w:t>
            </w:r>
          </w:p>
        </w:tc>
        <w:tc>
          <w:tcPr>
            <w:tcW w:w="1180" w:type="dxa"/>
            <w:tcBorders>
              <w:top w:val="single" w:sz="4" w:space="0" w:color="auto"/>
              <w:bottom w:val="single" w:sz="4" w:space="0" w:color="auto"/>
            </w:tcBorders>
          </w:tcPr>
          <w:p w14:paraId="69209A96" w14:textId="77777777" w:rsidR="00351955" w:rsidRPr="00026058" w:rsidRDefault="00351955" w:rsidP="00365E3A">
            <w:r w:rsidRPr="00026058">
              <w:t>225.93</w:t>
            </w:r>
          </w:p>
          <w:p w14:paraId="22D74FD9" w14:textId="77777777" w:rsidR="00351955" w:rsidRPr="00026058" w:rsidRDefault="00351955" w:rsidP="00365E3A">
            <w:r w:rsidRPr="00026058">
              <w:t>133.96</w:t>
            </w:r>
          </w:p>
          <w:p w14:paraId="391F0C21" w14:textId="77777777" w:rsidR="00351955" w:rsidRPr="00026058" w:rsidRDefault="00351955" w:rsidP="00365E3A">
            <w:r w:rsidRPr="00026058">
              <w:t xml:space="preserve">  64.79</w:t>
            </w:r>
          </w:p>
        </w:tc>
      </w:tr>
      <w:tr w:rsidR="00351955" w:rsidRPr="00026058" w14:paraId="69C228B9" w14:textId="77777777" w:rsidTr="00351955">
        <w:tc>
          <w:tcPr>
            <w:tcW w:w="1269" w:type="dxa"/>
            <w:tcBorders>
              <w:top w:val="single" w:sz="4" w:space="0" w:color="auto"/>
              <w:bottom w:val="nil"/>
            </w:tcBorders>
          </w:tcPr>
          <w:p w14:paraId="4A3ECD03" w14:textId="77777777" w:rsidR="00351955" w:rsidRPr="00026058" w:rsidRDefault="00351955" w:rsidP="00365E3A">
            <w:r w:rsidRPr="00026058">
              <w:t>Variegated fairy-wren</w:t>
            </w:r>
          </w:p>
        </w:tc>
        <w:tc>
          <w:tcPr>
            <w:tcW w:w="1776" w:type="dxa"/>
            <w:tcBorders>
              <w:top w:val="single" w:sz="4" w:space="0" w:color="auto"/>
              <w:bottom w:val="single" w:sz="4" w:space="0" w:color="auto"/>
            </w:tcBorders>
          </w:tcPr>
          <w:p w14:paraId="664BC507" w14:textId="77777777" w:rsidR="00351955" w:rsidRPr="00026058" w:rsidRDefault="00351955" w:rsidP="00365E3A">
            <w:r w:rsidRPr="00026058">
              <w:t>Latency to response (sec)</w:t>
            </w:r>
          </w:p>
        </w:tc>
        <w:tc>
          <w:tcPr>
            <w:tcW w:w="1237" w:type="dxa"/>
            <w:tcBorders>
              <w:top w:val="single" w:sz="4" w:space="0" w:color="auto"/>
              <w:bottom w:val="single" w:sz="4" w:space="0" w:color="auto"/>
            </w:tcBorders>
          </w:tcPr>
          <w:p w14:paraId="03D28EB0" w14:textId="77777777" w:rsidR="00351955" w:rsidRPr="00026058" w:rsidRDefault="00351955" w:rsidP="00365E3A">
            <w:pPr>
              <w:jc w:val="right"/>
            </w:pPr>
            <w:r w:rsidRPr="00026058">
              <w:t>Mean</w:t>
            </w:r>
          </w:p>
          <w:p w14:paraId="3FB8B40E" w14:textId="77777777" w:rsidR="00351955" w:rsidRPr="00026058" w:rsidRDefault="00351955" w:rsidP="00365E3A">
            <w:pPr>
              <w:jc w:val="right"/>
            </w:pPr>
            <w:r w:rsidRPr="00026058">
              <w:t>Median</w:t>
            </w:r>
          </w:p>
          <w:p w14:paraId="2BE046D1" w14:textId="77777777" w:rsidR="00351955" w:rsidRPr="00026058" w:rsidRDefault="00351955" w:rsidP="00365E3A">
            <w:pPr>
              <w:jc w:val="right"/>
            </w:pPr>
            <w:r w:rsidRPr="00026058">
              <w:t>Std. Error</w:t>
            </w:r>
          </w:p>
        </w:tc>
        <w:tc>
          <w:tcPr>
            <w:tcW w:w="1196" w:type="dxa"/>
            <w:tcBorders>
              <w:top w:val="single" w:sz="4" w:space="0" w:color="auto"/>
              <w:bottom w:val="single" w:sz="4" w:space="0" w:color="auto"/>
            </w:tcBorders>
          </w:tcPr>
          <w:p w14:paraId="56098F93" w14:textId="77777777" w:rsidR="00351955" w:rsidRPr="00026058" w:rsidRDefault="00351955" w:rsidP="00365E3A">
            <w:r w:rsidRPr="00026058">
              <w:t>381.40</w:t>
            </w:r>
          </w:p>
          <w:p w14:paraId="47D5D777" w14:textId="77777777" w:rsidR="00351955" w:rsidRPr="00026058" w:rsidRDefault="00351955" w:rsidP="00365E3A">
            <w:r w:rsidRPr="00026058">
              <w:t>223.31</w:t>
            </w:r>
          </w:p>
          <w:p w14:paraId="71B7BAA2" w14:textId="77777777" w:rsidR="00351955" w:rsidRPr="00026058" w:rsidRDefault="00351955" w:rsidP="00365E3A">
            <w:r w:rsidRPr="00026058">
              <w:t xml:space="preserve">  98.67</w:t>
            </w:r>
          </w:p>
        </w:tc>
        <w:tc>
          <w:tcPr>
            <w:tcW w:w="1255" w:type="dxa"/>
            <w:tcBorders>
              <w:top w:val="single" w:sz="4" w:space="0" w:color="auto"/>
              <w:bottom w:val="single" w:sz="4" w:space="0" w:color="auto"/>
            </w:tcBorders>
          </w:tcPr>
          <w:p w14:paraId="307FC0DA" w14:textId="0D4AF4DF" w:rsidR="00351955" w:rsidRPr="00026058" w:rsidRDefault="00351955" w:rsidP="00365E3A">
            <w:r w:rsidRPr="00026058">
              <w:t>132.74</w:t>
            </w:r>
          </w:p>
          <w:p w14:paraId="30164988" w14:textId="77777777" w:rsidR="00351955" w:rsidRPr="00026058" w:rsidRDefault="00351955" w:rsidP="00365E3A">
            <w:r w:rsidRPr="00026058">
              <w:t xml:space="preserve">  31.06</w:t>
            </w:r>
          </w:p>
          <w:p w14:paraId="620FB42E" w14:textId="77777777" w:rsidR="00351955" w:rsidRPr="00026058" w:rsidRDefault="00351955" w:rsidP="00365E3A">
            <w:r w:rsidRPr="00026058">
              <w:t xml:space="preserve">  55.79</w:t>
            </w:r>
          </w:p>
        </w:tc>
        <w:tc>
          <w:tcPr>
            <w:tcW w:w="1180" w:type="dxa"/>
            <w:tcBorders>
              <w:top w:val="single" w:sz="4" w:space="0" w:color="auto"/>
              <w:bottom w:val="single" w:sz="4" w:space="0" w:color="auto"/>
            </w:tcBorders>
          </w:tcPr>
          <w:p w14:paraId="0F803762" w14:textId="77777777" w:rsidR="00351955" w:rsidRPr="00026058" w:rsidRDefault="00351955" w:rsidP="00365E3A">
            <w:r w:rsidRPr="00026058">
              <w:t xml:space="preserve">  58.45</w:t>
            </w:r>
          </w:p>
          <w:p w14:paraId="44D968F1" w14:textId="77777777" w:rsidR="00351955" w:rsidRPr="00026058" w:rsidRDefault="00351955" w:rsidP="00365E3A">
            <w:r w:rsidRPr="00026058">
              <w:t xml:space="preserve">  16.41</w:t>
            </w:r>
          </w:p>
          <w:p w14:paraId="639BC42F" w14:textId="77777777" w:rsidR="00351955" w:rsidRPr="00026058" w:rsidRDefault="00351955" w:rsidP="00365E3A">
            <w:r w:rsidRPr="00026058">
              <w:t xml:space="preserve">  20.21</w:t>
            </w:r>
          </w:p>
        </w:tc>
      </w:tr>
      <w:tr w:rsidR="00351955" w:rsidRPr="00026058" w14:paraId="3E19CBF6" w14:textId="77777777" w:rsidTr="00351955">
        <w:tc>
          <w:tcPr>
            <w:tcW w:w="1269" w:type="dxa"/>
            <w:tcBorders>
              <w:top w:val="nil"/>
              <w:bottom w:val="nil"/>
            </w:tcBorders>
          </w:tcPr>
          <w:p w14:paraId="58A11F64" w14:textId="77777777" w:rsidR="00351955" w:rsidRPr="00026058" w:rsidRDefault="00351955" w:rsidP="00365E3A"/>
        </w:tc>
        <w:tc>
          <w:tcPr>
            <w:tcW w:w="1776" w:type="dxa"/>
            <w:tcBorders>
              <w:top w:val="single" w:sz="4" w:space="0" w:color="auto"/>
              <w:bottom w:val="single" w:sz="4" w:space="0" w:color="auto"/>
            </w:tcBorders>
          </w:tcPr>
          <w:p w14:paraId="383E2588" w14:textId="77777777" w:rsidR="00351955" w:rsidRPr="00026058" w:rsidRDefault="00351955" w:rsidP="00365E3A">
            <w:r w:rsidRPr="00026058">
              <w:t>Approach</w:t>
            </w:r>
          </w:p>
        </w:tc>
        <w:tc>
          <w:tcPr>
            <w:tcW w:w="1237" w:type="dxa"/>
            <w:tcBorders>
              <w:top w:val="single" w:sz="4" w:space="0" w:color="auto"/>
              <w:bottom w:val="single" w:sz="4" w:space="0" w:color="auto"/>
            </w:tcBorders>
          </w:tcPr>
          <w:p w14:paraId="4332A2F4" w14:textId="77777777" w:rsidR="00351955" w:rsidRPr="00026058" w:rsidRDefault="00351955" w:rsidP="00365E3A">
            <w:pPr>
              <w:jc w:val="right"/>
            </w:pPr>
            <w:r w:rsidRPr="00026058">
              <w:t>Mean</w:t>
            </w:r>
          </w:p>
          <w:p w14:paraId="08A24E99" w14:textId="77777777" w:rsidR="00351955" w:rsidRPr="00026058" w:rsidRDefault="00351955" w:rsidP="00365E3A">
            <w:pPr>
              <w:jc w:val="right"/>
            </w:pPr>
            <w:r w:rsidRPr="00026058">
              <w:t>Median</w:t>
            </w:r>
          </w:p>
          <w:p w14:paraId="55AE02E5" w14:textId="77777777" w:rsidR="00351955" w:rsidRPr="00026058" w:rsidRDefault="00351955" w:rsidP="00365E3A">
            <w:pPr>
              <w:jc w:val="right"/>
            </w:pPr>
            <w:r w:rsidRPr="00026058">
              <w:t>Std. Error</w:t>
            </w:r>
          </w:p>
        </w:tc>
        <w:tc>
          <w:tcPr>
            <w:tcW w:w="1196" w:type="dxa"/>
            <w:tcBorders>
              <w:top w:val="single" w:sz="4" w:space="0" w:color="auto"/>
              <w:bottom w:val="single" w:sz="4" w:space="0" w:color="auto"/>
            </w:tcBorders>
          </w:tcPr>
          <w:p w14:paraId="0FB1F7B1" w14:textId="1F44A548" w:rsidR="00351955" w:rsidRPr="00026058" w:rsidRDefault="00351955" w:rsidP="00365E3A">
            <w:r w:rsidRPr="00026058">
              <w:t xml:space="preserve">    0</w:t>
            </w:r>
          </w:p>
          <w:p w14:paraId="3977F560" w14:textId="68DB8C38" w:rsidR="00351955" w:rsidRPr="00026058" w:rsidRDefault="00351955" w:rsidP="00365E3A">
            <w:r w:rsidRPr="00026058">
              <w:t xml:space="preserve">    0</w:t>
            </w:r>
          </w:p>
          <w:p w14:paraId="4A0D46EE" w14:textId="679CFD10" w:rsidR="00351955" w:rsidRPr="00026058" w:rsidRDefault="00351955" w:rsidP="00365E3A">
            <w:r w:rsidRPr="00026058">
              <w:t xml:space="preserve">    0</w:t>
            </w:r>
          </w:p>
        </w:tc>
        <w:tc>
          <w:tcPr>
            <w:tcW w:w="1255" w:type="dxa"/>
            <w:tcBorders>
              <w:top w:val="single" w:sz="4" w:space="0" w:color="auto"/>
              <w:bottom w:val="single" w:sz="4" w:space="0" w:color="auto"/>
            </w:tcBorders>
          </w:tcPr>
          <w:p w14:paraId="7A66F73E" w14:textId="77777777" w:rsidR="00351955" w:rsidRPr="00026058" w:rsidRDefault="00351955" w:rsidP="00365E3A">
            <w:r w:rsidRPr="00026058">
              <w:t xml:space="preserve">    2.54</w:t>
            </w:r>
          </w:p>
          <w:p w14:paraId="5B27FD1C" w14:textId="77777777" w:rsidR="00351955" w:rsidRPr="00026058" w:rsidRDefault="00351955" w:rsidP="00365E3A">
            <w:r w:rsidRPr="00026058">
              <w:t xml:space="preserve">    2.00</w:t>
            </w:r>
          </w:p>
          <w:p w14:paraId="2825F11E" w14:textId="77777777" w:rsidR="00351955" w:rsidRPr="00026058" w:rsidRDefault="00351955" w:rsidP="00365E3A">
            <w:r w:rsidRPr="00026058">
              <w:t xml:space="preserve">    0.53</w:t>
            </w:r>
          </w:p>
        </w:tc>
        <w:tc>
          <w:tcPr>
            <w:tcW w:w="1180" w:type="dxa"/>
            <w:tcBorders>
              <w:top w:val="single" w:sz="4" w:space="0" w:color="auto"/>
              <w:bottom w:val="single" w:sz="4" w:space="0" w:color="auto"/>
            </w:tcBorders>
          </w:tcPr>
          <w:p w14:paraId="529FCC7C" w14:textId="77777777" w:rsidR="00351955" w:rsidRPr="00026058" w:rsidRDefault="00351955" w:rsidP="00365E3A">
            <w:r w:rsidRPr="00026058">
              <w:t xml:space="preserve">    3.57</w:t>
            </w:r>
          </w:p>
          <w:p w14:paraId="5774A0EA" w14:textId="77777777" w:rsidR="00351955" w:rsidRPr="00026058" w:rsidRDefault="00351955" w:rsidP="00365E3A">
            <w:r w:rsidRPr="00026058">
              <w:t xml:space="preserve">    4.00</w:t>
            </w:r>
          </w:p>
          <w:p w14:paraId="304E121E" w14:textId="77777777" w:rsidR="00351955" w:rsidRPr="00026058" w:rsidRDefault="00351955" w:rsidP="00365E3A">
            <w:r w:rsidRPr="00026058">
              <w:t xml:space="preserve">    0.49</w:t>
            </w:r>
          </w:p>
        </w:tc>
      </w:tr>
      <w:tr w:rsidR="00351955" w:rsidRPr="00026058" w14:paraId="671A568F" w14:textId="77777777" w:rsidTr="00351955">
        <w:tc>
          <w:tcPr>
            <w:tcW w:w="1269" w:type="dxa"/>
            <w:tcBorders>
              <w:top w:val="nil"/>
              <w:bottom w:val="nil"/>
            </w:tcBorders>
          </w:tcPr>
          <w:p w14:paraId="7EB265A5" w14:textId="77777777" w:rsidR="00351955" w:rsidRPr="00026058" w:rsidRDefault="00351955" w:rsidP="00365E3A"/>
        </w:tc>
        <w:tc>
          <w:tcPr>
            <w:tcW w:w="1776" w:type="dxa"/>
            <w:tcBorders>
              <w:top w:val="single" w:sz="4" w:space="0" w:color="auto"/>
              <w:bottom w:val="single" w:sz="4" w:space="0" w:color="auto"/>
            </w:tcBorders>
          </w:tcPr>
          <w:p w14:paraId="1CF25D82" w14:textId="77777777" w:rsidR="00351955" w:rsidRPr="00026058" w:rsidRDefault="00351955" w:rsidP="00365E3A">
            <w:pPr>
              <w:rPr>
                <w:rFonts w:eastAsia="Meiryo"/>
              </w:rPr>
            </w:pPr>
            <w:r w:rsidRPr="00026058">
              <w:rPr>
                <w:rFonts w:eastAsia="Meiryo"/>
              </w:rPr>
              <w:t>Bill-wipe</w:t>
            </w:r>
          </w:p>
          <w:p w14:paraId="18FA13BA" w14:textId="77777777" w:rsidR="00351955" w:rsidRPr="00026058" w:rsidRDefault="00351955" w:rsidP="00365E3A">
            <w:pPr>
              <w:jc w:val="center"/>
              <w:rPr>
                <w:rFonts w:eastAsia="Meiryo"/>
              </w:rPr>
            </w:pPr>
          </w:p>
        </w:tc>
        <w:tc>
          <w:tcPr>
            <w:tcW w:w="1237" w:type="dxa"/>
            <w:tcBorders>
              <w:top w:val="single" w:sz="4" w:space="0" w:color="auto"/>
              <w:bottom w:val="single" w:sz="4" w:space="0" w:color="auto"/>
            </w:tcBorders>
          </w:tcPr>
          <w:p w14:paraId="4CD395B2" w14:textId="77777777" w:rsidR="00351955" w:rsidRPr="00026058" w:rsidRDefault="00351955" w:rsidP="00365E3A">
            <w:pPr>
              <w:jc w:val="right"/>
              <w:rPr>
                <w:rFonts w:eastAsia="Meiryo"/>
              </w:rPr>
            </w:pPr>
            <w:r w:rsidRPr="00026058">
              <w:rPr>
                <w:rFonts w:eastAsia="Meiryo"/>
              </w:rPr>
              <w:t>Mean</w:t>
            </w:r>
          </w:p>
          <w:p w14:paraId="6C22A04F" w14:textId="77777777" w:rsidR="00351955" w:rsidRPr="00026058" w:rsidRDefault="00351955" w:rsidP="00365E3A">
            <w:pPr>
              <w:jc w:val="right"/>
              <w:rPr>
                <w:rFonts w:eastAsia="Meiryo"/>
              </w:rPr>
            </w:pPr>
            <w:r w:rsidRPr="00026058">
              <w:rPr>
                <w:rFonts w:eastAsia="Meiryo"/>
              </w:rPr>
              <w:t>Median</w:t>
            </w:r>
          </w:p>
          <w:p w14:paraId="076CDDF4" w14:textId="77777777" w:rsidR="00351955" w:rsidRPr="00026058" w:rsidRDefault="00351955" w:rsidP="00365E3A">
            <w:pPr>
              <w:jc w:val="right"/>
            </w:pPr>
            <w:r w:rsidRPr="00026058">
              <w:rPr>
                <w:rFonts w:eastAsia="Meiryo"/>
              </w:rPr>
              <w:t>Std. Error</w:t>
            </w:r>
          </w:p>
        </w:tc>
        <w:tc>
          <w:tcPr>
            <w:tcW w:w="1196" w:type="dxa"/>
            <w:tcBorders>
              <w:top w:val="single" w:sz="4" w:space="0" w:color="auto"/>
              <w:bottom w:val="single" w:sz="4" w:space="0" w:color="auto"/>
            </w:tcBorders>
          </w:tcPr>
          <w:p w14:paraId="768B98CD" w14:textId="219C570C" w:rsidR="00351955" w:rsidRPr="00026058" w:rsidRDefault="00351955" w:rsidP="00365E3A">
            <w:r w:rsidRPr="00026058">
              <w:t xml:space="preserve">    0</w:t>
            </w:r>
          </w:p>
          <w:p w14:paraId="6471F565" w14:textId="43C29B30" w:rsidR="00351955" w:rsidRPr="00026058" w:rsidRDefault="00351955" w:rsidP="00365E3A">
            <w:r w:rsidRPr="00026058">
              <w:t xml:space="preserve">    0</w:t>
            </w:r>
          </w:p>
          <w:p w14:paraId="02E00687" w14:textId="0D9DA3EE" w:rsidR="00351955" w:rsidRPr="00026058" w:rsidRDefault="00351955" w:rsidP="00365E3A">
            <w:r w:rsidRPr="00026058">
              <w:t xml:space="preserve">    0</w:t>
            </w:r>
          </w:p>
        </w:tc>
        <w:tc>
          <w:tcPr>
            <w:tcW w:w="1255" w:type="dxa"/>
            <w:tcBorders>
              <w:top w:val="single" w:sz="4" w:space="0" w:color="auto"/>
              <w:bottom w:val="single" w:sz="4" w:space="0" w:color="auto"/>
            </w:tcBorders>
          </w:tcPr>
          <w:p w14:paraId="67670C8F" w14:textId="77777777" w:rsidR="00351955" w:rsidRPr="00026058" w:rsidRDefault="00351955" w:rsidP="00365E3A">
            <w:r w:rsidRPr="00026058">
              <w:t xml:space="preserve">    0.23</w:t>
            </w:r>
          </w:p>
          <w:p w14:paraId="7759A789" w14:textId="4F0582D9" w:rsidR="00351955" w:rsidRPr="00026058" w:rsidRDefault="00351955" w:rsidP="00365E3A">
            <w:r w:rsidRPr="00026058">
              <w:t xml:space="preserve">    0</w:t>
            </w:r>
          </w:p>
          <w:p w14:paraId="457D1E97" w14:textId="77777777" w:rsidR="00351955" w:rsidRPr="00026058" w:rsidRDefault="00351955" w:rsidP="00365E3A">
            <w:r w:rsidRPr="00026058">
              <w:t xml:space="preserve">    0.12</w:t>
            </w:r>
          </w:p>
        </w:tc>
        <w:tc>
          <w:tcPr>
            <w:tcW w:w="1180" w:type="dxa"/>
            <w:tcBorders>
              <w:top w:val="single" w:sz="4" w:space="0" w:color="auto"/>
              <w:bottom w:val="single" w:sz="4" w:space="0" w:color="auto"/>
            </w:tcBorders>
          </w:tcPr>
          <w:p w14:paraId="6C0B6F61" w14:textId="77777777" w:rsidR="00351955" w:rsidRPr="00026058" w:rsidRDefault="00351955" w:rsidP="00365E3A">
            <w:r w:rsidRPr="00026058">
              <w:t xml:space="preserve">    0.14</w:t>
            </w:r>
          </w:p>
          <w:p w14:paraId="0DBCC4FE" w14:textId="705A58B7" w:rsidR="00351955" w:rsidRPr="00026058" w:rsidRDefault="00351955" w:rsidP="00365E3A">
            <w:r w:rsidRPr="00026058">
              <w:t xml:space="preserve">    0</w:t>
            </w:r>
          </w:p>
          <w:p w14:paraId="1DDDF55B" w14:textId="77777777" w:rsidR="00351955" w:rsidRPr="00026058" w:rsidRDefault="00351955" w:rsidP="00365E3A">
            <w:r w:rsidRPr="00026058">
              <w:t xml:space="preserve">    0.10</w:t>
            </w:r>
          </w:p>
        </w:tc>
      </w:tr>
      <w:tr w:rsidR="00351955" w:rsidRPr="00026058" w14:paraId="5246B95C" w14:textId="77777777" w:rsidTr="00351955">
        <w:tc>
          <w:tcPr>
            <w:tcW w:w="1269" w:type="dxa"/>
            <w:tcBorders>
              <w:top w:val="nil"/>
              <w:bottom w:val="nil"/>
            </w:tcBorders>
          </w:tcPr>
          <w:p w14:paraId="7877961F" w14:textId="77777777" w:rsidR="00351955" w:rsidRPr="00026058" w:rsidRDefault="00351955" w:rsidP="00365E3A"/>
        </w:tc>
        <w:tc>
          <w:tcPr>
            <w:tcW w:w="1776" w:type="dxa"/>
            <w:tcBorders>
              <w:top w:val="single" w:sz="4" w:space="0" w:color="auto"/>
              <w:bottom w:val="single" w:sz="4" w:space="0" w:color="auto"/>
            </w:tcBorders>
          </w:tcPr>
          <w:p w14:paraId="1EC70BDD" w14:textId="77777777" w:rsidR="00351955" w:rsidRPr="00026058" w:rsidRDefault="00351955" w:rsidP="00365E3A">
            <w:r w:rsidRPr="00026058">
              <w:t>Mate-guarding</w:t>
            </w:r>
          </w:p>
        </w:tc>
        <w:tc>
          <w:tcPr>
            <w:tcW w:w="1237" w:type="dxa"/>
            <w:tcBorders>
              <w:top w:val="single" w:sz="4" w:space="0" w:color="auto"/>
              <w:bottom w:val="single" w:sz="4" w:space="0" w:color="auto"/>
            </w:tcBorders>
          </w:tcPr>
          <w:p w14:paraId="551EE6A4" w14:textId="77777777" w:rsidR="00351955" w:rsidRPr="00026058" w:rsidRDefault="00351955" w:rsidP="00365E3A">
            <w:pPr>
              <w:jc w:val="right"/>
            </w:pPr>
            <w:r w:rsidRPr="00026058">
              <w:t>Mean</w:t>
            </w:r>
          </w:p>
          <w:p w14:paraId="1D82F4C0" w14:textId="77777777" w:rsidR="00351955" w:rsidRPr="00026058" w:rsidRDefault="00351955" w:rsidP="00365E3A">
            <w:pPr>
              <w:jc w:val="right"/>
            </w:pPr>
            <w:r w:rsidRPr="00026058">
              <w:t>Median</w:t>
            </w:r>
          </w:p>
          <w:p w14:paraId="43F4350E" w14:textId="77777777" w:rsidR="00351955" w:rsidRPr="00026058" w:rsidRDefault="00351955" w:rsidP="00365E3A">
            <w:pPr>
              <w:jc w:val="right"/>
            </w:pPr>
            <w:r w:rsidRPr="00026058">
              <w:t>Std. Error</w:t>
            </w:r>
          </w:p>
        </w:tc>
        <w:tc>
          <w:tcPr>
            <w:tcW w:w="1196" w:type="dxa"/>
            <w:tcBorders>
              <w:top w:val="single" w:sz="4" w:space="0" w:color="auto"/>
              <w:bottom w:val="single" w:sz="4" w:space="0" w:color="auto"/>
            </w:tcBorders>
          </w:tcPr>
          <w:p w14:paraId="0AA4229F" w14:textId="6EB57233" w:rsidR="00351955" w:rsidRPr="00026058" w:rsidRDefault="00351955" w:rsidP="00365E3A">
            <w:r w:rsidRPr="00026058">
              <w:t xml:space="preserve">    0</w:t>
            </w:r>
          </w:p>
          <w:p w14:paraId="55D0DAA5" w14:textId="25F63449" w:rsidR="00351955" w:rsidRPr="00026058" w:rsidRDefault="00351955" w:rsidP="00365E3A">
            <w:r w:rsidRPr="00026058">
              <w:t xml:space="preserve">    0</w:t>
            </w:r>
          </w:p>
          <w:p w14:paraId="4860BE36" w14:textId="753966B6" w:rsidR="00351955" w:rsidRPr="00026058" w:rsidRDefault="00351955" w:rsidP="00365E3A">
            <w:r w:rsidRPr="00026058">
              <w:t xml:space="preserve">    0</w:t>
            </w:r>
          </w:p>
        </w:tc>
        <w:tc>
          <w:tcPr>
            <w:tcW w:w="1255" w:type="dxa"/>
            <w:tcBorders>
              <w:top w:val="single" w:sz="4" w:space="0" w:color="auto"/>
              <w:bottom w:val="single" w:sz="4" w:space="0" w:color="auto"/>
            </w:tcBorders>
          </w:tcPr>
          <w:p w14:paraId="426E0864" w14:textId="77777777" w:rsidR="00351955" w:rsidRPr="00026058" w:rsidRDefault="00351955" w:rsidP="00365E3A">
            <w:r w:rsidRPr="00026058">
              <w:t xml:space="preserve">    0.54</w:t>
            </w:r>
          </w:p>
          <w:p w14:paraId="1244B7F4" w14:textId="580D39C4" w:rsidR="00351955" w:rsidRPr="00026058" w:rsidRDefault="00351955" w:rsidP="00365E3A">
            <w:r w:rsidRPr="00026058">
              <w:t xml:space="preserve">    0</w:t>
            </w:r>
          </w:p>
          <w:p w14:paraId="7151B406" w14:textId="77777777" w:rsidR="00351955" w:rsidRPr="00026058" w:rsidRDefault="00351955" w:rsidP="00365E3A">
            <w:r w:rsidRPr="00026058">
              <w:t xml:space="preserve">    0.24</w:t>
            </w:r>
          </w:p>
        </w:tc>
        <w:tc>
          <w:tcPr>
            <w:tcW w:w="1180" w:type="dxa"/>
            <w:tcBorders>
              <w:top w:val="single" w:sz="4" w:space="0" w:color="auto"/>
              <w:bottom w:val="single" w:sz="4" w:space="0" w:color="auto"/>
            </w:tcBorders>
          </w:tcPr>
          <w:p w14:paraId="667446B5" w14:textId="77777777" w:rsidR="00351955" w:rsidRPr="00026058" w:rsidRDefault="00351955" w:rsidP="00365E3A">
            <w:r w:rsidRPr="00026058">
              <w:t xml:space="preserve">    0.86</w:t>
            </w:r>
          </w:p>
          <w:p w14:paraId="15C989C3" w14:textId="22A0C5CE" w:rsidR="00351955" w:rsidRPr="00026058" w:rsidRDefault="00351955" w:rsidP="00365E3A">
            <w:r w:rsidRPr="00026058">
              <w:t xml:space="preserve">    0</w:t>
            </w:r>
          </w:p>
          <w:p w14:paraId="6FB6C8EA" w14:textId="37265BBB" w:rsidR="00351955" w:rsidRPr="00026058" w:rsidRDefault="00351955" w:rsidP="00365E3A">
            <w:r w:rsidRPr="00026058">
              <w:t xml:space="preserve">    0.34</w:t>
            </w:r>
          </w:p>
        </w:tc>
      </w:tr>
      <w:tr w:rsidR="00351955" w:rsidRPr="00026058" w14:paraId="6536CE3E" w14:textId="77777777" w:rsidTr="00351955">
        <w:tc>
          <w:tcPr>
            <w:tcW w:w="1269" w:type="dxa"/>
            <w:tcBorders>
              <w:top w:val="nil"/>
              <w:bottom w:val="nil"/>
            </w:tcBorders>
          </w:tcPr>
          <w:p w14:paraId="7E41DE1A" w14:textId="77777777" w:rsidR="00351955" w:rsidRPr="00026058" w:rsidRDefault="00351955" w:rsidP="00365E3A"/>
        </w:tc>
        <w:tc>
          <w:tcPr>
            <w:tcW w:w="1776" w:type="dxa"/>
            <w:tcBorders>
              <w:top w:val="single" w:sz="4" w:space="0" w:color="auto"/>
              <w:bottom w:val="single" w:sz="4" w:space="0" w:color="auto"/>
            </w:tcBorders>
          </w:tcPr>
          <w:p w14:paraId="3FF289ED" w14:textId="77777777" w:rsidR="00351955" w:rsidRPr="00026058" w:rsidRDefault="00351955" w:rsidP="00365E3A">
            <w:r w:rsidRPr="00026058">
              <w:t>Look</w:t>
            </w:r>
          </w:p>
        </w:tc>
        <w:tc>
          <w:tcPr>
            <w:tcW w:w="1237" w:type="dxa"/>
            <w:tcBorders>
              <w:top w:val="single" w:sz="4" w:space="0" w:color="auto"/>
              <w:bottom w:val="single" w:sz="4" w:space="0" w:color="auto"/>
            </w:tcBorders>
          </w:tcPr>
          <w:p w14:paraId="56A213F3" w14:textId="77777777" w:rsidR="00351955" w:rsidRPr="00026058" w:rsidRDefault="00351955" w:rsidP="00365E3A">
            <w:pPr>
              <w:jc w:val="right"/>
            </w:pPr>
            <w:r w:rsidRPr="00026058">
              <w:t>Mean</w:t>
            </w:r>
          </w:p>
          <w:p w14:paraId="22E43CBA" w14:textId="77777777" w:rsidR="00351955" w:rsidRPr="00026058" w:rsidRDefault="00351955" w:rsidP="00365E3A">
            <w:pPr>
              <w:jc w:val="right"/>
            </w:pPr>
            <w:r w:rsidRPr="00026058">
              <w:t>Median</w:t>
            </w:r>
          </w:p>
          <w:p w14:paraId="28FA712E" w14:textId="77777777" w:rsidR="00351955" w:rsidRPr="00026058" w:rsidRDefault="00351955" w:rsidP="00365E3A">
            <w:pPr>
              <w:jc w:val="right"/>
            </w:pPr>
            <w:r w:rsidRPr="00026058">
              <w:t>Std. Error</w:t>
            </w:r>
          </w:p>
        </w:tc>
        <w:tc>
          <w:tcPr>
            <w:tcW w:w="1196" w:type="dxa"/>
            <w:tcBorders>
              <w:top w:val="single" w:sz="4" w:space="0" w:color="auto"/>
              <w:bottom w:val="single" w:sz="4" w:space="0" w:color="auto"/>
            </w:tcBorders>
          </w:tcPr>
          <w:p w14:paraId="2AD4C1BC" w14:textId="1449AE87" w:rsidR="00351955" w:rsidRPr="00026058" w:rsidRDefault="00351955" w:rsidP="00365E3A">
            <w:r w:rsidRPr="00026058">
              <w:t xml:space="preserve">    0</w:t>
            </w:r>
          </w:p>
          <w:p w14:paraId="3F1922D6" w14:textId="085CDE5A" w:rsidR="00351955" w:rsidRPr="00026058" w:rsidRDefault="00351955" w:rsidP="00365E3A">
            <w:r w:rsidRPr="00026058">
              <w:t xml:space="preserve">    0</w:t>
            </w:r>
          </w:p>
          <w:p w14:paraId="425A47E7" w14:textId="1F67DCC6" w:rsidR="00351955" w:rsidRPr="00026058" w:rsidRDefault="00351955" w:rsidP="00365E3A">
            <w:r w:rsidRPr="00026058">
              <w:t xml:space="preserve">    0</w:t>
            </w:r>
          </w:p>
        </w:tc>
        <w:tc>
          <w:tcPr>
            <w:tcW w:w="1255" w:type="dxa"/>
            <w:tcBorders>
              <w:top w:val="single" w:sz="4" w:space="0" w:color="auto"/>
              <w:bottom w:val="single" w:sz="4" w:space="0" w:color="auto"/>
            </w:tcBorders>
          </w:tcPr>
          <w:p w14:paraId="1C8552CB" w14:textId="77777777" w:rsidR="00351955" w:rsidRPr="00026058" w:rsidRDefault="00351955" w:rsidP="00365E3A">
            <w:r w:rsidRPr="00026058">
              <w:t xml:space="preserve">    0.46</w:t>
            </w:r>
          </w:p>
          <w:p w14:paraId="41C60279" w14:textId="142CA70F" w:rsidR="00351955" w:rsidRPr="00026058" w:rsidRDefault="00351955" w:rsidP="00365E3A">
            <w:r w:rsidRPr="00026058">
              <w:t xml:space="preserve">    0</w:t>
            </w:r>
          </w:p>
          <w:p w14:paraId="6459B5CB" w14:textId="77777777" w:rsidR="00351955" w:rsidRPr="00026058" w:rsidRDefault="00351955" w:rsidP="00365E3A">
            <w:r w:rsidRPr="00026058">
              <w:t xml:space="preserve">    0.24</w:t>
            </w:r>
          </w:p>
        </w:tc>
        <w:tc>
          <w:tcPr>
            <w:tcW w:w="1180" w:type="dxa"/>
            <w:tcBorders>
              <w:top w:val="single" w:sz="4" w:space="0" w:color="auto"/>
              <w:bottom w:val="single" w:sz="4" w:space="0" w:color="auto"/>
            </w:tcBorders>
          </w:tcPr>
          <w:p w14:paraId="60A024C8" w14:textId="77777777" w:rsidR="00351955" w:rsidRPr="00026058" w:rsidRDefault="00351955" w:rsidP="00365E3A">
            <w:r w:rsidRPr="00026058">
              <w:t xml:space="preserve">    0.50</w:t>
            </w:r>
          </w:p>
          <w:p w14:paraId="7AAFE60B" w14:textId="6946943F" w:rsidR="00351955" w:rsidRPr="00026058" w:rsidRDefault="00351955" w:rsidP="00365E3A">
            <w:r w:rsidRPr="00026058">
              <w:t xml:space="preserve">    0</w:t>
            </w:r>
          </w:p>
          <w:p w14:paraId="49192896" w14:textId="77777777" w:rsidR="00351955" w:rsidRPr="00026058" w:rsidRDefault="00351955" w:rsidP="00365E3A">
            <w:r w:rsidRPr="00026058">
              <w:t xml:space="preserve">    0.31</w:t>
            </w:r>
          </w:p>
        </w:tc>
      </w:tr>
      <w:tr w:rsidR="00351955" w:rsidRPr="00026058" w14:paraId="3A7F01F3" w14:textId="77777777" w:rsidTr="00351955">
        <w:tc>
          <w:tcPr>
            <w:tcW w:w="1269" w:type="dxa"/>
            <w:tcBorders>
              <w:top w:val="nil"/>
              <w:bottom w:val="nil"/>
            </w:tcBorders>
          </w:tcPr>
          <w:p w14:paraId="029312DE" w14:textId="77777777" w:rsidR="00351955" w:rsidRPr="00026058" w:rsidRDefault="00351955" w:rsidP="00365E3A"/>
        </w:tc>
        <w:tc>
          <w:tcPr>
            <w:tcW w:w="1776" w:type="dxa"/>
            <w:tcBorders>
              <w:top w:val="single" w:sz="4" w:space="0" w:color="auto"/>
              <w:bottom w:val="single" w:sz="4" w:space="0" w:color="auto"/>
            </w:tcBorders>
          </w:tcPr>
          <w:p w14:paraId="5F47892A" w14:textId="77777777" w:rsidR="00351955" w:rsidRPr="00026058" w:rsidRDefault="00351955" w:rsidP="00365E3A">
            <w:r w:rsidRPr="00026058">
              <w:t>Songs</w:t>
            </w:r>
          </w:p>
        </w:tc>
        <w:tc>
          <w:tcPr>
            <w:tcW w:w="1237" w:type="dxa"/>
            <w:tcBorders>
              <w:top w:val="single" w:sz="4" w:space="0" w:color="auto"/>
              <w:bottom w:val="single" w:sz="4" w:space="0" w:color="auto"/>
            </w:tcBorders>
          </w:tcPr>
          <w:p w14:paraId="56660B24" w14:textId="77777777" w:rsidR="00351955" w:rsidRPr="00026058" w:rsidRDefault="00351955" w:rsidP="00365E3A">
            <w:pPr>
              <w:jc w:val="right"/>
            </w:pPr>
            <w:r w:rsidRPr="00026058">
              <w:t>Mean</w:t>
            </w:r>
          </w:p>
          <w:p w14:paraId="23C650BA" w14:textId="77777777" w:rsidR="00351955" w:rsidRPr="00026058" w:rsidRDefault="00351955" w:rsidP="00365E3A">
            <w:pPr>
              <w:jc w:val="right"/>
            </w:pPr>
            <w:r w:rsidRPr="00026058">
              <w:t>Median</w:t>
            </w:r>
          </w:p>
          <w:p w14:paraId="0A13B196" w14:textId="77777777" w:rsidR="00351955" w:rsidRPr="00026058" w:rsidRDefault="00351955" w:rsidP="00365E3A">
            <w:pPr>
              <w:jc w:val="right"/>
            </w:pPr>
            <w:r w:rsidRPr="00026058">
              <w:lastRenderedPageBreak/>
              <w:t>Std. Error</w:t>
            </w:r>
          </w:p>
        </w:tc>
        <w:tc>
          <w:tcPr>
            <w:tcW w:w="1196" w:type="dxa"/>
            <w:tcBorders>
              <w:top w:val="single" w:sz="4" w:space="0" w:color="auto"/>
              <w:bottom w:val="single" w:sz="4" w:space="0" w:color="auto"/>
            </w:tcBorders>
          </w:tcPr>
          <w:p w14:paraId="30907BF1" w14:textId="77777777" w:rsidR="00351955" w:rsidRPr="00026058" w:rsidRDefault="00351955" w:rsidP="00365E3A">
            <w:r w:rsidRPr="00026058">
              <w:lastRenderedPageBreak/>
              <w:t xml:space="preserve">    2.50</w:t>
            </w:r>
          </w:p>
          <w:p w14:paraId="31EFAC16" w14:textId="77777777" w:rsidR="00351955" w:rsidRPr="00026058" w:rsidRDefault="00351955" w:rsidP="00365E3A">
            <w:r w:rsidRPr="00026058">
              <w:t xml:space="preserve">    1.00</w:t>
            </w:r>
          </w:p>
          <w:p w14:paraId="52A9922C" w14:textId="77777777" w:rsidR="00351955" w:rsidRPr="00026058" w:rsidRDefault="00351955" w:rsidP="00365E3A">
            <w:r w:rsidRPr="00026058">
              <w:lastRenderedPageBreak/>
              <w:t xml:space="preserve">    1.32</w:t>
            </w:r>
          </w:p>
        </w:tc>
        <w:tc>
          <w:tcPr>
            <w:tcW w:w="1255" w:type="dxa"/>
            <w:tcBorders>
              <w:top w:val="single" w:sz="4" w:space="0" w:color="auto"/>
              <w:bottom w:val="single" w:sz="4" w:space="0" w:color="auto"/>
            </w:tcBorders>
          </w:tcPr>
          <w:p w14:paraId="4E597514" w14:textId="77777777" w:rsidR="00351955" w:rsidRPr="00026058" w:rsidRDefault="00351955" w:rsidP="00365E3A">
            <w:r w:rsidRPr="00026058">
              <w:lastRenderedPageBreak/>
              <w:t xml:space="preserve">    4.69</w:t>
            </w:r>
          </w:p>
          <w:p w14:paraId="58ED6AF6" w14:textId="77777777" w:rsidR="00351955" w:rsidRPr="00026058" w:rsidRDefault="00351955" w:rsidP="00365E3A">
            <w:r w:rsidRPr="00026058">
              <w:t xml:space="preserve">    5.00</w:t>
            </w:r>
          </w:p>
          <w:p w14:paraId="272D5262" w14:textId="77777777" w:rsidR="00351955" w:rsidRPr="00026058" w:rsidRDefault="00351955" w:rsidP="00365E3A">
            <w:r w:rsidRPr="00026058">
              <w:lastRenderedPageBreak/>
              <w:t xml:space="preserve">    0.84</w:t>
            </w:r>
          </w:p>
        </w:tc>
        <w:tc>
          <w:tcPr>
            <w:tcW w:w="1180" w:type="dxa"/>
            <w:tcBorders>
              <w:top w:val="single" w:sz="4" w:space="0" w:color="auto"/>
              <w:bottom w:val="single" w:sz="4" w:space="0" w:color="auto"/>
            </w:tcBorders>
          </w:tcPr>
          <w:p w14:paraId="10BE4C7A" w14:textId="77777777" w:rsidR="00351955" w:rsidRPr="00026058" w:rsidRDefault="00351955" w:rsidP="00365E3A">
            <w:r w:rsidRPr="00026058">
              <w:lastRenderedPageBreak/>
              <w:t xml:space="preserve">    7.64</w:t>
            </w:r>
          </w:p>
          <w:p w14:paraId="6F8893BF" w14:textId="77777777" w:rsidR="00351955" w:rsidRPr="00026058" w:rsidRDefault="00351955" w:rsidP="00365E3A">
            <w:r w:rsidRPr="00026058">
              <w:t xml:space="preserve">    8.00</w:t>
            </w:r>
          </w:p>
          <w:p w14:paraId="659905C3" w14:textId="77777777" w:rsidR="00351955" w:rsidRPr="00026058" w:rsidRDefault="00351955" w:rsidP="00365E3A">
            <w:r w:rsidRPr="00026058">
              <w:lastRenderedPageBreak/>
              <w:t xml:space="preserve">    1.22</w:t>
            </w:r>
          </w:p>
        </w:tc>
      </w:tr>
      <w:tr w:rsidR="00351955" w:rsidRPr="00026058" w14:paraId="0BD4A076" w14:textId="77777777" w:rsidTr="00351955">
        <w:tc>
          <w:tcPr>
            <w:tcW w:w="1269" w:type="dxa"/>
            <w:tcBorders>
              <w:top w:val="nil"/>
              <w:bottom w:val="single" w:sz="4" w:space="0" w:color="auto"/>
            </w:tcBorders>
          </w:tcPr>
          <w:p w14:paraId="357AA7A3" w14:textId="77777777" w:rsidR="00351955" w:rsidRPr="00026058" w:rsidRDefault="00351955" w:rsidP="00365E3A"/>
        </w:tc>
        <w:tc>
          <w:tcPr>
            <w:tcW w:w="1776" w:type="dxa"/>
            <w:tcBorders>
              <w:top w:val="single" w:sz="4" w:space="0" w:color="auto"/>
            </w:tcBorders>
          </w:tcPr>
          <w:p w14:paraId="3D7DE252" w14:textId="77777777" w:rsidR="00351955" w:rsidRPr="00026058" w:rsidRDefault="00351955" w:rsidP="00365E3A">
            <w:r w:rsidRPr="00026058">
              <w:t>Duration of vigilance (sec)</w:t>
            </w:r>
          </w:p>
        </w:tc>
        <w:tc>
          <w:tcPr>
            <w:tcW w:w="1237" w:type="dxa"/>
            <w:tcBorders>
              <w:top w:val="single" w:sz="4" w:space="0" w:color="auto"/>
            </w:tcBorders>
          </w:tcPr>
          <w:p w14:paraId="21602FEB" w14:textId="77777777" w:rsidR="00351955" w:rsidRPr="00026058" w:rsidRDefault="00351955" w:rsidP="00365E3A">
            <w:pPr>
              <w:jc w:val="right"/>
            </w:pPr>
            <w:r w:rsidRPr="00026058">
              <w:t>Mean</w:t>
            </w:r>
          </w:p>
          <w:p w14:paraId="021B12D5" w14:textId="77777777" w:rsidR="00351955" w:rsidRPr="00026058" w:rsidRDefault="00351955" w:rsidP="00365E3A">
            <w:pPr>
              <w:jc w:val="right"/>
            </w:pPr>
            <w:r w:rsidRPr="00026058">
              <w:t>Median</w:t>
            </w:r>
          </w:p>
          <w:p w14:paraId="63AE1B4A" w14:textId="77777777" w:rsidR="00351955" w:rsidRPr="00026058" w:rsidRDefault="00351955" w:rsidP="00365E3A">
            <w:pPr>
              <w:jc w:val="right"/>
            </w:pPr>
            <w:r w:rsidRPr="00026058">
              <w:t>Std. Error</w:t>
            </w:r>
          </w:p>
        </w:tc>
        <w:tc>
          <w:tcPr>
            <w:tcW w:w="1196" w:type="dxa"/>
            <w:tcBorders>
              <w:top w:val="single" w:sz="4" w:space="0" w:color="auto"/>
            </w:tcBorders>
          </w:tcPr>
          <w:p w14:paraId="2959E2A4" w14:textId="77777777" w:rsidR="00351955" w:rsidRPr="00026058" w:rsidRDefault="00351955" w:rsidP="00365E3A">
            <w:r w:rsidRPr="00026058">
              <w:t xml:space="preserve">    1.46</w:t>
            </w:r>
          </w:p>
          <w:p w14:paraId="7858889D" w14:textId="48A99F19" w:rsidR="00351955" w:rsidRPr="00026058" w:rsidRDefault="00351955" w:rsidP="00365E3A">
            <w:r w:rsidRPr="00026058">
              <w:t xml:space="preserve">    0</w:t>
            </w:r>
          </w:p>
          <w:p w14:paraId="777DE378" w14:textId="77777777" w:rsidR="00351955" w:rsidRPr="00026058" w:rsidRDefault="00351955" w:rsidP="00365E3A">
            <w:r w:rsidRPr="00026058">
              <w:t xml:space="preserve">    1.03</w:t>
            </w:r>
          </w:p>
        </w:tc>
        <w:tc>
          <w:tcPr>
            <w:tcW w:w="1255" w:type="dxa"/>
            <w:tcBorders>
              <w:top w:val="single" w:sz="4" w:space="0" w:color="auto"/>
            </w:tcBorders>
          </w:tcPr>
          <w:p w14:paraId="338C7D49" w14:textId="77777777" w:rsidR="00351955" w:rsidRPr="00026058" w:rsidRDefault="00351955" w:rsidP="00365E3A">
            <w:r w:rsidRPr="00026058">
              <w:t xml:space="preserve">  79.78</w:t>
            </w:r>
          </w:p>
          <w:p w14:paraId="2FAF3BC0" w14:textId="77777777" w:rsidR="00351955" w:rsidRPr="00026058" w:rsidRDefault="00351955" w:rsidP="00365E3A">
            <w:r w:rsidRPr="00026058">
              <w:t xml:space="preserve">  46.35</w:t>
            </w:r>
          </w:p>
          <w:p w14:paraId="7094139B" w14:textId="77777777" w:rsidR="00351955" w:rsidRPr="00026058" w:rsidRDefault="00351955" w:rsidP="00365E3A">
            <w:r w:rsidRPr="00026058">
              <w:t xml:space="preserve">  35.94 </w:t>
            </w:r>
          </w:p>
        </w:tc>
        <w:tc>
          <w:tcPr>
            <w:tcW w:w="1180" w:type="dxa"/>
            <w:tcBorders>
              <w:top w:val="single" w:sz="4" w:space="0" w:color="auto"/>
            </w:tcBorders>
          </w:tcPr>
          <w:p w14:paraId="7BC11FDC" w14:textId="77777777" w:rsidR="00351955" w:rsidRPr="00026058" w:rsidRDefault="00351955" w:rsidP="00365E3A">
            <w:r w:rsidRPr="00026058">
              <w:t>171.49</w:t>
            </w:r>
          </w:p>
          <w:p w14:paraId="3AF0332F" w14:textId="77777777" w:rsidR="00351955" w:rsidRPr="00026058" w:rsidRDefault="00351955" w:rsidP="00365E3A">
            <w:r w:rsidRPr="00026058">
              <w:t>187.14</w:t>
            </w:r>
          </w:p>
          <w:p w14:paraId="2BE85A15" w14:textId="77777777" w:rsidR="00351955" w:rsidRPr="00026058" w:rsidRDefault="00351955" w:rsidP="00365E3A">
            <w:r w:rsidRPr="00026058">
              <w:t xml:space="preserve">  35.61</w:t>
            </w:r>
          </w:p>
        </w:tc>
      </w:tr>
    </w:tbl>
    <w:p w14:paraId="5FEB7960" w14:textId="77777777" w:rsidR="00617E42" w:rsidRPr="00026058" w:rsidRDefault="00617E42" w:rsidP="00365E3A">
      <w:pPr>
        <w:spacing w:after="0" w:line="480" w:lineRule="auto"/>
        <w:rPr>
          <w:b/>
        </w:rPr>
        <w:sectPr w:rsidR="00617E42" w:rsidRPr="00026058" w:rsidSect="00617E42">
          <w:pgSz w:w="12240" w:h="15840"/>
          <w:pgMar w:top="1440" w:right="1440" w:bottom="1440" w:left="1440" w:header="720" w:footer="720" w:gutter="0"/>
          <w:lnNumType w:countBy="1" w:restart="continuous"/>
          <w:cols w:space="720"/>
          <w:docGrid w:linePitch="360"/>
        </w:sectPr>
      </w:pPr>
    </w:p>
    <w:p w14:paraId="1EF196EA" w14:textId="0F58E23A" w:rsidR="00365E3A" w:rsidRPr="00026058" w:rsidRDefault="006F1737" w:rsidP="00365E3A">
      <w:pPr>
        <w:spacing w:after="0" w:line="480" w:lineRule="auto"/>
        <w:rPr>
          <w:b/>
        </w:rPr>
      </w:pPr>
      <w:r w:rsidRPr="00026058">
        <w:rPr>
          <w:b/>
        </w:rPr>
        <w:lastRenderedPageBreak/>
        <w:t>Supplementary</w:t>
      </w:r>
      <w:r w:rsidR="00365E3A" w:rsidRPr="00026058">
        <w:rPr>
          <w:b/>
        </w:rPr>
        <w:t xml:space="preserve"> Figures</w:t>
      </w:r>
    </w:p>
    <w:p w14:paraId="26C740A6" w14:textId="169702D2" w:rsidR="00365E3A" w:rsidRPr="00026058" w:rsidRDefault="00365E3A" w:rsidP="00617E42">
      <w:pPr>
        <w:spacing w:after="0" w:line="480" w:lineRule="auto"/>
        <w:rPr>
          <w:rFonts w:eastAsia="Meiryo"/>
          <w:b/>
        </w:rPr>
      </w:pPr>
      <w:r w:rsidRPr="00026058">
        <w:rPr>
          <w:rFonts w:eastAsia="Meiryo"/>
          <w:b/>
        </w:rPr>
        <w:t xml:space="preserve">Figure 1 </w:t>
      </w:r>
      <w:r w:rsidRPr="00026058">
        <w:rPr>
          <w:rFonts w:eastAsia="Meiryo"/>
        </w:rPr>
        <w:t>The component score measures of male A) splendid and B) variegated fairy-wrens to conspecific neighbor and stranger songs as derived from the seven conspecific aggressive and mate-guarding variables. Treatment categories are songs of a 1) control, the red-capped robin, 2) neighboring conspecific male and 3) foreign conspecific male. Pairwise comparisons between control-neighbor and control-foreign are significant (</w:t>
      </w:r>
      <w:r w:rsidRPr="00026058">
        <w:rPr>
          <w:rFonts w:eastAsia="Meiryo"/>
          <w:i/>
        </w:rPr>
        <w:t>P</w:t>
      </w:r>
      <w:r w:rsidRPr="00026058">
        <w:rPr>
          <w:rFonts w:eastAsia="Meiryo"/>
        </w:rPr>
        <w:t xml:space="preserve"> &lt; 0.05)</w:t>
      </w:r>
      <w:r w:rsidR="00DB5EEA" w:rsidRPr="00026058">
        <w:rPr>
          <w:rFonts w:eastAsia="Meiryo"/>
        </w:rPr>
        <w:t xml:space="preserve"> for</w:t>
      </w:r>
      <w:r w:rsidRPr="00026058">
        <w:rPr>
          <w:rFonts w:eastAsia="Meiryo"/>
        </w:rPr>
        <w:t xml:space="preserve"> </w:t>
      </w:r>
      <w:r w:rsidR="00DB5EEA" w:rsidRPr="00026058">
        <w:rPr>
          <w:rFonts w:eastAsia="Meiryo"/>
        </w:rPr>
        <w:t>splendid fairy-wrens based on pairwise comparisons from generalized linear mixed models. Pairwise comparisons between control-foreign and neighbor-foreign are significant (</w:t>
      </w:r>
      <w:r w:rsidR="00DB5EEA" w:rsidRPr="00026058">
        <w:rPr>
          <w:rFonts w:eastAsia="Meiryo"/>
          <w:i/>
        </w:rPr>
        <w:t>P</w:t>
      </w:r>
      <w:r w:rsidR="00DB5EEA" w:rsidRPr="00026058">
        <w:rPr>
          <w:rFonts w:eastAsia="Meiryo"/>
        </w:rPr>
        <w:t xml:space="preserve"> &lt; 0.05) for variegated fairy-wrens based on pairwise comparisons from generalized linear mixed models</w:t>
      </w:r>
      <w:r w:rsidR="00080AE1" w:rsidRPr="00026058">
        <w:rPr>
          <w:rFonts w:eastAsia="Meiryo"/>
        </w:rPr>
        <w:t>.</w:t>
      </w:r>
      <w:r w:rsidRPr="00026058">
        <w:rPr>
          <w:rFonts w:eastAsia="Meiryo"/>
        </w:rPr>
        <w:t xml:space="preserve"> Error bars indicate 95% confidence intervals.</w:t>
      </w:r>
    </w:p>
    <w:p w14:paraId="4507E11E" w14:textId="77777777" w:rsidR="00351955" w:rsidRPr="00026058" w:rsidRDefault="00365E3A" w:rsidP="00617E42">
      <w:pPr>
        <w:tabs>
          <w:tab w:val="left" w:pos="2220"/>
        </w:tabs>
        <w:spacing w:after="0" w:line="480" w:lineRule="auto"/>
      </w:pPr>
      <w:r w:rsidRPr="00026058">
        <w:tab/>
      </w:r>
      <w:r w:rsidRPr="00026058">
        <w:rPr>
          <w:rFonts w:eastAsia="Meiryo"/>
          <w:b/>
          <w:noProof/>
        </w:rPr>
        <w:drawing>
          <wp:inline distT="0" distB="0" distL="0" distR="0" wp14:anchorId="62FC62E6" wp14:editId="076AF5BD">
            <wp:extent cx="5486400" cy="367518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eled conspecific.pdf"/>
                    <pic:cNvPicPr/>
                  </pic:nvPicPr>
                  <pic:blipFill>
                    <a:blip r:embed="rId8">
                      <a:extLst>
                        <a:ext uri="{28A0092B-C50C-407E-A947-70E740481C1C}">
                          <a14:useLocalDpi xmlns:a14="http://schemas.microsoft.com/office/drawing/2010/main" val="0"/>
                        </a:ext>
                      </a:extLst>
                    </a:blip>
                    <a:stretch>
                      <a:fillRect/>
                    </a:stretch>
                  </pic:blipFill>
                  <pic:spPr>
                    <a:xfrm>
                      <a:off x="0" y="0"/>
                      <a:ext cx="5486400" cy="3675185"/>
                    </a:xfrm>
                    <a:prstGeom prst="rect">
                      <a:avLst/>
                    </a:prstGeom>
                  </pic:spPr>
                </pic:pic>
              </a:graphicData>
            </a:graphic>
          </wp:inline>
        </w:drawing>
      </w:r>
    </w:p>
    <w:sectPr w:rsidR="00351955" w:rsidRPr="00026058" w:rsidSect="00617E42">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14DC8" w14:textId="77777777" w:rsidR="003C05E1" w:rsidRDefault="003C05E1" w:rsidP="008327FE">
      <w:pPr>
        <w:spacing w:after="0" w:line="240" w:lineRule="auto"/>
      </w:pPr>
      <w:r>
        <w:separator/>
      </w:r>
    </w:p>
  </w:endnote>
  <w:endnote w:type="continuationSeparator" w:id="0">
    <w:p w14:paraId="1CE1D416" w14:textId="77777777" w:rsidR="003C05E1" w:rsidRDefault="003C05E1" w:rsidP="00832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eiryo">
    <w:panose1 w:val="020B0604030504040204"/>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792317"/>
      <w:docPartObj>
        <w:docPartGallery w:val="Page Numbers (Bottom of Page)"/>
        <w:docPartUnique/>
      </w:docPartObj>
    </w:sdtPr>
    <w:sdtEndPr>
      <w:rPr>
        <w:noProof/>
      </w:rPr>
    </w:sdtEndPr>
    <w:sdtContent>
      <w:p w14:paraId="59562DFC" w14:textId="70846376" w:rsidR="00896D14" w:rsidRPr="008327FE" w:rsidRDefault="00896D14">
        <w:pPr>
          <w:pStyle w:val="Footer"/>
          <w:jc w:val="right"/>
        </w:pPr>
        <w:r w:rsidRPr="008327FE">
          <w:fldChar w:fldCharType="begin"/>
        </w:r>
        <w:r w:rsidRPr="008327FE">
          <w:instrText xml:space="preserve"> PAGE   \* MERGEFORMAT </w:instrText>
        </w:r>
        <w:r w:rsidRPr="008327FE">
          <w:fldChar w:fldCharType="separate"/>
        </w:r>
        <w:r w:rsidR="007E3279">
          <w:rPr>
            <w:noProof/>
          </w:rPr>
          <w:t>9</w:t>
        </w:r>
        <w:r w:rsidRPr="008327FE">
          <w:rPr>
            <w:noProof/>
          </w:rPr>
          <w:fldChar w:fldCharType="end"/>
        </w:r>
      </w:p>
    </w:sdtContent>
  </w:sdt>
  <w:p w14:paraId="6ABA32D5" w14:textId="77777777" w:rsidR="00896D14" w:rsidRDefault="00896D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90FC2" w14:textId="77777777" w:rsidR="003C05E1" w:rsidRDefault="003C05E1" w:rsidP="008327FE">
      <w:pPr>
        <w:spacing w:after="0" w:line="240" w:lineRule="auto"/>
      </w:pPr>
      <w:r>
        <w:separator/>
      </w:r>
    </w:p>
  </w:footnote>
  <w:footnote w:type="continuationSeparator" w:id="0">
    <w:p w14:paraId="24E5ADF5" w14:textId="77777777" w:rsidR="003C05E1" w:rsidRDefault="003C05E1" w:rsidP="008327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955"/>
    <w:rsid w:val="00026058"/>
    <w:rsid w:val="00042573"/>
    <w:rsid w:val="00080AE1"/>
    <w:rsid w:val="000C28A3"/>
    <w:rsid w:val="000E5067"/>
    <w:rsid w:val="000E58EE"/>
    <w:rsid w:val="00114C14"/>
    <w:rsid w:val="001B04F0"/>
    <w:rsid w:val="001C3161"/>
    <w:rsid w:val="002078D8"/>
    <w:rsid w:val="0022574A"/>
    <w:rsid w:val="002645F5"/>
    <w:rsid w:val="00294099"/>
    <w:rsid w:val="00321C2F"/>
    <w:rsid w:val="00324F2E"/>
    <w:rsid w:val="0033084C"/>
    <w:rsid w:val="00351955"/>
    <w:rsid w:val="003541A3"/>
    <w:rsid w:val="00365E3A"/>
    <w:rsid w:val="003733B7"/>
    <w:rsid w:val="003779F4"/>
    <w:rsid w:val="003C05E1"/>
    <w:rsid w:val="004475BC"/>
    <w:rsid w:val="004675F1"/>
    <w:rsid w:val="0049157E"/>
    <w:rsid w:val="004A08F8"/>
    <w:rsid w:val="004E2719"/>
    <w:rsid w:val="004F538E"/>
    <w:rsid w:val="00513AA7"/>
    <w:rsid w:val="005150DC"/>
    <w:rsid w:val="00542DDB"/>
    <w:rsid w:val="005817A8"/>
    <w:rsid w:val="00586422"/>
    <w:rsid w:val="005B0789"/>
    <w:rsid w:val="005F0FA3"/>
    <w:rsid w:val="00617E42"/>
    <w:rsid w:val="00676AE5"/>
    <w:rsid w:val="006848A3"/>
    <w:rsid w:val="006A1BF7"/>
    <w:rsid w:val="006D3D96"/>
    <w:rsid w:val="006E4B34"/>
    <w:rsid w:val="006F1737"/>
    <w:rsid w:val="00742BE7"/>
    <w:rsid w:val="007577F2"/>
    <w:rsid w:val="007B62E6"/>
    <w:rsid w:val="007C1AD7"/>
    <w:rsid w:val="007E3279"/>
    <w:rsid w:val="008327FE"/>
    <w:rsid w:val="00896D14"/>
    <w:rsid w:val="008D664F"/>
    <w:rsid w:val="008F4C67"/>
    <w:rsid w:val="00947CDB"/>
    <w:rsid w:val="009857B8"/>
    <w:rsid w:val="00985A7B"/>
    <w:rsid w:val="009B4179"/>
    <w:rsid w:val="00A73148"/>
    <w:rsid w:val="00A91487"/>
    <w:rsid w:val="00A9710A"/>
    <w:rsid w:val="00AA1FED"/>
    <w:rsid w:val="00B2071D"/>
    <w:rsid w:val="00BE0445"/>
    <w:rsid w:val="00C01367"/>
    <w:rsid w:val="00C1566E"/>
    <w:rsid w:val="00C6757A"/>
    <w:rsid w:val="00C915DB"/>
    <w:rsid w:val="00CD0677"/>
    <w:rsid w:val="00D275A6"/>
    <w:rsid w:val="00D6365E"/>
    <w:rsid w:val="00D73BD9"/>
    <w:rsid w:val="00DB5EEA"/>
    <w:rsid w:val="00DD6CB4"/>
    <w:rsid w:val="00DE6ED1"/>
    <w:rsid w:val="00EF7354"/>
    <w:rsid w:val="00F33E46"/>
    <w:rsid w:val="00F74749"/>
    <w:rsid w:val="00FB7EA8"/>
    <w:rsid w:val="00FF42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19C6EB"/>
  <w15:docId w15:val="{4252FDD1-0074-4918-97E5-E25680D29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3B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51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51955"/>
    <w:rPr>
      <w:sz w:val="16"/>
      <w:szCs w:val="16"/>
    </w:rPr>
  </w:style>
  <w:style w:type="paragraph" w:styleId="CommentText">
    <w:name w:val="annotation text"/>
    <w:basedOn w:val="Normal"/>
    <w:link w:val="CommentTextChar"/>
    <w:uiPriority w:val="99"/>
    <w:semiHidden/>
    <w:unhideWhenUsed/>
    <w:rsid w:val="00351955"/>
    <w:pPr>
      <w:spacing w:line="240" w:lineRule="auto"/>
    </w:pPr>
    <w:rPr>
      <w:sz w:val="20"/>
      <w:szCs w:val="20"/>
    </w:rPr>
  </w:style>
  <w:style w:type="character" w:customStyle="1" w:styleId="CommentTextChar">
    <w:name w:val="Comment Text Char"/>
    <w:basedOn w:val="DefaultParagraphFont"/>
    <w:link w:val="CommentText"/>
    <w:uiPriority w:val="99"/>
    <w:semiHidden/>
    <w:rsid w:val="00351955"/>
    <w:rPr>
      <w:sz w:val="20"/>
      <w:szCs w:val="20"/>
    </w:rPr>
  </w:style>
  <w:style w:type="paragraph" w:styleId="CommentSubject">
    <w:name w:val="annotation subject"/>
    <w:basedOn w:val="CommentText"/>
    <w:next w:val="CommentText"/>
    <w:link w:val="CommentSubjectChar"/>
    <w:uiPriority w:val="99"/>
    <w:semiHidden/>
    <w:unhideWhenUsed/>
    <w:rsid w:val="00351955"/>
    <w:rPr>
      <w:b/>
      <w:bCs/>
    </w:rPr>
  </w:style>
  <w:style w:type="character" w:customStyle="1" w:styleId="CommentSubjectChar">
    <w:name w:val="Comment Subject Char"/>
    <w:basedOn w:val="CommentTextChar"/>
    <w:link w:val="CommentSubject"/>
    <w:uiPriority w:val="99"/>
    <w:semiHidden/>
    <w:rsid w:val="00351955"/>
    <w:rPr>
      <w:b/>
      <w:bCs/>
      <w:sz w:val="20"/>
      <w:szCs w:val="20"/>
    </w:rPr>
  </w:style>
  <w:style w:type="paragraph" w:styleId="BalloonText">
    <w:name w:val="Balloon Text"/>
    <w:basedOn w:val="Normal"/>
    <w:link w:val="BalloonTextChar"/>
    <w:uiPriority w:val="99"/>
    <w:semiHidden/>
    <w:unhideWhenUsed/>
    <w:rsid w:val="003519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1955"/>
    <w:rPr>
      <w:rFonts w:ascii="Segoe UI" w:hAnsi="Segoe UI" w:cs="Segoe UI"/>
      <w:sz w:val="18"/>
      <w:szCs w:val="18"/>
    </w:rPr>
  </w:style>
  <w:style w:type="table" w:customStyle="1" w:styleId="TableGrid1">
    <w:name w:val="Table Grid1"/>
    <w:basedOn w:val="TableNormal"/>
    <w:next w:val="TableGrid"/>
    <w:uiPriority w:val="39"/>
    <w:rsid w:val="00FB7E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9857B8"/>
  </w:style>
  <w:style w:type="paragraph" w:styleId="Header">
    <w:name w:val="header"/>
    <w:basedOn w:val="Normal"/>
    <w:link w:val="HeaderChar"/>
    <w:uiPriority w:val="99"/>
    <w:unhideWhenUsed/>
    <w:rsid w:val="008327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27FE"/>
  </w:style>
  <w:style w:type="paragraph" w:styleId="Footer">
    <w:name w:val="footer"/>
    <w:basedOn w:val="Normal"/>
    <w:link w:val="FooterChar"/>
    <w:uiPriority w:val="99"/>
    <w:unhideWhenUsed/>
    <w:rsid w:val="008327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27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161779">
      <w:bodyDiv w:val="1"/>
      <w:marLeft w:val="0"/>
      <w:marRight w:val="0"/>
      <w:marTop w:val="0"/>
      <w:marBottom w:val="0"/>
      <w:divBdr>
        <w:top w:val="none" w:sz="0" w:space="0" w:color="auto"/>
        <w:left w:val="none" w:sz="0" w:space="0" w:color="auto"/>
        <w:bottom w:val="none" w:sz="0" w:space="0" w:color="auto"/>
        <w:right w:val="none" w:sz="0" w:space="0" w:color="auto"/>
      </w:divBdr>
    </w:div>
    <w:div w:id="958032282">
      <w:bodyDiv w:val="1"/>
      <w:marLeft w:val="0"/>
      <w:marRight w:val="0"/>
      <w:marTop w:val="0"/>
      <w:marBottom w:val="0"/>
      <w:divBdr>
        <w:top w:val="none" w:sz="0" w:space="0" w:color="auto"/>
        <w:left w:val="none" w:sz="0" w:space="0" w:color="auto"/>
        <w:bottom w:val="none" w:sz="0" w:space="0" w:color="auto"/>
        <w:right w:val="none" w:sz="0" w:space="0" w:color="auto"/>
      </w:divBdr>
    </w:div>
    <w:div w:id="104826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05810-9E56-410D-B195-AC27C1BFC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1540</Words>
  <Characters>8779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dc:creator>
  <cp:keywords/>
  <dc:description/>
  <cp:lastModifiedBy>Paul Royster</cp:lastModifiedBy>
  <cp:revision>2</cp:revision>
  <cp:lastPrinted>2017-05-03T17:09:00Z</cp:lastPrinted>
  <dcterms:created xsi:type="dcterms:W3CDTF">2021-07-18T04:46:00Z</dcterms:created>
  <dcterms:modified xsi:type="dcterms:W3CDTF">2021-07-18T04:46:00Z</dcterms:modified>
</cp:coreProperties>
</file>