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D54" w:rsidRPr="000B1D54" w:rsidRDefault="000B1D54" w:rsidP="00225B78">
      <w:pPr>
        <w:spacing w:line="360" w:lineRule="auto"/>
        <w:jc w:val="center"/>
        <w:rPr>
          <w:rFonts w:ascii="Times New Roman" w:hAnsi="Times New Roman" w:cs="Times New Roman"/>
          <w:b/>
          <w:color w:val="000000"/>
          <w:sz w:val="32"/>
          <w:szCs w:val="32"/>
          <w:shd w:val="clear" w:color="auto" w:fill="FFFFFF"/>
        </w:rPr>
      </w:pPr>
      <w:r w:rsidRPr="000B1D54">
        <w:rPr>
          <w:rFonts w:ascii="Times New Roman" w:hAnsi="Times New Roman" w:cs="Times New Roman"/>
          <w:b/>
          <w:color w:val="000000"/>
          <w:sz w:val="32"/>
          <w:szCs w:val="32"/>
          <w:shd w:val="clear" w:color="auto" w:fill="FFFFFF"/>
        </w:rPr>
        <w:t>Comparison of E- Resources with their Usage Statistics in Southern Region</w:t>
      </w:r>
    </w:p>
    <w:p w:rsidR="00225B78" w:rsidRDefault="00225B78" w:rsidP="00225B78">
      <w:pPr>
        <w:spacing w:line="360" w:lineRule="auto"/>
        <w:jc w:val="center"/>
        <w:rPr>
          <w:rFonts w:ascii="Times New Roman" w:hAnsi="Times New Roman" w:cs="Times New Roman"/>
          <w:b/>
          <w:sz w:val="24"/>
          <w:szCs w:val="24"/>
          <w:vertAlign w:val="superscript"/>
        </w:rPr>
      </w:pPr>
      <w:r>
        <w:rPr>
          <w:rFonts w:ascii="Times New Roman" w:hAnsi="Times New Roman" w:cs="Times New Roman"/>
          <w:b/>
          <w:sz w:val="24"/>
          <w:szCs w:val="24"/>
        </w:rPr>
        <w:t>Dr. KR. Senthilkumar</w:t>
      </w:r>
      <w:r w:rsidRPr="00225B78">
        <w:rPr>
          <w:rFonts w:ascii="Times New Roman" w:hAnsi="Times New Roman" w:cs="Times New Roman"/>
          <w:b/>
          <w:sz w:val="24"/>
          <w:szCs w:val="24"/>
          <w:vertAlign w:val="superscript"/>
        </w:rPr>
        <w:t>1</w:t>
      </w:r>
      <w:r>
        <w:rPr>
          <w:rFonts w:ascii="Times New Roman" w:hAnsi="Times New Roman" w:cs="Times New Roman"/>
          <w:b/>
          <w:sz w:val="24"/>
          <w:szCs w:val="24"/>
        </w:rPr>
        <w:t xml:space="preserve">     </w:t>
      </w:r>
      <w:r w:rsidR="00E3735D">
        <w:rPr>
          <w:rFonts w:ascii="Times New Roman" w:hAnsi="Times New Roman" w:cs="Times New Roman"/>
          <w:b/>
          <w:sz w:val="24"/>
          <w:szCs w:val="24"/>
        </w:rPr>
        <w:t>Dr. P. Maniiarasan</w:t>
      </w:r>
      <w:r w:rsidR="00E3735D" w:rsidRPr="00E3735D">
        <w:rPr>
          <w:rFonts w:ascii="Times New Roman" w:hAnsi="Times New Roman" w:cs="Times New Roman"/>
          <w:b/>
          <w:sz w:val="24"/>
          <w:szCs w:val="24"/>
          <w:vertAlign w:val="superscript"/>
        </w:rPr>
        <w:t>2</w:t>
      </w:r>
    </w:p>
    <w:p w:rsidR="00225B78" w:rsidRDefault="00225B78" w:rsidP="00225B78">
      <w:pPr>
        <w:spacing w:line="360" w:lineRule="auto"/>
        <w:jc w:val="center"/>
        <w:rPr>
          <w:rFonts w:ascii="Times New Roman" w:hAnsi="Times New Roman" w:cs="Times New Roman"/>
          <w:sz w:val="24"/>
          <w:szCs w:val="24"/>
        </w:rPr>
      </w:pPr>
      <w:r w:rsidRPr="00225B78">
        <w:rPr>
          <w:rFonts w:ascii="Times New Roman" w:hAnsi="Times New Roman" w:cs="Times New Roman"/>
          <w:sz w:val="24"/>
          <w:szCs w:val="24"/>
          <w:vertAlign w:val="superscript"/>
        </w:rPr>
        <w:t>1</w:t>
      </w:r>
      <w:r>
        <w:rPr>
          <w:rFonts w:ascii="Times New Roman" w:hAnsi="Times New Roman" w:cs="Times New Roman"/>
          <w:sz w:val="24"/>
          <w:szCs w:val="24"/>
        </w:rPr>
        <w:t xml:space="preserve">Librarian, </w:t>
      </w:r>
      <w:r w:rsidRPr="00225B78">
        <w:rPr>
          <w:rFonts w:ascii="Times New Roman" w:hAnsi="Times New Roman" w:cs="Times New Roman"/>
          <w:sz w:val="24"/>
          <w:szCs w:val="24"/>
        </w:rPr>
        <w:t xml:space="preserve">Department of Library, Nehru Institute of Engineering &amp; Technology, Coimbatore </w:t>
      </w:r>
    </w:p>
    <w:p w:rsidR="00225B78" w:rsidRPr="00225B78" w:rsidRDefault="00225B78" w:rsidP="00225B78">
      <w:pPr>
        <w:spacing w:line="360" w:lineRule="auto"/>
        <w:jc w:val="center"/>
        <w:rPr>
          <w:rFonts w:ascii="Times New Roman" w:hAnsi="Times New Roman" w:cs="Times New Roman"/>
          <w:sz w:val="24"/>
          <w:szCs w:val="24"/>
        </w:rPr>
      </w:pPr>
      <w:r w:rsidRPr="00225B78">
        <w:rPr>
          <w:rFonts w:ascii="Times New Roman" w:hAnsi="Times New Roman" w:cs="Times New Roman"/>
          <w:sz w:val="24"/>
          <w:szCs w:val="24"/>
          <w:vertAlign w:val="superscript"/>
        </w:rPr>
        <w:t xml:space="preserve">2 </w:t>
      </w:r>
      <w:r w:rsidR="00E3735D" w:rsidRPr="00E3735D">
        <w:rPr>
          <w:rFonts w:ascii="Times New Roman" w:hAnsi="Times New Roman" w:cs="Times New Roman"/>
          <w:sz w:val="24"/>
          <w:szCs w:val="24"/>
        </w:rPr>
        <w:t>Principal</w:t>
      </w:r>
      <w:r w:rsidR="00E3735D">
        <w:rPr>
          <w:rFonts w:ascii="Times New Roman" w:hAnsi="Times New Roman" w:cs="Times New Roman"/>
          <w:sz w:val="24"/>
          <w:szCs w:val="24"/>
          <w:vertAlign w:val="superscript"/>
        </w:rPr>
        <w:t xml:space="preserve">, </w:t>
      </w:r>
      <w:r w:rsidR="00E3735D" w:rsidRPr="00225B78">
        <w:rPr>
          <w:rFonts w:ascii="Times New Roman" w:hAnsi="Times New Roman" w:cs="Times New Roman"/>
          <w:sz w:val="24"/>
          <w:szCs w:val="24"/>
        </w:rPr>
        <w:t>Nehru Institute of Engineering &amp; Technology, Coimbatore</w:t>
      </w:r>
    </w:p>
    <w:p w:rsidR="00AA0651" w:rsidRPr="00334BFC" w:rsidRDefault="00AA0651" w:rsidP="00225B78">
      <w:pPr>
        <w:spacing w:line="360" w:lineRule="auto"/>
        <w:jc w:val="both"/>
        <w:rPr>
          <w:rFonts w:ascii="Times New Roman" w:hAnsi="Times New Roman" w:cs="Times New Roman"/>
          <w:b/>
          <w:sz w:val="24"/>
          <w:szCs w:val="24"/>
        </w:rPr>
      </w:pPr>
      <w:r w:rsidRPr="00334BFC">
        <w:rPr>
          <w:rFonts w:ascii="Times New Roman" w:hAnsi="Times New Roman" w:cs="Times New Roman"/>
          <w:b/>
          <w:sz w:val="24"/>
          <w:szCs w:val="24"/>
        </w:rPr>
        <w:t>ABSTRACT</w:t>
      </w:r>
    </w:p>
    <w:p w:rsidR="00F6332D" w:rsidRPr="00225B78" w:rsidRDefault="00AA0651" w:rsidP="00225B78">
      <w:pPr>
        <w:spacing w:line="360" w:lineRule="auto"/>
        <w:jc w:val="both"/>
        <w:rPr>
          <w:rFonts w:ascii="Times New Roman" w:hAnsi="Times New Roman" w:cs="Times New Roman"/>
          <w:sz w:val="24"/>
          <w:szCs w:val="24"/>
        </w:rPr>
      </w:pPr>
      <w:r w:rsidRPr="00334BFC">
        <w:rPr>
          <w:rFonts w:ascii="Times New Roman" w:hAnsi="Times New Roman" w:cs="Times New Roman"/>
          <w:sz w:val="24"/>
          <w:szCs w:val="24"/>
        </w:rPr>
        <w:tab/>
      </w:r>
      <w:r w:rsidRPr="00225B78">
        <w:rPr>
          <w:rFonts w:ascii="Times New Roman" w:hAnsi="Times New Roman" w:cs="Times New Roman"/>
          <w:sz w:val="24"/>
          <w:szCs w:val="24"/>
        </w:rPr>
        <w:t>Perception is the ability to see, hear or understand things related to an awareness of information sources. The study reported that the impact of electronic resources on the higher education community has considerably increased. Consortia access of electronic resources has increased the level of library services and convenience for the patrons of large libraries with "global access". The major findings of the study were that maximum number of the respondents had good awareness and adequate knowledge with electronic resources and were satisfied with the use of electronic resources.</w:t>
      </w:r>
    </w:p>
    <w:p w:rsidR="00AA0651" w:rsidRPr="00225B78" w:rsidRDefault="00AA0651" w:rsidP="00225B78">
      <w:pPr>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ab/>
        <w:t>This study dealt with the perception of electronic resources provided by Bharathidasan University and Madurai Kamaraj  University to the user community as they are related to an awareness of e-books, e-journals, abstracting and review, publication and databases. This study found that usage of electronic resources by faculty members and research scholars of Bharathidasan University and Madurai Kamaraj University confirmed that electronic resources are time saving, easy to access, more informative and flexible.</w:t>
      </w:r>
    </w:p>
    <w:p w:rsidR="005242FD" w:rsidRPr="00225B78" w:rsidRDefault="00BA03FC" w:rsidP="00225B78">
      <w:pPr>
        <w:jc w:val="both"/>
        <w:rPr>
          <w:rFonts w:ascii="Times New Roman" w:hAnsi="Times New Roman" w:cs="Times New Roman"/>
          <w:sz w:val="24"/>
          <w:szCs w:val="24"/>
        </w:rPr>
      </w:pPr>
      <w:r w:rsidRPr="00225B78">
        <w:rPr>
          <w:rFonts w:ascii="Times New Roman" w:hAnsi="Times New Roman" w:cs="Times New Roman"/>
          <w:sz w:val="24"/>
          <w:szCs w:val="24"/>
        </w:rPr>
        <w:t xml:space="preserve">KEY WORDS: e-resources, Research scholars, Information, </w:t>
      </w:r>
      <w:r w:rsidR="00473F55" w:rsidRPr="00225B78">
        <w:rPr>
          <w:rFonts w:ascii="Times New Roman" w:hAnsi="Times New Roman" w:cs="Times New Roman"/>
          <w:sz w:val="24"/>
          <w:szCs w:val="24"/>
        </w:rPr>
        <w:t>Perception,</w:t>
      </w:r>
      <w:r w:rsidR="00AB709D" w:rsidRPr="00225B78">
        <w:rPr>
          <w:rFonts w:ascii="Times New Roman" w:hAnsi="Times New Roman" w:cs="Times New Roman"/>
          <w:sz w:val="24"/>
          <w:szCs w:val="24"/>
        </w:rPr>
        <w:t xml:space="preserve"> C</w:t>
      </w:r>
      <w:r w:rsidR="00473F55" w:rsidRPr="00225B78">
        <w:rPr>
          <w:rFonts w:ascii="Times New Roman" w:hAnsi="Times New Roman" w:cs="Times New Roman"/>
          <w:sz w:val="24"/>
          <w:szCs w:val="24"/>
        </w:rPr>
        <w:t>onsortia</w:t>
      </w:r>
    </w:p>
    <w:p w:rsidR="00E3735D" w:rsidRDefault="00E3735D" w:rsidP="00225B78">
      <w:pPr>
        <w:spacing w:after="0" w:line="360" w:lineRule="auto"/>
        <w:jc w:val="both"/>
        <w:rPr>
          <w:rFonts w:ascii="Times New Roman" w:hAnsi="Times New Roman" w:cs="Times New Roman"/>
          <w:b/>
          <w:sz w:val="24"/>
          <w:szCs w:val="24"/>
        </w:rPr>
      </w:pPr>
    </w:p>
    <w:p w:rsidR="005D1EB1" w:rsidRPr="00225B78" w:rsidRDefault="002F136C" w:rsidP="00225B78">
      <w:pPr>
        <w:spacing w:after="0"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1.</w:t>
      </w:r>
      <w:r w:rsidR="005D1EB1" w:rsidRPr="00225B78">
        <w:rPr>
          <w:rFonts w:ascii="Times New Roman" w:hAnsi="Times New Roman" w:cs="Times New Roman"/>
          <w:b/>
          <w:sz w:val="24"/>
          <w:szCs w:val="24"/>
        </w:rPr>
        <w:t>INTRODUCTION</w:t>
      </w:r>
    </w:p>
    <w:p w:rsidR="005D1EB1" w:rsidRPr="00225B78" w:rsidRDefault="005D1EB1" w:rsidP="00225B78">
      <w:pPr>
        <w:pStyle w:val="ListParagraph"/>
        <w:spacing w:after="0" w:line="360" w:lineRule="auto"/>
        <w:ind w:left="0" w:firstLine="360"/>
        <w:jc w:val="both"/>
        <w:rPr>
          <w:rFonts w:ascii="Times New Roman" w:hAnsi="Times New Roman" w:cs="Times New Roman"/>
          <w:sz w:val="24"/>
          <w:szCs w:val="24"/>
        </w:rPr>
      </w:pPr>
      <w:r w:rsidRPr="00225B78">
        <w:rPr>
          <w:rFonts w:ascii="Times New Roman" w:hAnsi="Times New Roman" w:cs="Times New Roman"/>
          <w:sz w:val="24"/>
          <w:szCs w:val="24"/>
        </w:rPr>
        <w:tab/>
        <w:t xml:space="preserve">Education aims to impart knowledge and make us good citizens. Libraries are the repositories of knowledge and form an integral part of education. Libraries have a long history, starting with the chained and closed access libraries of earlier time to the </w:t>
      </w:r>
      <w:r w:rsidRPr="00225B78">
        <w:rPr>
          <w:rFonts w:ascii="Times New Roman" w:hAnsi="Times New Roman" w:cs="Times New Roman"/>
          <w:sz w:val="24"/>
          <w:szCs w:val="24"/>
        </w:rPr>
        <w:lastRenderedPageBreak/>
        <w:t xml:space="preserve">present day hybrid, digital and virtual libraries that use the latest technology for provision of information through various services. Accordingly, libraries have also changed from storekeepers who are concerned with production of books against theft, mutilation, and pilferage, to that of information officers, navigators, and cybrarians who find themselves in the vast ocean of reading material and are busy satisfying their clients who want anytime and anywhere information. </w:t>
      </w:r>
    </w:p>
    <w:p w:rsidR="00FA789B" w:rsidRPr="00225B78" w:rsidRDefault="00FA789B" w:rsidP="00225B78">
      <w:pPr>
        <w:spacing w:after="0" w:line="360" w:lineRule="auto"/>
        <w:jc w:val="both"/>
        <w:rPr>
          <w:rFonts w:ascii="Times New Roman" w:hAnsi="Times New Roman" w:cs="Times New Roman"/>
          <w:sz w:val="24"/>
          <w:szCs w:val="24"/>
        </w:rPr>
      </w:pPr>
      <w:bookmarkStart w:id="0" w:name="_GoBack"/>
      <w:bookmarkEnd w:id="0"/>
    </w:p>
    <w:p w:rsidR="00ED7E7D" w:rsidRPr="00225B78" w:rsidRDefault="00875B6E" w:rsidP="00225B78">
      <w:pPr>
        <w:spacing w:after="120" w:line="360" w:lineRule="auto"/>
        <w:jc w:val="both"/>
        <w:rPr>
          <w:rFonts w:ascii="Times New Roman" w:eastAsia="Calibri" w:hAnsi="Times New Roman" w:cs="Times New Roman"/>
          <w:b/>
          <w:sz w:val="24"/>
          <w:szCs w:val="24"/>
        </w:rPr>
      </w:pPr>
      <w:r w:rsidRPr="00225B78">
        <w:rPr>
          <w:rFonts w:ascii="Times New Roman" w:eastAsia="Calibri" w:hAnsi="Times New Roman" w:cs="Times New Roman"/>
          <w:b/>
          <w:sz w:val="24"/>
          <w:szCs w:val="24"/>
        </w:rPr>
        <w:t>2.</w:t>
      </w:r>
      <w:r w:rsidR="00ED7E7D" w:rsidRPr="00225B78">
        <w:rPr>
          <w:rFonts w:ascii="Times New Roman" w:eastAsia="Calibri" w:hAnsi="Times New Roman" w:cs="Times New Roman"/>
          <w:b/>
          <w:sz w:val="24"/>
          <w:szCs w:val="24"/>
        </w:rPr>
        <w:t>NEED FOR THE STUDY</w:t>
      </w:r>
    </w:p>
    <w:p w:rsidR="00ED7E7D" w:rsidRPr="00225B78" w:rsidRDefault="00ED7E7D" w:rsidP="00225B78">
      <w:pPr>
        <w:spacing w:after="120"/>
        <w:ind w:firstLine="720"/>
        <w:jc w:val="both"/>
        <w:rPr>
          <w:rFonts w:ascii="Times New Roman" w:eastAsia="Calibri" w:hAnsi="Times New Roman" w:cs="Times New Roman"/>
          <w:sz w:val="24"/>
          <w:szCs w:val="24"/>
        </w:rPr>
      </w:pPr>
      <w:r w:rsidRPr="00225B78">
        <w:rPr>
          <w:rFonts w:ascii="Times New Roman" w:eastAsia="Calibri" w:hAnsi="Times New Roman" w:cs="Times New Roman"/>
          <w:sz w:val="24"/>
          <w:szCs w:val="24"/>
        </w:rPr>
        <w:t>The e-resources are an inseparable part of today’s higher educational system. The universities spend more amounts for e-resources for providing efficient service to the user community. It is the duty of the library and information officers to know and examine how effectively the e-resources are used and how it would help to provide better services to the user community. It is therefore to find out the perception and usage of e-resources in different disciplines by the faculty members and research scholars of these two universities are surveyed.</w:t>
      </w:r>
    </w:p>
    <w:p w:rsidR="00342C89" w:rsidRPr="00225B78" w:rsidRDefault="004E3AA4" w:rsidP="00225B78">
      <w:pPr>
        <w:spacing w:after="120" w:line="360" w:lineRule="auto"/>
        <w:jc w:val="both"/>
        <w:rPr>
          <w:rFonts w:ascii="Times New Roman" w:eastAsia="Calibri" w:hAnsi="Times New Roman" w:cs="Times New Roman"/>
          <w:b/>
          <w:sz w:val="24"/>
          <w:szCs w:val="24"/>
        </w:rPr>
      </w:pPr>
      <w:r w:rsidRPr="00225B78">
        <w:rPr>
          <w:rFonts w:ascii="Times New Roman" w:eastAsia="Calibri" w:hAnsi="Times New Roman" w:cs="Times New Roman"/>
          <w:b/>
          <w:sz w:val="24"/>
          <w:szCs w:val="24"/>
        </w:rPr>
        <w:t>3.</w:t>
      </w:r>
      <w:r w:rsidR="00342C89" w:rsidRPr="00225B78">
        <w:rPr>
          <w:rFonts w:ascii="Times New Roman" w:eastAsia="Calibri" w:hAnsi="Times New Roman" w:cs="Times New Roman"/>
          <w:b/>
          <w:sz w:val="24"/>
          <w:szCs w:val="24"/>
        </w:rPr>
        <w:t>Review of Literature</w:t>
      </w:r>
    </w:p>
    <w:p w:rsidR="00417851" w:rsidRPr="00225B78" w:rsidRDefault="00417851" w:rsidP="00225B78">
      <w:pPr>
        <w:spacing w:after="0" w:line="360" w:lineRule="auto"/>
        <w:jc w:val="both"/>
        <w:rPr>
          <w:rFonts w:ascii="Times New Roman" w:hAnsi="Times New Roman" w:cs="Times New Roman"/>
          <w:color w:val="000000" w:themeColor="text1"/>
          <w:sz w:val="24"/>
          <w:szCs w:val="24"/>
        </w:rPr>
      </w:pPr>
      <w:r w:rsidRPr="00225B78">
        <w:rPr>
          <w:rFonts w:ascii="Times New Roman" w:hAnsi="Times New Roman" w:cs="Times New Roman"/>
          <w:b/>
          <w:color w:val="000000" w:themeColor="text1"/>
          <w:sz w:val="24"/>
          <w:szCs w:val="24"/>
        </w:rPr>
        <w:t>Chemarthi, Reddy and Babu  (2016)</w:t>
      </w:r>
      <w:r w:rsidRPr="00225B78">
        <w:rPr>
          <w:rFonts w:ascii="Times New Roman" w:hAnsi="Times New Roman" w:cs="Times New Roman"/>
          <w:color w:val="000000" w:themeColor="text1"/>
          <w:sz w:val="24"/>
          <w:szCs w:val="24"/>
        </w:rPr>
        <w:t xml:space="preserve"> made an attempt and analysis of data collected from simple random sample of 1130 faculty members belonging to 37 Engineering colleges affiliated  to JNTU- Anantapur using a questionnaire which reveals that most of the faculty members are using textbooks (97.3%), and internet (85.7%) for their teaching activity. Further most of the faculty members were satisfied with the latest edition of books available (79.8%) and with multiple copies available for prescribed textbooks in their libraries. Findings had shown (77.3%) faculty members consulting periodicals for their teaching and research purpose. A high percentage of the faculty members (45%) replied their libraries were subscribing e-books of Springer. These were followed by e-books of Oxford University Press (26.7%), IETE (19.4%) and Cambridge University Press (8.9%).</w:t>
      </w:r>
    </w:p>
    <w:p w:rsidR="00ED7E7D" w:rsidRPr="00225B78" w:rsidRDefault="007C49A3" w:rsidP="00225B78">
      <w:pPr>
        <w:spacing w:after="0" w:line="360" w:lineRule="auto"/>
        <w:ind w:firstLine="720"/>
        <w:jc w:val="both"/>
        <w:rPr>
          <w:rFonts w:ascii="Times New Roman" w:hAnsi="Times New Roman" w:cs="Times New Roman"/>
          <w:sz w:val="24"/>
          <w:szCs w:val="24"/>
        </w:rPr>
      </w:pPr>
      <w:r w:rsidRPr="00225B78">
        <w:rPr>
          <w:rFonts w:ascii="Times New Roman" w:hAnsi="Times New Roman" w:cs="Times New Roman"/>
          <w:b/>
          <w:sz w:val="24"/>
          <w:szCs w:val="24"/>
        </w:rPr>
        <w:t xml:space="preserve">Chennupati (2012) </w:t>
      </w:r>
      <w:r w:rsidRPr="00225B78">
        <w:rPr>
          <w:rFonts w:ascii="Times New Roman" w:hAnsi="Times New Roman" w:cs="Times New Roman"/>
          <w:sz w:val="24"/>
          <w:szCs w:val="24"/>
        </w:rPr>
        <w:t>found the users’ usage of e-books</w:t>
      </w:r>
      <w:r w:rsidRPr="00225B78">
        <w:rPr>
          <w:rFonts w:ascii="Times New Roman" w:hAnsi="Times New Roman" w:cs="Times New Roman"/>
          <w:b/>
          <w:sz w:val="24"/>
          <w:szCs w:val="24"/>
        </w:rPr>
        <w:t xml:space="preserve">, </w:t>
      </w:r>
      <w:r w:rsidRPr="00225B78">
        <w:rPr>
          <w:rFonts w:ascii="Times New Roman" w:hAnsi="Times New Roman" w:cs="Times New Roman"/>
          <w:sz w:val="24"/>
          <w:szCs w:val="24"/>
        </w:rPr>
        <w:t xml:space="preserve">the preferences between printed books and e-books, the willingness to pay for e-books and the problem faced by the users while using e-books in India. This survey was applied and data was collected through 150 questionnaires. The questionnaires were distributed to the users with a varying profile and on return 120 responses were analyzed. The survey revealed that Indians are generally willing to use and read e-books. 62% of the </w:t>
      </w:r>
      <w:r w:rsidRPr="00225B78">
        <w:rPr>
          <w:rFonts w:ascii="Times New Roman" w:hAnsi="Times New Roman" w:cs="Times New Roman"/>
          <w:sz w:val="24"/>
          <w:szCs w:val="24"/>
        </w:rPr>
        <w:lastRenderedPageBreak/>
        <w:t>respondents are aware of international copyright and 38% of the respondents are not aware of the copyright.</w:t>
      </w:r>
    </w:p>
    <w:p w:rsidR="00A30672" w:rsidRPr="00225B78" w:rsidRDefault="00A30672" w:rsidP="00225B78">
      <w:pPr>
        <w:spacing w:after="0" w:line="360" w:lineRule="auto"/>
        <w:ind w:firstLine="720"/>
        <w:jc w:val="both"/>
        <w:rPr>
          <w:rFonts w:ascii="Times New Roman" w:hAnsi="Times New Roman" w:cs="Times New Roman"/>
          <w:sz w:val="24"/>
          <w:szCs w:val="24"/>
        </w:rPr>
      </w:pPr>
    </w:p>
    <w:p w:rsidR="00ED7E7D" w:rsidRPr="00225B78" w:rsidRDefault="00B67150" w:rsidP="00225B78">
      <w:pPr>
        <w:spacing w:after="0" w:line="360" w:lineRule="auto"/>
        <w:jc w:val="both"/>
        <w:rPr>
          <w:rFonts w:ascii="Times New Roman" w:eastAsia="Calibri" w:hAnsi="Times New Roman" w:cs="Times New Roman"/>
          <w:b/>
          <w:sz w:val="24"/>
          <w:szCs w:val="24"/>
        </w:rPr>
      </w:pPr>
      <w:r w:rsidRPr="00225B78">
        <w:rPr>
          <w:rFonts w:ascii="Times New Roman" w:eastAsia="Calibri" w:hAnsi="Times New Roman" w:cs="Times New Roman"/>
          <w:b/>
          <w:sz w:val="24"/>
          <w:szCs w:val="24"/>
        </w:rPr>
        <w:t>4.</w:t>
      </w:r>
      <w:r w:rsidR="00ED7E7D" w:rsidRPr="00225B78">
        <w:rPr>
          <w:rFonts w:ascii="Times New Roman" w:eastAsia="Calibri" w:hAnsi="Times New Roman" w:cs="Times New Roman"/>
          <w:b/>
          <w:sz w:val="24"/>
          <w:szCs w:val="24"/>
        </w:rPr>
        <w:t>SCOPE OF THE STUDY</w:t>
      </w:r>
    </w:p>
    <w:p w:rsidR="00ED7E7D" w:rsidRPr="00225B78" w:rsidRDefault="00ED7E7D" w:rsidP="00225B78">
      <w:pPr>
        <w:spacing w:after="0" w:line="360" w:lineRule="auto"/>
        <w:ind w:firstLine="720"/>
        <w:contextualSpacing/>
        <w:jc w:val="both"/>
        <w:rPr>
          <w:rFonts w:ascii="Times New Roman" w:eastAsia="Calibri" w:hAnsi="Times New Roman" w:cs="Times New Roman"/>
          <w:b/>
          <w:sz w:val="24"/>
          <w:szCs w:val="24"/>
        </w:rPr>
      </w:pPr>
      <w:r w:rsidRPr="00225B78">
        <w:rPr>
          <w:rFonts w:ascii="Times New Roman" w:eastAsia="Calibri" w:hAnsi="Times New Roman" w:cs="Times New Roman"/>
          <w:sz w:val="24"/>
          <w:szCs w:val="24"/>
        </w:rPr>
        <w:t>The study is undertaken to investigate the perception and usage of e-resources among the faculty members and research scholars of surveyed universities. The respondents are aware of e-resources to find the way of promoting the usage of customizations. The scope of research covers two universities namely Bharathidasan University and Madurai Kamaraj University e-resources users’ community of faculty members and research scholars working in the universities. The research covers faculty members and research scholars only.</w:t>
      </w:r>
    </w:p>
    <w:p w:rsidR="00ED7E7D" w:rsidRPr="00225B78" w:rsidRDefault="00ED7E7D" w:rsidP="00225B78">
      <w:pPr>
        <w:spacing w:after="0" w:line="360" w:lineRule="auto"/>
        <w:jc w:val="both"/>
        <w:rPr>
          <w:rFonts w:ascii="Times New Roman" w:eastAsia="Calibri" w:hAnsi="Times New Roman" w:cs="Times New Roman"/>
          <w:b/>
          <w:sz w:val="24"/>
          <w:szCs w:val="24"/>
        </w:rPr>
      </w:pPr>
    </w:p>
    <w:p w:rsidR="00ED7E7D" w:rsidRPr="00225B78" w:rsidRDefault="00B67150" w:rsidP="00225B78">
      <w:pPr>
        <w:spacing w:after="0" w:line="360" w:lineRule="auto"/>
        <w:jc w:val="both"/>
        <w:rPr>
          <w:rFonts w:ascii="Times New Roman" w:eastAsia="Calibri" w:hAnsi="Times New Roman" w:cs="Times New Roman"/>
          <w:b/>
          <w:sz w:val="24"/>
          <w:szCs w:val="24"/>
        </w:rPr>
      </w:pPr>
      <w:r w:rsidRPr="00225B78">
        <w:rPr>
          <w:rFonts w:ascii="Times New Roman" w:eastAsia="Calibri" w:hAnsi="Times New Roman" w:cs="Times New Roman"/>
          <w:b/>
          <w:sz w:val="24"/>
          <w:szCs w:val="24"/>
        </w:rPr>
        <w:t>5.</w:t>
      </w:r>
      <w:r w:rsidR="00ED7E7D" w:rsidRPr="00225B78">
        <w:rPr>
          <w:rFonts w:ascii="Times New Roman" w:eastAsia="Calibri" w:hAnsi="Times New Roman" w:cs="Times New Roman"/>
          <w:b/>
          <w:sz w:val="24"/>
          <w:szCs w:val="24"/>
        </w:rPr>
        <w:t xml:space="preserve"> OBJECTIVE OF THE STUDY</w:t>
      </w:r>
    </w:p>
    <w:p w:rsidR="00ED7E7D" w:rsidRPr="00225B78" w:rsidRDefault="00ED7E7D" w:rsidP="00225B78">
      <w:pPr>
        <w:numPr>
          <w:ilvl w:val="0"/>
          <w:numId w:val="8"/>
        </w:numPr>
        <w:spacing w:after="120" w:line="360" w:lineRule="auto"/>
        <w:ind w:left="547"/>
        <w:jc w:val="both"/>
        <w:rPr>
          <w:rFonts w:ascii="Times New Roman" w:eastAsia="Calibri" w:hAnsi="Times New Roman" w:cs="Times New Roman"/>
          <w:sz w:val="24"/>
          <w:szCs w:val="24"/>
        </w:rPr>
      </w:pPr>
      <w:r w:rsidRPr="00225B78">
        <w:rPr>
          <w:rFonts w:ascii="Times New Roman" w:eastAsia="Calibri" w:hAnsi="Times New Roman" w:cs="Times New Roman"/>
          <w:sz w:val="24"/>
          <w:szCs w:val="24"/>
        </w:rPr>
        <w:t>To analyze the awareness on e-resources among the respondents.</w:t>
      </w:r>
    </w:p>
    <w:p w:rsidR="00ED7E7D" w:rsidRPr="00225B78" w:rsidRDefault="00ED7E7D" w:rsidP="00225B78">
      <w:pPr>
        <w:numPr>
          <w:ilvl w:val="0"/>
          <w:numId w:val="8"/>
        </w:numPr>
        <w:spacing w:after="120" w:line="360" w:lineRule="auto"/>
        <w:ind w:left="547"/>
        <w:jc w:val="both"/>
        <w:rPr>
          <w:rFonts w:ascii="Times New Roman" w:eastAsia="Calibri" w:hAnsi="Times New Roman" w:cs="Times New Roman"/>
          <w:sz w:val="24"/>
          <w:szCs w:val="24"/>
        </w:rPr>
      </w:pPr>
      <w:r w:rsidRPr="00225B78">
        <w:rPr>
          <w:rFonts w:ascii="Times New Roman" w:eastAsia="Calibri" w:hAnsi="Times New Roman" w:cs="Times New Roman"/>
          <w:sz w:val="24"/>
          <w:szCs w:val="24"/>
        </w:rPr>
        <w:t>To identify computer knowledge among the respondents of the surveyed two different universities.</w:t>
      </w:r>
    </w:p>
    <w:p w:rsidR="00ED7E7D" w:rsidRPr="00225B78" w:rsidRDefault="00ED7E7D" w:rsidP="00225B78">
      <w:pPr>
        <w:numPr>
          <w:ilvl w:val="0"/>
          <w:numId w:val="8"/>
        </w:numPr>
        <w:spacing w:after="120" w:line="360" w:lineRule="auto"/>
        <w:ind w:left="547"/>
        <w:jc w:val="both"/>
        <w:rPr>
          <w:rFonts w:ascii="Times New Roman" w:eastAsia="Calibri" w:hAnsi="Times New Roman" w:cs="Times New Roman"/>
          <w:sz w:val="24"/>
          <w:szCs w:val="24"/>
        </w:rPr>
      </w:pPr>
      <w:r w:rsidRPr="00225B78">
        <w:rPr>
          <w:rFonts w:ascii="Times New Roman" w:eastAsia="Calibri" w:hAnsi="Times New Roman" w:cs="Times New Roman"/>
          <w:sz w:val="24"/>
          <w:szCs w:val="24"/>
        </w:rPr>
        <w:t>To find out the productivity of research work among the respondents of the surveyed two different universities.</w:t>
      </w:r>
    </w:p>
    <w:p w:rsidR="00ED7E7D" w:rsidRPr="00225B78" w:rsidRDefault="00ED7E7D" w:rsidP="00225B78">
      <w:pPr>
        <w:numPr>
          <w:ilvl w:val="0"/>
          <w:numId w:val="8"/>
        </w:numPr>
        <w:spacing w:after="120" w:line="360" w:lineRule="auto"/>
        <w:ind w:left="547"/>
        <w:jc w:val="both"/>
        <w:rPr>
          <w:rFonts w:ascii="Times New Roman" w:eastAsia="Calibri" w:hAnsi="Times New Roman" w:cs="Times New Roman"/>
          <w:sz w:val="24"/>
          <w:szCs w:val="24"/>
        </w:rPr>
      </w:pPr>
      <w:r w:rsidRPr="00225B78">
        <w:rPr>
          <w:rFonts w:ascii="Times New Roman" w:eastAsia="Calibri" w:hAnsi="Times New Roman" w:cs="Times New Roman"/>
          <w:sz w:val="24"/>
          <w:szCs w:val="24"/>
        </w:rPr>
        <w:t>To find out the e-resources facilities available in the surveyed universities.</w:t>
      </w:r>
    </w:p>
    <w:p w:rsidR="00ED7E7D" w:rsidRPr="00225B78" w:rsidRDefault="00ED7E7D" w:rsidP="00225B78">
      <w:pPr>
        <w:numPr>
          <w:ilvl w:val="0"/>
          <w:numId w:val="8"/>
        </w:numPr>
        <w:spacing w:after="120" w:line="360" w:lineRule="auto"/>
        <w:ind w:left="547"/>
        <w:jc w:val="both"/>
        <w:rPr>
          <w:rFonts w:ascii="Times New Roman" w:eastAsia="Calibri" w:hAnsi="Times New Roman" w:cs="Times New Roman"/>
          <w:sz w:val="24"/>
          <w:szCs w:val="24"/>
        </w:rPr>
      </w:pPr>
      <w:r w:rsidRPr="00225B78">
        <w:rPr>
          <w:rFonts w:ascii="Times New Roman" w:eastAsia="Calibri" w:hAnsi="Times New Roman" w:cs="Times New Roman"/>
          <w:sz w:val="24"/>
          <w:szCs w:val="24"/>
        </w:rPr>
        <w:t>To find out the barriers faced by the respondents in accessing the e-resources.</w:t>
      </w:r>
    </w:p>
    <w:p w:rsidR="00ED7E7D" w:rsidRPr="00225B78" w:rsidRDefault="00ED7E7D" w:rsidP="00225B78">
      <w:pPr>
        <w:numPr>
          <w:ilvl w:val="0"/>
          <w:numId w:val="8"/>
        </w:numPr>
        <w:spacing w:after="0" w:line="360" w:lineRule="auto"/>
        <w:ind w:left="540"/>
        <w:contextualSpacing/>
        <w:jc w:val="both"/>
        <w:rPr>
          <w:rFonts w:ascii="Times New Roman" w:eastAsia="Calibri" w:hAnsi="Times New Roman" w:cs="Times New Roman"/>
          <w:sz w:val="24"/>
          <w:szCs w:val="24"/>
        </w:rPr>
      </w:pPr>
      <w:r w:rsidRPr="00225B78">
        <w:rPr>
          <w:rFonts w:ascii="Times New Roman" w:eastAsia="Calibri" w:hAnsi="Times New Roman" w:cs="Times New Roman"/>
          <w:sz w:val="24"/>
          <w:szCs w:val="24"/>
        </w:rPr>
        <w:t>To find out the user satisfaction on e-resources and services among the respondents of the surveyed two different universities.</w:t>
      </w:r>
    </w:p>
    <w:p w:rsidR="00ED7E7D" w:rsidRPr="00225B78" w:rsidRDefault="00ED7E7D" w:rsidP="00225B78">
      <w:pPr>
        <w:spacing w:after="0" w:line="360" w:lineRule="auto"/>
        <w:jc w:val="both"/>
        <w:rPr>
          <w:rFonts w:ascii="Times New Roman" w:eastAsia="Calibri" w:hAnsi="Times New Roman" w:cs="Times New Roman"/>
          <w:sz w:val="24"/>
          <w:szCs w:val="24"/>
        </w:rPr>
      </w:pPr>
    </w:p>
    <w:p w:rsidR="00594E2C" w:rsidRPr="00225B78" w:rsidRDefault="00594E2C" w:rsidP="00225B78">
      <w:pPr>
        <w:spacing w:after="0" w:line="360" w:lineRule="auto"/>
        <w:jc w:val="both"/>
        <w:rPr>
          <w:rFonts w:ascii="Times New Roman" w:eastAsia="Calibri" w:hAnsi="Times New Roman" w:cs="Times New Roman"/>
          <w:sz w:val="24"/>
          <w:szCs w:val="24"/>
        </w:rPr>
      </w:pPr>
    </w:p>
    <w:p w:rsidR="00594E2C" w:rsidRPr="00225B78" w:rsidRDefault="00594E2C" w:rsidP="00225B78">
      <w:pPr>
        <w:spacing w:after="0" w:line="360" w:lineRule="auto"/>
        <w:jc w:val="both"/>
        <w:rPr>
          <w:rFonts w:ascii="Times New Roman" w:eastAsia="Calibri" w:hAnsi="Times New Roman" w:cs="Times New Roman"/>
          <w:sz w:val="24"/>
          <w:szCs w:val="24"/>
        </w:rPr>
      </w:pPr>
    </w:p>
    <w:p w:rsidR="00594E2C" w:rsidRPr="00225B78" w:rsidRDefault="00594E2C" w:rsidP="00225B78">
      <w:pPr>
        <w:spacing w:after="0" w:line="360" w:lineRule="auto"/>
        <w:jc w:val="both"/>
        <w:rPr>
          <w:rFonts w:ascii="Times New Roman" w:eastAsia="Calibri" w:hAnsi="Times New Roman" w:cs="Times New Roman"/>
          <w:sz w:val="24"/>
          <w:szCs w:val="24"/>
        </w:rPr>
      </w:pPr>
    </w:p>
    <w:p w:rsidR="00ED7E7D" w:rsidRPr="00225B78" w:rsidRDefault="00F60FD5" w:rsidP="00225B78">
      <w:pPr>
        <w:jc w:val="both"/>
        <w:rPr>
          <w:rFonts w:ascii="Times New Roman" w:hAnsi="Times New Roman" w:cs="Times New Roman"/>
          <w:b/>
          <w:sz w:val="24"/>
          <w:szCs w:val="24"/>
        </w:rPr>
      </w:pPr>
      <w:r w:rsidRPr="00225B78">
        <w:rPr>
          <w:rFonts w:ascii="Times New Roman" w:hAnsi="Times New Roman" w:cs="Times New Roman"/>
          <w:b/>
          <w:sz w:val="24"/>
          <w:szCs w:val="24"/>
        </w:rPr>
        <w:t>6.</w:t>
      </w:r>
      <w:r w:rsidR="00B72FB2" w:rsidRPr="00225B78">
        <w:rPr>
          <w:rFonts w:ascii="Times New Roman" w:hAnsi="Times New Roman" w:cs="Times New Roman"/>
          <w:b/>
          <w:sz w:val="24"/>
          <w:szCs w:val="24"/>
        </w:rPr>
        <w:t>METHODOLOGY</w:t>
      </w:r>
    </w:p>
    <w:p w:rsidR="00AB40B4" w:rsidRPr="00225B78" w:rsidRDefault="00AB40B4" w:rsidP="00225B78">
      <w:pPr>
        <w:spacing w:after="0" w:line="360" w:lineRule="auto"/>
        <w:jc w:val="both"/>
        <w:rPr>
          <w:rFonts w:ascii="Times New Roman" w:eastAsia="Calibri" w:hAnsi="Times New Roman" w:cs="Times New Roman"/>
          <w:b/>
          <w:sz w:val="24"/>
          <w:szCs w:val="24"/>
        </w:rPr>
      </w:pPr>
      <w:r w:rsidRPr="00225B78">
        <w:rPr>
          <w:rFonts w:ascii="Times New Roman" w:eastAsia="Calibri" w:hAnsi="Times New Roman" w:cs="Times New Roman"/>
          <w:b/>
          <w:sz w:val="24"/>
          <w:szCs w:val="24"/>
        </w:rPr>
        <w:t>Research Design</w:t>
      </w:r>
    </w:p>
    <w:p w:rsidR="00594E2C" w:rsidRPr="00225B78" w:rsidRDefault="00AB40B4" w:rsidP="00225B78">
      <w:pPr>
        <w:spacing w:after="0" w:line="360" w:lineRule="auto"/>
        <w:ind w:firstLine="720"/>
        <w:jc w:val="both"/>
        <w:rPr>
          <w:rFonts w:ascii="Times New Roman" w:eastAsia="Calibri" w:hAnsi="Times New Roman" w:cs="Times New Roman"/>
          <w:sz w:val="24"/>
          <w:szCs w:val="24"/>
        </w:rPr>
      </w:pPr>
      <w:r w:rsidRPr="00225B78">
        <w:rPr>
          <w:rFonts w:ascii="Times New Roman" w:eastAsia="Calibri" w:hAnsi="Times New Roman" w:cs="Times New Roman"/>
          <w:sz w:val="24"/>
          <w:szCs w:val="24"/>
        </w:rPr>
        <w:t xml:space="preserve">The research design adopted for the present study is a “Descriptive” one, which is concerned with describing the characteristics of a particular individual or </w:t>
      </w:r>
      <w:r w:rsidRPr="00225B78">
        <w:rPr>
          <w:rFonts w:ascii="Times New Roman" w:eastAsia="Calibri" w:hAnsi="Times New Roman" w:cs="Times New Roman"/>
          <w:sz w:val="24"/>
          <w:szCs w:val="24"/>
        </w:rPr>
        <w:lastRenderedPageBreak/>
        <w:t xml:space="preserve">group.Theresearch is based upon the two university environments of Bharathidasan University and Madurai Kamaraj University, which consist of several departments. </w:t>
      </w:r>
      <w:r w:rsidR="00323FC3" w:rsidRPr="00225B78">
        <w:rPr>
          <w:rFonts w:ascii="Times New Roman" w:eastAsia="Calibri" w:hAnsi="Times New Roman" w:cs="Times New Roman"/>
          <w:sz w:val="24"/>
          <w:szCs w:val="24"/>
        </w:rPr>
        <w:t>The researcher adopted simple random sampling method.</w:t>
      </w:r>
      <w:r w:rsidR="00594E2C" w:rsidRPr="00225B78">
        <w:rPr>
          <w:rFonts w:ascii="Times New Roman" w:eastAsia="Calibri" w:hAnsi="Times New Roman" w:cs="Times New Roman"/>
          <w:sz w:val="24"/>
          <w:szCs w:val="24"/>
        </w:rPr>
        <w:t xml:space="preserve"> Descriptive statistic was employed in the analysis with the aid of Statistical Package for Social Sciences (SPSS).</w:t>
      </w:r>
    </w:p>
    <w:p w:rsidR="005A6252" w:rsidRPr="00225B78" w:rsidRDefault="005A6252" w:rsidP="00225B78">
      <w:pPr>
        <w:spacing w:after="120" w:line="360" w:lineRule="auto"/>
        <w:jc w:val="both"/>
        <w:rPr>
          <w:rFonts w:ascii="Times New Roman" w:hAnsi="Times New Roman" w:cs="Times New Roman"/>
          <w:sz w:val="24"/>
          <w:szCs w:val="24"/>
        </w:rPr>
      </w:pPr>
    </w:p>
    <w:p w:rsidR="009456A2" w:rsidRPr="00225B78" w:rsidRDefault="008E4235" w:rsidP="00225B78">
      <w:pPr>
        <w:tabs>
          <w:tab w:val="left" w:pos="0"/>
        </w:tabs>
        <w:spacing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7. e</w:t>
      </w:r>
      <w:r w:rsidR="009456A2" w:rsidRPr="00225B78">
        <w:rPr>
          <w:rFonts w:ascii="Times New Roman" w:hAnsi="Times New Roman" w:cs="Times New Roman"/>
          <w:b/>
          <w:sz w:val="24"/>
          <w:szCs w:val="24"/>
        </w:rPr>
        <w:t>-RESOURCES</w:t>
      </w:r>
    </w:p>
    <w:p w:rsidR="009456A2" w:rsidRPr="00225B78" w:rsidRDefault="009456A2" w:rsidP="00225B78">
      <w:pPr>
        <w:tabs>
          <w:tab w:val="left" w:pos="0"/>
        </w:tabs>
        <w:spacing w:after="0" w:line="360" w:lineRule="auto"/>
        <w:jc w:val="both"/>
        <w:rPr>
          <w:rFonts w:ascii="Times New Roman" w:hAnsi="Times New Roman" w:cs="Times New Roman"/>
          <w:i/>
          <w:sz w:val="24"/>
          <w:szCs w:val="24"/>
        </w:rPr>
      </w:pPr>
      <w:r w:rsidRPr="00225B78">
        <w:rPr>
          <w:rFonts w:ascii="Times New Roman" w:hAnsi="Times New Roman" w:cs="Times New Roman"/>
          <w:sz w:val="24"/>
          <w:szCs w:val="24"/>
        </w:rPr>
        <w:tab/>
        <w:t xml:space="preserve">Information technology led to the development of Websites, Government, Corporate sector, educational institutions, etc. and started providing facilities for chatting, e-mail, surfing, etc. It increases the limitation of access to information. The limitation has been overcome by IT. The information is transferred to the user not only in textual form but also through audio, video or other media. Thus, the </w:t>
      </w:r>
      <w:r w:rsidRPr="00225B78">
        <w:rPr>
          <w:rFonts w:ascii="Times New Roman" w:hAnsi="Times New Roman" w:cs="Times New Roman"/>
          <w:i/>
          <w:sz w:val="24"/>
          <w:szCs w:val="24"/>
        </w:rPr>
        <w:t xml:space="preserve">ICT = IT + other media has opened new avenues like online learning, e-learning, virtual university, e- coaching, e- education, e- journal, e- magazines, etc. </w:t>
      </w:r>
    </w:p>
    <w:p w:rsidR="009456A2" w:rsidRPr="00225B78" w:rsidRDefault="009456A2" w:rsidP="00225B78">
      <w:pPr>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 xml:space="preserve">As it is known pretty well, senses serve as the gateway of knowledge. A lecturer with the supplement of technology shall be able to touch down the five senses as technology could bring reality to the learning process. Moreover, technology could provide multi - sensory experience to the learners specifically, the </w:t>
      </w:r>
      <w:r w:rsidRPr="00225B78">
        <w:rPr>
          <w:rFonts w:ascii="Times New Roman" w:hAnsi="Times New Roman" w:cs="Times New Roman"/>
          <w:b/>
          <w:i/>
          <w:sz w:val="24"/>
          <w:szCs w:val="24"/>
        </w:rPr>
        <w:t>5E instructional design-Engage, Explore</w:t>
      </w:r>
      <w:r w:rsidRPr="00225B78">
        <w:rPr>
          <w:rFonts w:ascii="Times New Roman" w:hAnsi="Times New Roman" w:cs="Times New Roman"/>
          <w:b/>
          <w:sz w:val="24"/>
          <w:szCs w:val="24"/>
        </w:rPr>
        <w:t xml:space="preserve">, </w:t>
      </w:r>
      <w:r w:rsidRPr="00225B78">
        <w:rPr>
          <w:rFonts w:ascii="Times New Roman" w:hAnsi="Times New Roman" w:cs="Times New Roman"/>
          <w:b/>
          <w:i/>
          <w:sz w:val="24"/>
          <w:szCs w:val="24"/>
        </w:rPr>
        <w:t>Explain, Elaborate, andEvaluate-</w:t>
      </w:r>
      <w:r w:rsidRPr="00225B78">
        <w:rPr>
          <w:rFonts w:ascii="Times New Roman" w:hAnsi="Times New Roman" w:cs="Times New Roman"/>
          <w:sz w:val="24"/>
          <w:szCs w:val="24"/>
        </w:rPr>
        <w:t xml:space="preserve">is a series of phases facilitated by using define strategies. In the computer age, e-version of books, journals, etc., or e-resources in general have become inevitable and hence it is very much needed to satisfy the needs. The pedagogical equation of the e-resources for future is designed as </w:t>
      </w:r>
      <w:r w:rsidRPr="00225B78">
        <w:rPr>
          <w:rFonts w:ascii="Times New Roman" w:hAnsi="Times New Roman" w:cs="Times New Roman"/>
          <w:i/>
          <w:sz w:val="24"/>
          <w:szCs w:val="24"/>
        </w:rPr>
        <w:t xml:space="preserve">WWW  +  e Where the </w:t>
      </w:r>
      <w:r w:rsidRPr="00225B78">
        <w:rPr>
          <w:rFonts w:ascii="Times New Roman" w:hAnsi="Times New Roman" w:cs="Times New Roman"/>
          <w:b/>
          <w:i/>
          <w:sz w:val="24"/>
          <w:szCs w:val="24"/>
        </w:rPr>
        <w:t>3 W’ s are Wire / Wireless, Web, Windows and the “</w:t>
      </w:r>
      <w:r w:rsidRPr="00225B78">
        <w:rPr>
          <w:rFonts w:ascii="Times New Roman" w:hAnsi="Times New Roman" w:cs="Times New Roman"/>
          <w:b/>
          <w:sz w:val="24"/>
          <w:szCs w:val="24"/>
        </w:rPr>
        <w:t xml:space="preserve">e” </w:t>
      </w:r>
      <w:r w:rsidRPr="00225B78">
        <w:rPr>
          <w:rFonts w:ascii="Times New Roman" w:hAnsi="Times New Roman" w:cs="Times New Roman"/>
          <w:sz w:val="24"/>
          <w:szCs w:val="24"/>
        </w:rPr>
        <w:t>stands for the electronic resources</w:t>
      </w:r>
      <w:r w:rsidR="009124CC" w:rsidRPr="00225B78">
        <w:rPr>
          <w:rFonts w:ascii="Times New Roman" w:hAnsi="Times New Roman" w:cs="Times New Roman"/>
          <w:sz w:val="24"/>
          <w:szCs w:val="24"/>
        </w:rPr>
        <w:t>.</w:t>
      </w:r>
    </w:p>
    <w:p w:rsidR="00DC3F90" w:rsidRPr="00225B78" w:rsidRDefault="00C05413" w:rsidP="00225B78">
      <w:pPr>
        <w:spacing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THREE W’s</w:t>
      </w:r>
    </w:p>
    <w:p w:rsidR="0009319E" w:rsidRPr="00225B78" w:rsidRDefault="0009319E" w:rsidP="00225B78">
      <w:pPr>
        <w:spacing w:line="360" w:lineRule="auto"/>
        <w:jc w:val="both"/>
        <w:rPr>
          <w:rFonts w:ascii="Times New Roman" w:hAnsi="Times New Roman" w:cs="Times New Roman"/>
          <w:sz w:val="24"/>
          <w:szCs w:val="24"/>
        </w:rPr>
      </w:pPr>
      <w:r w:rsidRPr="00225B78">
        <w:rPr>
          <w:rFonts w:ascii="Times New Roman" w:hAnsi="Times New Roman" w:cs="Times New Roman"/>
          <w:noProof/>
          <w:sz w:val="24"/>
          <w:szCs w:val="24"/>
          <w:lang w:val="en-IN" w:eastAsia="en-IN"/>
        </w:rPr>
        <w:lastRenderedPageBreak/>
        <w:drawing>
          <wp:inline distT="0" distB="0" distL="0" distR="0">
            <wp:extent cx="5486400" cy="32004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A80D6E" w:rsidRPr="00225B78" w:rsidRDefault="00A80D6E" w:rsidP="00225B78">
      <w:pPr>
        <w:jc w:val="both"/>
        <w:rPr>
          <w:rFonts w:ascii="Times New Roman" w:hAnsi="Times New Roman" w:cs="Times New Roman"/>
          <w:sz w:val="24"/>
          <w:szCs w:val="24"/>
        </w:rPr>
      </w:pPr>
    </w:p>
    <w:p w:rsidR="009124CC" w:rsidRPr="00225B78" w:rsidRDefault="00567389" w:rsidP="00225B78">
      <w:pPr>
        <w:jc w:val="both"/>
        <w:rPr>
          <w:rFonts w:ascii="Times New Roman" w:hAnsi="Times New Roman" w:cs="Times New Roman"/>
          <w:b/>
          <w:sz w:val="24"/>
          <w:szCs w:val="24"/>
        </w:rPr>
      </w:pPr>
      <w:r w:rsidRPr="00225B78">
        <w:rPr>
          <w:rFonts w:ascii="Times New Roman" w:hAnsi="Times New Roman" w:cs="Times New Roman"/>
          <w:sz w:val="24"/>
          <w:szCs w:val="24"/>
        </w:rPr>
        <w:t>8.</w:t>
      </w:r>
      <w:r w:rsidR="00502340" w:rsidRPr="00225B78">
        <w:rPr>
          <w:rFonts w:ascii="Times New Roman" w:hAnsi="Times New Roman" w:cs="Times New Roman"/>
          <w:b/>
          <w:sz w:val="24"/>
          <w:szCs w:val="24"/>
        </w:rPr>
        <w:t>TYPES OF e-RE</w:t>
      </w:r>
      <w:r w:rsidR="009124CC" w:rsidRPr="00225B78">
        <w:rPr>
          <w:rFonts w:ascii="Times New Roman" w:hAnsi="Times New Roman" w:cs="Times New Roman"/>
          <w:b/>
          <w:sz w:val="24"/>
          <w:szCs w:val="24"/>
        </w:rPr>
        <w:t>SOURCES</w:t>
      </w:r>
    </w:p>
    <w:p w:rsidR="009124CC" w:rsidRPr="00225B78" w:rsidRDefault="008F7B93" w:rsidP="00225B78">
      <w:pPr>
        <w:pStyle w:val="ListParagraph"/>
        <w:numPr>
          <w:ilvl w:val="0"/>
          <w:numId w:val="7"/>
        </w:numPr>
        <w:jc w:val="both"/>
        <w:rPr>
          <w:rFonts w:ascii="Times New Roman" w:hAnsi="Times New Roman" w:cs="Times New Roman"/>
          <w:sz w:val="24"/>
          <w:szCs w:val="24"/>
        </w:rPr>
      </w:pPr>
      <w:r w:rsidRPr="00225B78">
        <w:rPr>
          <w:rFonts w:ascii="Times New Roman" w:hAnsi="Times New Roman" w:cs="Times New Roman"/>
          <w:sz w:val="24"/>
          <w:szCs w:val="24"/>
        </w:rPr>
        <w:t>e-books</w:t>
      </w:r>
    </w:p>
    <w:p w:rsidR="008F7B93" w:rsidRPr="00225B78" w:rsidRDefault="008F7B93" w:rsidP="00225B78">
      <w:pPr>
        <w:pStyle w:val="ListParagraph"/>
        <w:numPr>
          <w:ilvl w:val="0"/>
          <w:numId w:val="7"/>
        </w:numPr>
        <w:jc w:val="both"/>
        <w:rPr>
          <w:rFonts w:ascii="Times New Roman" w:hAnsi="Times New Roman" w:cs="Times New Roman"/>
          <w:sz w:val="24"/>
          <w:szCs w:val="24"/>
        </w:rPr>
      </w:pPr>
      <w:r w:rsidRPr="00225B78">
        <w:rPr>
          <w:rFonts w:ascii="Times New Roman" w:hAnsi="Times New Roman" w:cs="Times New Roman"/>
          <w:sz w:val="24"/>
          <w:szCs w:val="24"/>
        </w:rPr>
        <w:t>e-journals</w:t>
      </w:r>
    </w:p>
    <w:p w:rsidR="008F7B93" w:rsidRPr="00225B78" w:rsidRDefault="008F7B93" w:rsidP="00225B78">
      <w:pPr>
        <w:pStyle w:val="ListParagraph"/>
        <w:numPr>
          <w:ilvl w:val="0"/>
          <w:numId w:val="7"/>
        </w:numPr>
        <w:jc w:val="both"/>
        <w:rPr>
          <w:rFonts w:ascii="Times New Roman" w:hAnsi="Times New Roman" w:cs="Times New Roman"/>
          <w:sz w:val="24"/>
          <w:szCs w:val="24"/>
        </w:rPr>
      </w:pPr>
      <w:r w:rsidRPr="00225B78">
        <w:rPr>
          <w:rFonts w:ascii="Times New Roman" w:hAnsi="Times New Roman" w:cs="Times New Roman"/>
          <w:sz w:val="24"/>
          <w:szCs w:val="24"/>
        </w:rPr>
        <w:t>e- reference sources</w:t>
      </w:r>
    </w:p>
    <w:p w:rsidR="008F7B93" w:rsidRPr="00225B78" w:rsidRDefault="008F7B93" w:rsidP="00225B78">
      <w:pPr>
        <w:pStyle w:val="ListParagraph"/>
        <w:numPr>
          <w:ilvl w:val="0"/>
          <w:numId w:val="7"/>
        </w:numPr>
        <w:jc w:val="both"/>
        <w:rPr>
          <w:rFonts w:ascii="Times New Roman" w:hAnsi="Times New Roman" w:cs="Times New Roman"/>
          <w:sz w:val="24"/>
          <w:szCs w:val="24"/>
        </w:rPr>
      </w:pPr>
      <w:r w:rsidRPr="00225B78">
        <w:rPr>
          <w:rFonts w:ascii="Times New Roman" w:hAnsi="Times New Roman" w:cs="Times New Roman"/>
          <w:sz w:val="24"/>
          <w:szCs w:val="24"/>
        </w:rPr>
        <w:t>Image databases</w:t>
      </w:r>
    </w:p>
    <w:p w:rsidR="008F7B93" w:rsidRPr="00225B78" w:rsidRDefault="008F7B93" w:rsidP="00225B78">
      <w:pPr>
        <w:pStyle w:val="ListParagraph"/>
        <w:numPr>
          <w:ilvl w:val="0"/>
          <w:numId w:val="7"/>
        </w:numPr>
        <w:jc w:val="both"/>
        <w:rPr>
          <w:rFonts w:ascii="Times New Roman" w:hAnsi="Times New Roman" w:cs="Times New Roman"/>
          <w:sz w:val="24"/>
          <w:szCs w:val="24"/>
        </w:rPr>
      </w:pPr>
      <w:r w:rsidRPr="00225B78">
        <w:rPr>
          <w:rFonts w:ascii="Times New Roman" w:hAnsi="Times New Roman" w:cs="Times New Roman"/>
          <w:sz w:val="24"/>
          <w:szCs w:val="24"/>
        </w:rPr>
        <w:t>Catalogue</w:t>
      </w:r>
    </w:p>
    <w:p w:rsidR="008F7B93" w:rsidRPr="00225B78" w:rsidRDefault="008F7B93" w:rsidP="00225B78">
      <w:pPr>
        <w:pStyle w:val="ListParagraph"/>
        <w:numPr>
          <w:ilvl w:val="0"/>
          <w:numId w:val="7"/>
        </w:numPr>
        <w:jc w:val="both"/>
        <w:rPr>
          <w:rFonts w:ascii="Times New Roman" w:hAnsi="Times New Roman" w:cs="Times New Roman"/>
          <w:sz w:val="24"/>
          <w:szCs w:val="24"/>
        </w:rPr>
      </w:pPr>
      <w:r w:rsidRPr="00225B78">
        <w:rPr>
          <w:rFonts w:ascii="Times New Roman" w:hAnsi="Times New Roman" w:cs="Times New Roman"/>
          <w:sz w:val="24"/>
          <w:szCs w:val="24"/>
        </w:rPr>
        <w:t>Statistical sources</w:t>
      </w:r>
    </w:p>
    <w:p w:rsidR="008F7B93" w:rsidRPr="00225B78" w:rsidRDefault="008F7B93" w:rsidP="00225B78">
      <w:pPr>
        <w:pStyle w:val="ListParagraph"/>
        <w:numPr>
          <w:ilvl w:val="0"/>
          <w:numId w:val="7"/>
        </w:numPr>
        <w:jc w:val="both"/>
        <w:rPr>
          <w:rFonts w:ascii="Times New Roman" w:hAnsi="Times New Roman" w:cs="Times New Roman"/>
          <w:sz w:val="24"/>
          <w:szCs w:val="24"/>
        </w:rPr>
      </w:pPr>
      <w:r w:rsidRPr="00225B78">
        <w:rPr>
          <w:rFonts w:ascii="Times New Roman" w:hAnsi="Times New Roman" w:cs="Times New Roman"/>
          <w:sz w:val="24"/>
          <w:szCs w:val="24"/>
        </w:rPr>
        <w:t>Blogs</w:t>
      </w:r>
    </w:p>
    <w:p w:rsidR="006F53E8" w:rsidRPr="00225B78" w:rsidRDefault="006F53E8" w:rsidP="00225B78">
      <w:pPr>
        <w:pStyle w:val="ListParagraph"/>
        <w:numPr>
          <w:ilvl w:val="0"/>
          <w:numId w:val="7"/>
        </w:numPr>
        <w:jc w:val="both"/>
        <w:rPr>
          <w:rFonts w:ascii="Times New Roman" w:hAnsi="Times New Roman" w:cs="Times New Roman"/>
          <w:sz w:val="24"/>
          <w:szCs w:val="24"/>
        </w:rPr>
      </w:pPr>
      <w:r w:rsidRPr="00225B78">
        <w:rPr>
          <w:rFonts w:ascii="Times New Roman" w:hAnsi="Times New Roman" w:cs="Times New Roman"/>
          <w:sz w:val="24"/>
          <w:szCs w:val="24"/>
        </w:rPr>
        <w:t xml:space="preserve">CD, </w:t>
      </w:r>
      <w:r w:rsidR="00502340" w:rsidRPr="00225B78">
        <w:rPr>
          <w:rFonts w:ascii="Times New Roman" w:hAnsi="Times New Roman" w:cs="Times New Roman"/>
          <w:sz w:val="24"/>
          <w:szCs w:val="24"/>
        </w:rPr>
        <w:t>Pen drive</w:t>
      </w:r>
    </w:p>
    <w:p w:rsidR="00F52163" w:rsidRPr="00225B78" w:rsidRDefault="00F52163" w:rsidP="00225B78">
      <w:pPr>
        <w:pStyle w:val="ListParagraph"/>
        <w:numPr>
          <w:ilvl w:val="0"/>
          <w:numId w:val="7"/>
        </w:numPr>
        <w:jc w:val="both"/>
        <w:rPr>
          <w:rFonts w:ascii="Times New Roman" w:hAnsi="Times New Roman" w:cs="Times New Roman"/>
          <w:sz w:val="24"/>
          <w:szCs w:val="24"/>
        </w:rPr>
      </w:pPr>
      <w:r w:rsidRPr="00225B78">
        <w:rPr>
          <w:rFonts w:ascii="Times New Roman" w:hAnsi="Times New Roman" w:cs="Times New Roman"/>
          <w:sz w:val="24"/>
          <w:szCs w:val="24"/>
        </w:rPr>
        <w:t>Web OPAC</w:t>
      </w:r>
    </w:p>
    <w:p w:rsidR="00F52163" w:rsidRPr="00225B78" w:rsidRDefault="00F52163" w:rsidP="00225B78">
      <w:pPr>
        <w:pStyle w:val="ListParagraph"/>
        <w:numPr>
          <w:ilvl w:val="0"/>
          <w:numId w:val="7"/>
        </w:numPr>
        <w:jc w:val="both"/>
        <w:rPr>
          <w:rFonts w:ascii="Times New Roman" w:hAnsi="Times New Roman" w:cs="Times New Roman"/>
          <w:sz w:val="24"/>
          <w:szCs w:val="24"/>
        </w:rPr>
      </w:pPr>
      <w:r w:rsidRPr="00225B78">
        <w:rPr>
          <w:rFonts w:ascii="Times New Roman" w:hAnsi="Times New Roman" w:cs="Times New Roman"/>
          <w:sz w:val="24"/>
          <w:szCs w:val="24"/>
        </w:rPr>
        <w:t>Consortia</w:t>
      </w:r>
    </w:p>
    <w:p w:rsidR="006F53E8" w:rsidRPr="00225B78" w:rsidRDefault="006F53E8" w:rsidP="00225B78">
      <w:pPr>
        <w:pStyle w:val="ListParagraph"/>
        <w:jc w:val="both"/>
        <w:rPr>
          <w:rFonts w:ascii="Times New Roman" w:hAnsi="Times New Roman" w:cs="Times New Roman"/>
          <w:sz w:val="24"/>
          <w:szCs w:val="24"/>
        </w:rPr>
      </w:pPr>
    </w:p>
    <w:p w:rsidR="006F53E8" w:rsidRPr="00225B78" w:rsidRDefault="006F53E8" w:rsidP="00225B78">
      <w:pPr>
        <w:tabs>
          <w:tab w:val="left" w:pos="0"/>
        </w:tabs>
        <w:spacing w:after="0"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 xml:space="preserve">e-Resources Through Consortia </w:t>
      </w:r>
    </w:p>
    <w:p w:rsidR="009456A2" w:rsidRPr="00225B78" w:rsidRDefault="006F53E8" w:rsidP="00225B78">
      <w:pPr>
        <w:jc w:val="both"/>
        <w:rPr>
          <w:rFonts w:ascii="Times New Roman" w:hAnsi="Times New Roman" w:cs="Times New Roman"/>
          <w:sz w:val="24"/>
          <w:szCs w:val="24"/>
        </w:rPr>
      </w:pPr>
      <w:r w:rsidRPr="00225B78">
        <w:rPr>
          <w:rFonts w:ascii="Times New Roman" w:hAnsi="Times New Roman" w:cs="Times New Roman"/>
          <w:sz w:val="24"/>
          <w:szCs w:val="24"/>
        </w:rPr>
        <w:t>A consortium could be described as a group of organizations who come together to fulfill a combined objective that usefully requires co-operation and the sharing of resources. The aim should be to deliver “more than the sum of the individual parts”. A library consortium formation can be at local, regional, state, national and inter institutional level</w:t>
      </w:r>
    </w:p>
    <w:p w:rsidR="00163C8A" w:rsidRPr="00225B78" w:rsidRDefault="006F53E8" w:rsidP="00225B78">
      <w:pPr>
        <w:spacing w:after="0" w:line="360" w:lineRule="auto"/>
        <w:jc w:val="both"/>
        <w:rPr>
          <w:rFonts w:ascii="Times New Roman" w:hAnsi="Times New Roman" w:cs="Times New Roman"/>
          <w:b/>
          <w:sz w:val="24"/>
          <w:szCs w:val="24"/>
        </w:rPr>
      </w:pPr>
      <w:r w:rsidRPr="00225B78">
        <w:rPr>
          <w:rFonts w:ascii="Times New Roman" w:hAnsi="Times New Roman" w:cs="Times New Roman"/>
          <w:sz w:val="24"/>
          <w:szCs w:val="24"/>
        </w:rPr>
        <w:t xml:space="preserve">Consortia in India are still a new concept that requires proper guidelines and methodologies. In a survey by UGC in 2001, it was noted that although 142 university </w:t>
      </w:r>
      <w:r w:rsidRPr="00225B78">
        <w:rPr>
          <w:rFonts w:ascii="Times New Roman" w:hAnsi="Times New Roman" w:cs="Times New Roman"/>
          <w:sz w:val="24"/>
          <w:szCs w:val="24"/>
        </w:rPr>
        <w:lastRenderedPageBreak/>
        <w:t>libraries had computer and internet facilities and were interlinked to INFLIBNET, they were subscribing to printed journals only. In order to solve this problem, UGC launched a major initiative called UGC-INFONET that provides high speed internet connections so as to have electronic access to professional literature including research journals; abstracts review publications, and databases from all areas in science and technology, as well as in social sciences and humanities. Today, a number of professional journals are available over UGC – INFONET to all universities. The e-subscription initiative under UGC- Infonet is an important portal for sharing print as well as electronic resources amongst university libraries. INFLIBNET functions as a resource center with an aim to cater to the needs of its members for resources not accessible to them in electronic media or are available in print media.</w:t>
      </w:r>
    </w:p>
    <w:p w:rsidR="00163C8A" w:rsidRPr="00225B78" w:rsidRDefault="00163C8A" w:rsidP="00225B78">
      <w:pPr>
        <w:spacing w:after="0" w:line="360" w:lineRule="auto"/>
        <w:jc w:val="both"/>
        <w:rPr>
          <w:rFonts w:ascii="Times New Roman" w:hAnsi="Times New Roman" w:cs="Times New Roman"/>
          <w:b/>
          <w:sz w:val="24"/>
          <w:szCs w:val="24"/>
        </w:rPr>
      </w:pPr>
    </w:p>
    <w:p w:rsidR="00163C8A" w:rsidRPr="00225B78" w:rsidRDefault="00163C8A" w:rsidP="00225B78">
      <w:pPr>
        <w:spacing w:after="0"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NLIST (National Library and Information Services Infrastructure for ScholarlyContent)</w:t>
      </w:r>
    </w:p>
    <w:p w:rsidR="00163C8A" w:rsidRPr="00225B78" w:rsidRDefault="00163C8A" w:rsidP="00225B78">
      <w:pPr>
        <w:spacing w:after="0" w:line="360" w:lineRule="auto"/>
        <w:jc w:val="both"/>
        <w:rPr>
          <w:rFonts w:ascii="Times New Roman" w:hAnsi="Times New Roman" w:cs="Times New Roman"/>
          <w:sz w:val="24"/>
          <w:szCs w:val="24"/>
        </w:rPr>
      </w:pPr>
      <w:r w:rsidRPr="00225B78">
        <w:rPr>
          <w:rFonts w:ascii="Times New Roman" w:hAnsi="Times New Roman" w:cs="Times New Roman"/>
          <w:b/>
          <w:sz w:val="24"/>
          <w:szCs w:val="24"/>
        </w:rPr>
        <w:tab/>
      </w:r>
      <w:r w:rsidRPr="00225B78">
        <w:rPr>
          <w:rFonts w:ascii="Times New Roman" w:hAnsi="Times New Roman" w:cs="Times New Roman"/>
          <w:sz w:val="24"/>
          <w:szCs w:val="24"/>
        </w:rPr>
        <w:t xml:space="preserve">The N-LIST programme is an initiative of Ministry of Human Resource Development (MHRD) and funded by UGC. The N-LIST programme provides access to e-resources to students, researchers and faculty from colleges and other beneficiary institutions through several installed at the INFLIBNET. The authorized users from colleges can now access e-resources and download articles required by them directly from the publisher’s website once they are duly authenticated as authorized users through servers deployed at the INFLIBNET centre. </w:t>
      </w:r>
    </w:p>
    <w:p w:rsidR="00163C8A" w:rsidRPr="00225B78" w:rsidRDefault="00163C8A" w:rsidP="00225B78">
      <w:pPr>
        <w:spacing w:after="0" w:line="360" w:lineRule="auto"/>
        <w:jc w:val="both"/>
        <w:rPr>
          <w:rFonts w:ascii="Times New Roman" w:hAnsi="Times New Roman" w:cs="Times New Roman"/>
          <w:sz w:val="24"/>
          <w:szCs w:val="24"/>
        </w:rPr>
      </w:pPr>
      <w:r w:rsidRPr="00225B78">
        <w:rPr>
          <w:rFonts w:ascii="Times New Roman" w:hAnsi="Times New Roman" w:cs="Times New Roman"/>
          <w:sz w:val="24"/>
          <w:szCs w:val="24"/>
        </w:rPr>
        <w:tab/>
        <w:t>All colleges covered under section 12B/2F of UGC Act and non-aided colleges can access to electronic resources subscribed by the UGC-INFONET Digital Library consortium as well as few selected e-resources that were found most appropriate for colleges including e-journals and e-books. These resources include more than 6.300 + e-journals and 1, 38,500 + e-books</w:t>
      </w:r>
      <w:r w:rsidR="004974EE" w:rsidRPr="00225B78">
        <w:rPr>
          <w:rFonts w:ascii="Times New Roman" w:hAnsi="Times New Roman" w:cs="Times New Roman"/>
          <w:sz w:val="24"/>
          <w:szCs w:val="24"/>
        </w:rPr>
        <w:t>.</w:t>
      </w:r>
    </w:p>
    <w:p w:rsidR="00FA0A2D" w:rsidRPr="00225B78" w:rsidRDefault="00FA0A2D" w:rsidP="00225B78">
      <w:pPr>
        <w:spacing w:after="0" w:line="360" w:lineRule="auto"/>
        <w:jc w:val="both"/>
        <w:rPr>
          <w:rFonts w:ascii="Times New Roman" w:hAnsi="Times New Roman" w:cs="Times New Roman"/>
          <w:b/>
          <w:sz w:val="24"/>
          <w:szCs w:val="24"/>
        </w:rPr>
      </w:pPr>
    </w:p>
    <w:p w:rsidR="00594E2C" w:rsidRPr="00225B78" w:rsidRDefault="00594E2C" w:rsidP="00225B78">
      <w:pPr>
        <w:spacing w:after="0" w:line="360" w:lineRule="auto"/>
        <w:jc w:val="both"/>
        <w:rPr>
          <w:rFonts w:ascii="Times New Roman" w:hAnsi="Times New Roman" w:cs="Times New Roman"/>
          <w:b/>
          <w:sz w:val="24"/>
          <w:szCs w:val="24"/>
        </w:rPr>
      </w:pPr>
    </w:p>
    <w:p w:rsidR="00594E2C" w:rsidRPr="00225B78" w:rsidRDefault="00594E2C" w:rsidP="00225B78">
      <w:pPr>
        <w:spacing w:after="0" w:line="360" w:lineRule="auto"/>
        <w:jc w:val="both"/>
        <w:rPr>
          <w:rFonts w:ascii="Times New Roman" w:hAnsi="Times New Roman" w:cs="Times New Roman"/>
          <w:b/>
          <w:sz w:val="24"/>
          <w:szCs w:val="24"/>
        </w:rPr>
      </w:pPr>
    </w:p>
    <w:p w:rsidR="00594E2C" w:rsidRPr="00225B78" w:rsidRDefault="00594E2C" w:rsidP="00225B78">
      <w:pPr>
        <w:spacing w:after="0" w:line="360" w:lineRule="auto"/>
        <w:jc w:val="both"/>
        <w:rPr>
          <w:rFonts w:ascii="Times New Roman" w:hAnsi="Times New Roman" w:cs="Times New Roman"/>
          <w:b/>
          <w:sz w:val="24"/>
          <w:szCs w:val="24"/>
        </w:rPr>
      </w:pPr>
    </w:p>
    <w:p w:rsidR="00594E2C" w:rsidRPr="00225B78" w:rsidRDefault="00594E2C" w:rsidP="00225B78">
      <w:pPr>
        <w:spacing w:after="0" w:line="360" w:lineRule="auto"/>
        <w:jc w:val="both"/>
        <w:rPr>
          <w:rFonts w:ascii="Times New Roman" w:hAnsi="Times New Roman" w:cs="Times New Roman"/>
          <w:b/>
          <w:sz w:val="24"/>
          <w:szCs w:val="24"/>
        </w:rPr>
      </w:pPr>
    </w:p>
    <w:p w:rsidR="00594E2C" w:rsidRPr="00225B78" w:rsidRDefault="00594E2C" w:rsidP="00225B78">
      <w:pPr>
        <w:spacing w:after="0" w:line="360" w:lineRule="auto"/>
        <w:jc w:val="both"/>
        <w:rPr>
          <w:rFonts w:ascii="Times New Roman" w:hAnsi="Times New Roman" w:cs="Times New Roman"/>
          <w:b/>
          <w:sz w:val="24"/>
          <w:szCs w:val="24"/>
        </w:rPr>
      </w:pPr>
    </w:p>
    <w:p w:rsidR="00BD1F7D" w:rsidRPr="00225B78" w:rsidRDefault="00BD1F7D" w:rsidP="00225B78">
      <w:pPr>
        <w:spacing w:after="0" w:line="360" w:lineRule="auto"/>
        <w:jc w:val="both"/>
        <w:rPr>
          <w:rFonts w:ascii="Times New Roman" w:hAnsi="Times New Roman" w:cs="Times New Roman"/>
          <w:b/>
          <w:sz w:val="24"/>
          <w:szCs w:val="24"/>
        </w:rPr>
      </w:pPr>
      <w:r w:rsidRPr="00225B78">
        <w:rPr>
          <w:rFonts w:ascii="Times New Roman" w:hAnsi="Times New Roman" w:cs="Times New Roman"/>
          <w:b/>
          <w:sz w:val="24"/>
          <w:szCs w:val="24"/>
        </w:rPr>
        <w:lastRenderedPageBreak/>
        <w:t>ANALYSIS AND INTERPRETATION</w:t>
      </w:r>
      <w:r w:rsidR="003D02A5" w:rsidRPr="00225B78">
        <w:rPr>
          <w:rFonts w:ascii="Times New Roman" w:hAnsi="Times New Roman" w:cs="Times New Roman"/>
          <w:b/>
          <w:sz w:val="24"/>
          <w:szCs w:val="24"/>
        </w:rPr>
        <w:t xml:space="preserve"> OF DATA</w:t>
      </w:r>
    </w:p>
    <w:p w:rsidR="00594E2C" w:rsidRPr="00225B78" w:rsidRDefault="00594E2C" w:rsidP="00225B78">
      <w:pPr>
        <w:spacing w:after="0" w:line="360" w:lineRule="auto"/>
        <w:ind w:firstLine="720"/>
        <w:jc w:val="both"/>
        <w:rPr>
          <w:rFonts w:ascii="Times New Roman" w:eastAsia="Calibri" w:hAnsi="Times New Roman" w:cs="Times New Roman"/>
          <w:b/>
          <w:sz w:val="24"/>
          <w:szCs w:val="24"/>
        </w:rPr>
      </w:pPr>
      <w:r w:rsidRPr="00225B78">
        <w:rPr>
          <w:rFonts w:ascii="Times New Roman" w:eastAsia="Calibri" w:hAnsi="Times New Roman" w:cs="Times New Roman"/>
          <w:sz w:val="24"/>
          <w:szCs w:val="24"/>
        </w:rPr>
        <w:t xml:space="preserve">The results of the investigation carried out in this study, the analysis of data collected and discussion of findings are presented in this Paper. </w:t>
      </w:r>
    </w:p>
    <w:p w:rsidR="00594E2C" w:rsidRPr="00225B78" w:rsidRDefault="00594E2C" w:rsidP="00225B78">
      <w:pPr>
        <w:spacing w:after="0" w:line="360" w:lineRule="auto"/>
        <w:jc w:val="both"/>
        <w:rPr>
          <w:rFonts w:ascii="Times New Roman" w:hAnsi="Times New Roman" w:cs="Times New Roman"/>
          <w:b/>
          <w:sz w:val="24"/>
          <w:szCs w:val="24"/>
        </w:rPr>
      </w:pPr>
    </w:p>
    <w:p w:rsidR="001F1C07" w:rsidRPr="00225B78" w:rsidRDefault="001F1C07" w:rsidP="00225B78">
      <w:pPr>
        <w:autoSpaceDE w:val="0"/>
        <w:autoSpaceDN w:val="0"/>
        <w:adjustRightInd w:val="0"/>
        <w:spacing w:after="120" w:line="360" w:lineRule="auto"/>
        <w:ind w:left="2880" w:firstLine="720"/>
        <w:jc w:val="both"/>
        <w:rPr>
          <w:rFonts w:ascii="Times New Roman" w:hAnsi="Times New Roman" w:cs="Times New Roman"/>
          <w:b/>
          <w:bCs/>
          <w:sz w:val="24"/>
          <w:szCs w:val="24"/>
        </w:rPr>
      </w:pPr>
      <w:r w:rsidRPr="00225B78">
        <w:rPr>
          <w:rFonts w:ascii="Times New Roman" w:hAnsi="Times New Roman" w:cs="Times New Roman"/>
          <w:b/>
          <w:bCs/>
          <w:sz w:val="24"/>
          <w:szCs w:val="24"/>
        </w:rPr>
        <w:t xml:space="preserve">Table – </w:t>
      </w:r>
      <w:r w:rsidR="0097793D" w:rsidRPr="00225B78">
        <w:rPr>
          <w:rFonts w:ascii="Times New Roman" w:hAnsi="Times New Roman" w:cs="Times New Roman"/>
          <w:b/>
          <w:bCs/>
          <w:sz w:val="24"/>
          <w:szCs w:val="24"/>
        </w:rPr>
        <w:t>1.1</w:t>
      </w:r>
    </w:p>
    <w:p w:rsidR="001F1C07" w:rsidRPr="00225B78" w:rsidRDefault="001F1C07" w:rsidP="00225B78">
      <w:pPr>
        <w:autoSpaceDE w:val="0"/>
        <w:autoSpaceDN w:val="0"/>
        <w:adjustRightInd w:val="0"/>
        <w:spacing w:after="120"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Distribution of Respondents based on Frequency of Using Computer</w:t>
      </w:r>
    </w:p>
    <w:tbl>
      <w:tblPr>
        <w:tblStyle w:val="TableGrid"/>
        <w:tblW w:w="5000" w:type="pct"/>
        <w:jc w:val="center"/>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793"/>
        <w:gridCol w:w="1641"/>
        <w:gridCol w:w="1813"/>
        <w:gridCol w:w="2161"/>
        <w:gridCol w:w="1064"/>
        <w:gridCol w:w="1050"/>
      </w:tblGrid>
      <w:tr w:rsidR="001F1C07" w:rsidRPr="00225B78" w:rsidTr="006C5282">
        <w:trPr>
          <w:jc w:val="center"/>
        </w:trPr>
        <w:tc>
          <w:tcPr>
            <w:tcW w:w="465" w:type="pct"/>
            <w:tcBorders>
              <w:bottom w:val="single" w:sz="12"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S.No.</w:t>
            </w:r>
          </w:p>
        </w:tc>
        <w:tc>
          <w:tcPr>
            <w:tcW w:w="963" w:type="pct"/>
            <w:tcBorders>
              <w:bottom w:val="single" w:sz="12"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Frequencies</w:t>
            </w:r>
          </w:p>
        </w:tc>
        <w:tc>
          <w:tcPr>
            <w:tcW w:w="1064" w:type="pct"/>
            <w:tcBorders>
              <w:bottom w:val="single" w:sz="12"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Bharathidasan University</w:t>
            </w:r>
          </w:p>
        </w:tc>
        <w:tc>
          <w:tcPr>
            <w:tcW w:w="1268" w:type="pct"/>
            <w:tcBorders>
              <w:bottom w:val="single" w:sz="12"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Madurai Kamaraj University</w:t>
            </w:r>
          </w:p>
        </w:tc>
        <w:tc>
          <w:tcPr>
            <w:tcW w:w="624" w:type="pct"/>
            <w:tcBorders>
              <w:bottom w:val="single" w:sz="12"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Total</w:t>
            </w:r>
          </w:p>
        </w:tc>
        <w:tc>
          <w:tcPr>
            <w:tcW w:w="616" w:type="pct"/>
            <w:tcBorders>
              <w:bottom w:val="single" w:sz="12"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WAM</w:t>
            </w:r>
          </w:p>
        </w:tc>
      </w:tr>
      <w:tr w:rsidR="001F1C07" w:rsidRPr="00225B78" w:rsidTr="006C5282">
        <w:trPr>
          <w:jc w:val="center"/>
        </w:trPr>
        <w:tc>
          <w:tcPr>
            <w:tcW w:w="465" w:type="pct"/>
            <w:tcBorders>
              <w:top w:val="single" w:sz="18"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w:t>
            </w:r>
          </w:p>
        </w:tc>
        <w:tc>
          <w:tcPr>
            <w:tcW w:w="963" w:type="pct"/>
            <w:tcBorders>
              <w:top w:val="single" w:sz="18"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Daily</w:t>
            </w:r>
          </w:p>
        </w:tc>
        <w:tc>
          <w:tcPr>
            <w:tcW w:w="1064" w:type="pct"/>
            <w:tcBorders>
              <w:top w:val="single" w:sz="18"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198</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(55.93)</w:t>
            </w:r>
          </w:p>
        </w:tc>
        <w:tc>
          <w:tcPr>
            <w:tcW w:w="1268" w:type="pct"/>
            <w:tcBorders>
              <w:top w:val="single" w:sz="18"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157</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(47.43)</w:t>
            </w:r>
          </w:p>
        </w:tc>
        <w:tc>
          <w:tcPr>
            <w:tcW w:w="624" w:type="pct"/>
            <w:tcBorders>
              <w:top w:val="single" w:sz="18"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355</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(51.82)</w:t>
            </w:r>
          </w:p>
        </w:tc>
        <w:tc>
          <w:tcPr>
            <w:tcW w:w="616" w:type="pct"/>
            <w:tcBorders>
              <w:top w:val="single" w:sz="18"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170.66</w:t>
            </w:r>
          </w:p>
        </w:tc>
      </w:tr>
      <w:tr w:rsidR="001F1C07" w:rsidRPr="00225B78" w:rsidTr="006C5282">
        <w:trPr>
          <w:jc w:val="center"/>
        </w:trPr>
        <w:tc>
          <w:tcPr>
            <w:tcW w:w="465"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2</w:t>
            </w:r>
          </w:p>
        </w:tc>
        <w:tc>
          <w:tcPr>
            <w:tcW w:w="963"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Alternate Days</w:t>
            </w:r>
          </w:p>
        </w:tc>
        <w:tc>
          <w:tcPr>
            <w:tcW w:w="1064"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71</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(20.06)</w:t>
            </w:r>
          </w:p>
        </w:tc>
        <w:tc>
          <w:tcPr>
            <w:tcW w:w="1268"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83</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(25.08)</w:t>
            </w:r>
          </w:p>
        </w:tc>
        <w:tc>
          <w:tcPr>
            <w:tcW w:w="624"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154</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(22.48)</w:t>
            </w:r>
          </w:p>
        </w:tc>
        <w:tc>
          <w:tcPr>
            <w:tcW w:w="616"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79.00</w:t>
            </w:r>
          </w:p>
        </w:tc>
      </w:tr>
      <w:tr w:rsidR="001F1C07" w:rsidRPr="00225B78" w:rsidTr="006C5282">
        <w:trPr>
          <w:jc w:val="center"/>
        </w:trPr>
        <w:tc>
          <w:tcPr>
            <w:tcW w:w="465"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3</w:t>
            </w:r>
          </w:p>
        </w:tc>
        <w:tc>
          <w:tcPr>
            <w:tcW w:w="963"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Weekly</w:t>
            </w:r>
          </w:p>
        </w:tc>
        <w:tc>
          <w:tcPr>
            <w:tcW w:w="1064"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50</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(14.12)</w:t>
            </w:r>
          </w:p>
        </w:tc>
        <w:tc>
          <w:tcPr>
            <w:tcW w:w="1268"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41</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(12.39)</w:t>
            </w:r>
          </w:p>
        </w:tc>
        <w:tc>
          <w:tcPr>
            <w:tcW w:w="624"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91</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(13.28)</w:t>
            </w:r>
          </w:p>
        </w:tc>
        <w:tc>
          <w:tcPr>
            <w:tcW w:w="616"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44.00</w:t>
            </w:r>
          </w:p>
        </w:tc>
      </w:tr>
      <w:tr w:rsidR="001F1C07" w:rsidRPr="00225B78" w:rsidTr="006C5282">
        <w:trPr>
          <w:jc w:val="center"/>
        </w:trPr>
        <w:tc>
          <w:tcPr>
            <w:tcW w:w="465"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4</w:t>
            </w:r>
          </w:p>
        </w:tc>
        <w:tc>
          <w:tcPr>
            <w:tcW w:w="963"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Monthly</w:t>
            </w:r>
          </w:p>
        </w:tc>
        <w:tc>
          <w:tcPr>
            <w:tcW w:w="1064"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11</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(3.11)</w:t>
            </w:r>
          </w:p>
        </w:tc>
        <w:tc>
          <w:tcPr>
            <w:tcW w:w="1268"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15</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(4.53)</w:t>
            </w:r>
          </w:p>
        </w:tc>
        <w:tc>
          <w:tcPr>
            <w:tcW w:w="624"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26</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(3.80)</w:t>
            </w:r>
          </w:p>
        </w:tc>
        <w:tc>
          <w:tcPr>
            <w:tcW w:w="616"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13.66</w:t>
            </w:r>
          </w:p>
        </w:tc>
      </w:tr>
      <w:tr w:rsidR="001F1C07" w:rsidRPr="00225B78" w:rsidTr="006C5282">
        <w:trPr>
          <w:jc w:val="center"/>
        </w:trPr>
        <w:tc>
          <w:tcPr>
            <w:tcW w:w="465"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5</w:t>
            </w:r>
          </w:p>
        </w:tc>
        <w:tc>
          <w:tcPr>
            <w:tcW w:w="963"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Occasionally</w:t>
            </w:r>
          </w:p>
        </w:tc>
        <w:tc>
          <w:tcPr>
            <w:tcW w:w="1064"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24</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(6.78)</w:t>
            </w:r>
          </w:p>
        </w:tc>
        <w:tc>
          <w:tcPr>
            <w:tcW w:w="1268"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35</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(10.57)</w:t>
            </w:r>
          </w:p>
        </w:tc>
        <w:tc>
          <w:tcPr>
            <w:tcW w:w="624"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59</w:t>
            </w:r>
          </w:p>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(8.62)</w:t>
            </w:r>
          </w:p>
        </w:tc>
        <w:tc>
          <w:tcPr>
            <w:tcW w:w="616"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31.33</w:t>
            </w:r>
          </w:p>
        </w:tc>
      </w:tr>
    </w:tbl>
    <w:p w:rsidR="001F1C07" w:rsidRPr="00225B78" w:rsidRDefault="001F1C07" w:rsidP="00225B78">
      <w:pPr>
        <w:spacing w:after="0"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ab/>
      </w:r>
      <w:r w:rsidRPr="00225B78">
        <w:rPr>
          <w:rFonts w:ascii="Times New Roman" w:hAnsi="Times New Roman" w:cs="Times New Roman"/>
          <w:b/>
          <w:bCs/>
          <w:sz w:val="24"/>
          <w:szCs w:val="24"/>
        </w:rPr>
        <w:tab/>
      </w:r>
      <w:r w:rsidRPr="00225B78">
        <w:rPr>
          <w:rFonts w:ascii="Times New Roman" w:hAnsi="Times New Roman" w:cs="Times New Roman"/>
          <w:b/>
          <w:bCs/>
          <w:sz w:val="24"/>
          <w:szCs w:val="24"/>
        </w:rPr>
        <w:tab/>
      </w:r>
      <w:r w:rsidRPr="00225B78">
        <w:rPr>
          <w:rFonts w:ascii="Times New Roman" w:hAnsi="Times New Roman" w:cs="Times New Roman"/>
          <w:b/>
          <w:bCs/>
          <w:sz w:val="24"/>
          <w:szCs w:val="24"/>
        </w:rPr>
        <w:tab/>
      </w:r>
      <w:r w:rsidRPr="00225B78">
        <w:rPr>
          <w:rFonts w:ascii="Times New Roman" w:hAnsi="Times New Roman" w:cs="Times New Roman"/>
          <w:b/>
          <w:bCs/>
          <w:sz w:val="24"/>
          <w:szCs w:val="24"/>
        </w:rPr>
        <w:tab/>
      </w:r>
      <w:r w:rsidRPr="00225B78">
        <w:rPr>
          <w:rFonts w:ascii="Times New Roman" w:hAnsi="Times New Roman" w:cs="Times New Roman"/>
          <w:sz w:val="24"/>
          <w:szCs w:val="24"/>
        </w:rPr>
        <w:t xml:space="preserve"> [Figures in parentheses represent percentage.]</w:t>
      </w:r>
    </w:p>
    <w:p w:rsidR="001F1C07" w:rsidRPr="00225B78" w:rsidRDefault="001F1C07" w:rsidP="00225B78">
      <w:pPr>
        <w:spacing w:after="0" w:line="360" w:lineRule="auto"/>
        <w:jc w:val="both"/>
        <w:rPr>
          <w:rFonts w:ascii="Times New Roman" w:hAnsi="Times New Roman" w:cs="Times New Roman"/>
          <w:b/>
          <w:bCs/>
          <w:sz w:val="24"/>
          <w:szCs w:val="24"/>
        </w:rPr>
      </w:pPr>
    </w:p>
    <w:p w:rsidR="001F1C07" w:rsidRPr="00225B78" w:rsidRDefault="001F1C07" w:rsidP="00225B78">
      <w:pPr>
        <w:autoSpaceDE w:val="0"/>
        <w:autoSpaceDN w:val="0"/>
        <w:adjustRightInd w:val="0"/>
        <w:spacing w:after="0" w:line="360" w:lineRule="auto"/>
        <w:ind w:firstLine="720"/>
        <w:jc w:val="both"/>
        <w:rPr>
          <w:rFonts w:ascii="Times New Roman" w:hAnsi="Times New Roman" w:cs="Times New Roman"/>
          <w:sz w:val="24"/>
          <w:szCs w:val="24"/>
        </w:rPr>
      </w:pPr>
      <w:r w:rsidRPr="00225B78">
        <w:rPr>
          <w:rFonts w:ascii="Times New Roman" w:hAnsi="Times New Roman" w:cs="Times New Roman"/>
          <w:sz w:val="24"/>
          <w:szCs w:val="24"/>
        </w:rPr>
        <w:t xml:space="preserve">It is known from Table </w:t>
      </w:r>
      <w:r w:rsidR="0097793D" w:rsidRPr="00225B78">
        <w:rPr>
          <w:rFonts w:ascii="Times New Roman" w:hAnsi="Times New Roman" w:cs="Times New Roman"/>
          <w:sz w:val="24"/>
          <w:szCs w:val="24"/>
        </w:rPr>
        <w:t>1.1</w:t>
      </w:r>
      <w:r w:rsidRPr="00225B78">
        <w:rPr>
          <w:rFonts w:ascii="Times New Roman" w:hAnsi="Times New Roman" w:cs="Times New Roman"/>
          <w:sz w:val="24"/>
          <w:szCs w:val="24"/>
        </w:rPr>
        <w:t xml:space="preserve"> the majority of 55.93% of the respondents from Bharathidasan University stated that they use computers daily and 47.43% from Madurai Kamaraj University use them daily, which is the same again. Further,20.06% from Bharathidasan University stated that they use computers on alternate days and 25.08% of Madurai Kamaraj University use them on alternate days. </w:t>
      </w:r>
    </w:p>
    <w:p w:rsidR="001F1C07" w:rsidRPr="00225B78" w:rsidRDefault="001F1C07" w:rsidP="00225B78">
      <w:pPr>
        <w:autoSpaceDE w:val="0"/>
        <w:autoSpaceDN w:val="0"/>
        <w:adjustRightInd w:val="0"/>
        <w:spacing w:after="0" w:line="240" w:lineRule="auto"/>
        <w:ind w:firstLine="720"/>
        <w:jc w:val="both"/>
        <w:rPr>
          <w:rFonts w:ascii="Times New Roman" w:hAnsi="Times New Roman" w:cs="Times New Roman"/>
          <w:sz w:val="24"/>
          <w:szCs w:val="24"/>
        </w:rPr>
      </w:pPr>
    </w:p>
    <w:p w:rsidR="001F1C07" w:rsidRPr="00225B78" w:rsidRDefault="001F1C07" w:rsidP="00225B78">
      <w:pPr>
        <w:autoSpaceDE w:val="0"/>
        <w:autoSpaceDN w:val="0"/>
        <w:adjustRightInd w:val="0"/>
        <w:spacing w:after="0" w:line="360" w:lineRule="auto"/>
        <w:ind w:firstLine="720"/>
        <w:jc w:val="both"/>
        <w:rPr>
          <w:rFonts w:ascii="Times New Roman" w:hAnsi="Times New Roman" w:cs="Times New Roman"/>
          <w:sz w:val="24"/>
          <w:szCs w:val="24"/>
        </w:rPr>
      </w:pPr>
      <w:r w:rsidRPr="00225B78">
        <w:rPr>
          <w:rFonts w:ascii="Times New Roman" w:hAnsi="Times New Roman" w:cs="Times New Roman"/>
          <w:sz w:val="24"/>
          <w:szCs w:val="24"/>
        </w:rPr>
        <w:t>Of the two universities, majority of the respondents use computers daily because of our educational systems, based on the information</w:t>
      </w:r>
      <w:r w:rsidR="00C537F6" w:rsidRPr="00225B78">
        <w:rPr>
          <w:rFonts w:ascii="Times New Roman" w:hAnsi="Times New Roman" w:cs="Times New Roman"/>
          <w:sz w:val="24"/>
          <w:szCs w:val="24"/>
        </w:rPr>
        <w:t xml:space="preserve"> and communication </w:t>
      </w:r>
      <w:r w:rsidRPr="00225B78">
        <w:rPr>
          <w:rFonts w:ascii="Times New Roman" w:hAnsi="Times New Roman" w:cs="Times New Roman"/>
          <w:sz w:val="24"/>
          <w:szCs w:val="24"/>
        </w:rPr>
        <w:t>technology.</w:t>
      </w:r>
    </w:p>
    <w:p w:rsidR="00594E2C" w:rsidRPr="00225B78" w:rsidRDefault="00594E2C" w:rsidP="00225B78">
      <w:pPr>
        <w:autoSpaceDE w:val="0"/>
        <w:autoSpaceDN w:val="0"/>
        <w:adjustRightInd w:val="0"/>
        <w:spacing w:after="0" w:line="36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36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36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360" w:lineRule="auto"/>
        <w:ind w:firstLine="720"/>
        <w:jc w:val="both"/>
        <w:rPr>
          <w:rFonts w:ascii="Times New Roman" w:hAnsi="Times New Roman" w:cs="Times New Roman"/>
          <w:sz w:val="24"/>
          <w:szCs w:val="24"/>
        </w:rPr>
      </w:pPr>
    </w:p>
    <w:p w:rsidR="001F1C07" w:rsidRPr="00225B78" w:rsidRDefault="001F1C07" w:rsidP="00225B78">
      <w:pPr>
        <w:spacing w:after="0" w:line="360" w:lineRule="auto"/>
        <w:jc w:val="both"/>
        <w:rPr>
          <w:rFonts w:ascii="Times New Roman" w:hAnsi="Times New Roman" w:cs="Times New Roman"/>
          <w:sz w:val="24"/>
          <w:szCs w:val="24"/>
        </w:rPr>
      </w:pPr>
    </w:p>
    <w:p w:rsidR="001F1C07" w:rsidRPr="00225B78" w:rsidRDefault="0097793D" w:rsidP="00225B78">
      <w:pPr>
        <w:tabs>
          <w:tab w:val="left" w:pos="5174"/>
        </w:tabs>
        <w:autoSpaceDE w:val="0"/>
        <w:autoSpaceDN w:val="0"/>
        <w:adjustRightInd w:val="0"/>
        <w:spacing w:after="0"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1.2</w:t>
      </w:r>
      <w:r w:rsidR="001F1C07" w:rsidRPr="00225B78">
        <w:rPr>
          <w:rFonts w:ascii="Times New Roman" w:hAnsi="Times New Roman" w:cs="Times New Roman"/>
          <w:b/>
          <w:bCs/>
          <w:sz w:val="24"/>
          <w:szCs w:val="24"/>
        </w:rPr>
        <w:t>Distribution of Respondents based on Importance of Computer Literacy for Accessing e-Resources</w:t>
      </w:r>
    </w:p>
    <w:p w:rsidR="001F1C07" w:rsidRPr="00225B78" w:rsidRDefault="001F1C07" w:rsidP="00225B78">
      <w:pPr>
        <w:autoSpaceDE w:val="0"/>
        <w:autoSpaceDN w:val="0"/>
        <w:adjustRightInd w:val="0"/>
        <w:spacing w:after="0" w:line="360" w:lineRule="auto"/>
        <w:ind w:firstLine="720"/>
        <w:jc w:val="both"/>
        <w:rPr>
          <w:rFonts w:ascii="Times New Roman" w:hAnsi="Times New Roman" w:cs="Times New Roman"/>
          <w:sz w:val="24"/>
          <w:szCs w:val="24"/>
        </w:rPr>
      </w:pPr>
      <w:r w:rsidRPr="00225B78">
        <w:rPr>
          <w:rFonts w:ascii="Times New Roman" w:hAnsi="Times New Roman" w:cs="Times New Roman"/>
          <w:sz w:val="24"/>
          <w:szCs w:val="24"/>
        </w:rPr>
        <w:t>Now-a-days traditional resources are converted into digital form. The users’ community is aware of computer literacy to access in digital information and it is presented in Table 4.9.</w:t>
      </w:r>
    </w:p>
    <w:p w:rsidR="001F1C07" w:rsidRPr="00225B78" w:rsidRDefault="001F1C07" w:rsidP="00225B78">
      <w:pPr>
        <w:autoSpaceDE w:val="0"/>
        <w:autoSpaceDN w:val="0"/>
        <w:adjustRightInd w:val="0"/>
        <w:spacing w:after="120"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 xml:space="preserve">Table </w:t>
      </w:r>
      <w:r w:rsidR="0097793D" w:rsidRPr="00225B78">
        <w:rPr>
          <w:rFonts w:ascii="Times New Roman" w:hAnsi="Times New Roman" w:cs="Times New Roman"/>
          <w:b/>
          <w:bCs/>
          <w:sz w:val="24"/>
          <w:szCs w:val="24"/>
        </w:rPr>
        <w:t>–1.2</w:t>
      </w:r>
    </w:p>
    <w:p w:rsidR="001F1C07" w:rsidRPr="00225B78" w:rsidRDefault="001F1C07" w:rsidP="00225B78">
      <w:pPr>
        <w:spacing w:after="120"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Distribution of Respondents based on Importance of Computer Literacy forAccessing e-Resources</w:t>
      </w:r>
    </w:p>
    <w:p w:rsidR="001F1C07" w:rsidRPr="00225B78" w:rsidRDefault="001F1C07" w:rsidP="00225B78">
      <w:pPr>
        <w:spacing w:after="0" w:line="360" w:lineRule="auto"/>
        <w:jc w:val="both"/>
        <w:rPr>
          <w:rFonts w:ascii="Times New Roman" w:hAnsi="Times New Roman" w:cs="Times New Roman"/>
          <w:b/>
          <w:bCs/>
          <w:sz w:val="24"/>
          <w:szCs w:val="24"/>
        </w:rPr>
      </w:pPr>
    </w:p>
    <w:tbl>
      <w:tblPr>
        <w:tblStyle w:val="TableGrid"/>
        <w:tblW w:w="3858" w:type="pct"/>
        <w:jc w:val="center"/>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906"/>
        <w:gridCol w:w="3629"/>
        <w:gridCol w:w="2041"/>
      </w:tblGrid>
      <w:tr w:rsidR="001F1C07" w:rsidRPr="00225B78" w:rsidTr="006C5282">
        <w:trPr>
          <w:trHeight w:val="701"/>
          <w:jc w:val="center"/>
        </w:trPr>
        <w:tc>
          <w:tcPr>
            <w:tcW w:w="689" w:type="pct"/>
            <w:tcBorders>
              <w:bottom w:val="single" w:sz="12" w:space="0" w:color="auto"/>
            </w:tcBorders>
            <w:vAlign w:val="center"/>
          </w:tcPr>
          <w:p w:rsidR="001F1C07" w:rsidRPr="00225B78" w:rsidRDefault="001F1C07" w:rsidP="00225B78">
            <w:pPr>
              <w:spacing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S.No.</w:t>
            </w:r>
          </w:p>
        </w:tc>
        <w:tc>
          <w:tcPr>
            <w:tcW w:w="2759" w:type="pct"/>
            <w:tcBorders>
              <w:bottom w:val="single" w:sz="12" w:space="0" w:color="auto"/>
            </w:tcBorders>
            <w:vAlign w:val="center"/>
          </w:tcPr>
          <w:p w:rsidR="001F1C07" w:rsidRPr="00225B78" w:rsidRDefault="001F1C07" w:rsidP="00225B78">
            <w:pPr>
              <w:spacing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Computer Literacy for Accessing</w:t>
            </w:r>
          </w:p>
          <w:p w:rsidR="001F1C07" w:rsidRPr="00225B78" w:rsidRDefault="001F1C07" w:rsidP="00225B78">
            <w:pPr>
              <w:spacing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e-Resources</w:t>
            </w:r>
          </w:p>
        </w:tc>
        <w:tc>
          <w:tcPr>
            <w:tcW w:w="1552" w:type="pct"/>
            <w:tcBorders>
              <w:bottom w:val="single" w:sz="12" w:space="0" w:color="auto"/>
            </w:tcBorders>
            <w:vAlign w:val="center"/>
          </w:tcPr>
          <w:p w:rsidR="001F1C07" w:rsidRPr="00225B78" w:rsidRDefault="001F1C07" w:rsidP="00225B78">
            <w:pPr>
              <w:spacing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Total</w:t>
            </w:r>
          </w:p>
        </w:tc>
      </w:tr>
      <w:tr w:rsidR="001F1C07" w:rsidRPr="00225B78" w:rsidTr="006C5282">
        <w:trPr>
          <w:jc w:val="center"/>
        </w:trPr>
        <w:tc>
          <w:tcPr>
            <w:tcW w:w="689" w:type="pct"/>
            <w:tcBorders>
              <w:top w:val="single" w:sz="18" w:space="0" w:color="auto"/>
            </w:tcBorders>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1</w:t>
            </w:r>
          </w:p>
        </w:tc>
        <w:tc>
          <w:tcPr>
            <w:tcW w:w="2759" w:type="pct"/>
            <w:tcBorders>
              <w:top w:val="single" w:sz="18" w:space="0" w:color="auto"/>
            </w:tcBorders>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Strongly Agree</w:t>
            </w:r>
          </w:p>
        </w:tc>
        <w:tc>
          <w:tcPr>
            <w:tcW w:w="1552" w:type="pct"/>
            <w:tcBorders>
              <w:top w:val="single" w:sz="18" w:space="0" w:color="auto"/>
            </w:tcBorders>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469</w:t>
            </w:r>
          </w:p>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(68.00)</w:t>
            </w:r>
          </w:p>
        </w:tc>
      </w:tr>
      <w:tr w:rsidR="001F1C07" w:rsidRPr="00225B78" w:rsidTr="006C5282">
        <w:trPr>
          <w:jc w:val="center"/>
        </w:trPr>
        <w:tc>
          <w:tcPr>
            <w:tcW w:w="689" w:type="pct"/>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2</w:t>
            </w:r>
          </w:p>
        </w:tc>
        <w:tc>
          <w:tcPr>
            <w:tcW w:w="2759"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Agree</w:t>
            </w:r>
          </w:p>
        </w:tc>
        <w:tc>
          <w:tcPr>
            <w:tcW w:w="1552" w:type="pct"/>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106</w:t>
            </w:r>
          </w:p>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(15.00)</w:t>
            </w:r>
          </w:p>
        </w:tc>
      </w:tr>
      <w:tr w:rsidR="001F1C07" w:rsidRPr="00225B78" w:rsidTr="006C5282">
        <w:trPr>
          <w:jc w:val="center"/>
        </w:trPr>
        <w:tc>
          <w:tcPr>
            <w:tcW w:w="689" w:type="pct"/>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3</w:t>
            </w:r>
          </w:p>
        </w:tc>
        <w:tc>
          <w:tcPr>
            <w:tcW w:w="2759"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Neutral</w:t>
            </w:r>
          </w:p>
        </w:tc>
        <w:tc>
          <w:tcPr>
            <w:tcW w:w="1552" w:type="pct"/>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66</w:t>
            </w:r>
          </w:p>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(10.00)</w:t>
            </w:r>
          </w:p>
        </w:tc>
      </w:tr>
      <w:tr w:rsidR="001F1C07" w:rsidRPr="00225B78" w:rsidTr="006C5282">
        <w:trPr>
          <w:jc w:val="center"/>
        </w:trPr>
        <w:tc>
          <w:tcPr>
            <w:tcW w:w="689" w:type="pct"/>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4</w:t>
            </w:r>
          </w:p>
        </w:tc>
        <w:tc>
          <w:tcPr>
            <w:tcW w:w="2759"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Disagree</w:t>
            </w:r>
          </w:p>
        </w:tc>
        <w:tc>
          <w:tcPr>
            <w:tcW w:w="1552" w:type="pct"/>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33</w:t>
            </w:r>
          </w:p>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(5.00)</w:t>
            </w:r>
          </w:p>
        </w:tc>
      </w:tr>
      <w:tr w:rsidR="001F1C07" w:rsidRPr="00225B78" w:rsidTr="006C5282">
        <w:trPr>
          <w:jc w:val="center"/>
        </w:trPr>
        <w:tc>
          <w:tcPr>
            <w:tcW w:w="689" w:type="pct"/>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5</w:t>
            </w:r>
          </w:p>
        </w:tc>
        <w:tc>
          <w:tcPr>
            <w:tcW w:w="2759"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Strongly Disagree</w:t>
            </w:r>
          </w:p>
        </w:tc>
        <w:tc>
          <w:tcPr>
            <w:tcW w:w="1552" w:type="pct"/>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11</w:t>
            </w:r>
          </w:p>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(2.00)</w:t>
            </w:r>
          </w:p>
        </w:tc>
      </w:tr>
      <w:tr w:rsidR="001F1C07" w:rsidRPr="00225B78" w:rsidTr="006C5282">
        <w:trPr>
          <w:jc w:val="center"/>
        </w:trPr>
        <w:tc>
          <w:tcPr>
            <w:tcW w:w="689" w:type="pct"/>
            <w:vAlign w:val="center"/>
          </w:tcPr>
          <w:p w:rsidR="001F1C07" w:rsidRPr="00225B78" w:rsidRDefault="001F1C07" w:rsidP="00225B78">
            <w:pPr>
              <w:spacing w:line="360" w:lineRule="auto"/>
              <w:jc w:val="both"/>
              <w:rPr>
                <w:rFonts w:ascii="Times New Roman" w:hAnsi="Times New Roman" w:cs="Times New Roman"/>
                <w:bCs/>
                <w:sz w:val="24"/>
                <w:szCs w:val="24"/>
              </w:rPr>
            </w:pPr>
          </w:p>
        </w:tc>
        <w:tc>
          <w:tcPr>
            <w:tcW w:w="2759" w:type="pct"/>
            <w:vAlign w:val="center"/>
          </w:tcPr>
          <w:p w:rsidR="001F1C07" w:rsidRPr="00225B78" w:rsidRDefault="001F1C07" w:rsidP="00225B78">
            <w:pPr>
              <w:autoSpaceDE w:val="0"/>
              <w:autoSpaceDN w:val="0"/>
              <w:adjustRightInd w:val="0"/>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Total</w:t>
            </w:r>
          </w:p>
        </w:tc>
        <w:tc>
          <w:tcPr>
            <w:tcW w:w="1552" w:type="pct"/>
            <w:vAlign w:val="center"/>
          </w:tcPr>
          <w:p w:rsidR="001F1C07" w:rsidRPr="00225B78" w:rsidRDefault="001F1C07" w:rsidP="00225B78">
            <w:pPr>
              <w:spacing w:line="360" w:lineRule="auto"/>
              <w:jc w:val="both"/>
              <w:rPr>
                <w:rFonts w:ascii="Times New Roman" w:hAnsi="Times New Roman" w:cs="Times New Roman"/>
                <w:bCs/>
                <w:sz w:val="24"/>
                <w:szCs w:val="24"/>
              </w:rPr>
            </w:pPr>
            <w:r w:rsidRPr="00225B78">
              <w:rPr>
                <w:rFonts w:ascii="Times New Roman" w:hAnsi="Times New Roman" w:cs="Times New Roman"/>
                <w:bCs/>
                <w:sz w:val="24"/>
                <w:szCs w:val="24"/>
              </w:rPr>
              <w:t>685</w:t>
            </w:r>
          </w:p>
        </w:tc>
      </w:tr>
    </w:tbl>
    <w:p w:rsidR="001F1C07" w:rsidRPr="00225B78" w:rsidRDefault="001F1C07" w:rsidP="00225B78">
      <w:pPr>
        <w:autoSpaceDE w:val="0"/>
        <w:autoSpaceDN w:val="0"/>
        <w:adjustRightInd w:val="0"/>
        <w:spacing w:after="0" w:line="360" w:lineRule="auto"/>
        <w:ind w:left="3600"/>
        <w:jc w:val="both"/>
        <w:rPr>
          <w:rFonts w:ascii="Times New Roman" w:hAnsi="Times New Roman" w:cs="Times New Roman"/>
          <w:b/>
          <w:bCs/>
          <w:sz w:val="24"/>
          <w:szCs w:val="24"/>
        </w:rPr>
      </w:pPr>
      <w:r w:rsidRPr="00225B78">
        <w:rPr>
          <w:rFonts w:ascii="Times New Roman" w:hAnsi="Times New Roman" w:cs="Times New Roman"/>
          <w:sz w:val="24"/>
          <w:szCs w:val="24"/>
        </w:rPr>
        <w:t>[Figures in parentheses represent percentage.]</w:t>
      </w:r>
    </w:p>
    <w:p w:rsidR="001F1C07" w:rsidRPr="00225B78" w:rsidRDefault="001F1C07" w:rsidP="00225B78">
      <w:pPr>
        <w:spacing w:after="0" w:line="360" w:lineRule="auto"/>
        <w:jc w:val="both"/>
        <w:rPr>
          <w:rFonts w:ascii="Times New Roman" w:hAnsi="Times New Roman" w:cs="Times New Roman"/>
          <w:b/>
          <w:bCs/>
          <w:sz w:val="24"/>
          <w:szCs w:val="24"/>
        </w:rPr>
      </w:pPr>
    </w:p>
    <w:p w:rsidR="001F1C07" w:rsidRPr="00225B78" w:rsidRDefault="001F1C07" w:rsidP="00225B78">
      <w:pPr>
        <w:autoSpaceDE w:val="0"/>
        <w:autoSpaceDN w:val="0"/>
        <w:adjustRightInd w:val="0"/>
        <w:spacing w:after="0" w:line="360" w:lineRule="auto"/>
        <w:ind w:firstLine="720"/>
        <w:jc w:val="both"/>
        <w:rPr>
          <w:rFonts w:ascii="Times New Roman" w:hAnsi="Times New Roman" w:cs="Times New Roman"/>
          <w:sz w:val="24"/>
          <w:szCs w:val="24"/>
        </w:rPr>
      </w:pPr>
      <w:r w:rsidRPr="00225B78">
        <w:rPr>
          <w:rFonts w:ascii="Times New Roman" w:hAnsi="Times New Roman" w:cs="Times New Roman"/>
          <w:sz w:val="24"/>
          <w:szCs w:val="24"/>
        </w:rPr>
        <w:t xml:space="preserve">It is found from Table </w:t>
      </w:r>
      <w:r w:rsidR="0097793D" w:rsidRPr="00225B78">
        <w:rPr>
          <w:rFonts w:ascii="Times New Roman" w:hAnsi="Times New Roman" w:cs="Times New Roman"/>
          <w:sz w:val="24"/>
          <w:szCs w:val="24"/>
        </w:rPr>
        <w:t xml:space="preserve">1.2 </w:t>
      </w:r>
      <w:r w:rsidRPr="00225B78">
        <w:rPr>
          <w:rFonts w:ascii="Times New Roman" w:hAnsi="Times New Roman" w:cs="Times New Roman"/>
          <w:sz w:val="24"/>
          <w:szCs w:val="24"/>
        </w:rPr>
        <w:t xml:space="preserve">that 68.00% of the respondents opined that they strongly agree, to computer literacy for accessing e-resources. 15.00% of the respondents opined that they agree, to computer literacy for accessing e-resources. 10.00% of the respondents opined that they are neutral, to computer literacy for </w:t>
      </w:r>
      <w:r w:rsidRPr="00225B78">
        <w:rPr>
          <w:rFonts w:ascii="Times New Roman" w:hAnsi="Times New Roman" w:cs="Times New Roman"/>
          <w:sz w:val="24"/>
          <w:szCs w:val="24"/>
        </w:rPr>
        <w:lastRenderedPageBreak/>
        <w:t>accessing e-resources. 5.00% of the respondents opined that they disagree, to computer literacy for accessing e-resources. 2.00% of the respondents opined that they strongly disagree, to computer literacy for accessing e-resources.</w:t>
      </w:r>
    </w:p>
    <w:p w:rsidR="001F1C07" w:rsidRPr="00225B78" w:rsidRDefault="001F1C07" w:rsidP="00225B78">
      <w:pPr>
        <w:autoSpaceDE w:val="0"/>
        <w:autoSpaceDN w:val="0"/>
        <w:adjustRightInd w:val="0"/>
        <w:spacing w:after="0" w:line="360" w:lineRule="auto"/>
        <w:ind w:firstLine="720"/>
        <w:jc w:val="both"/>
        <w:rPr>
          <w:rFonts w:ascii="Times New Roman" w:hAnsi="Times New Roman" w:cs="Times New Roman"/>
          <w:sz w:val="24"/>
          <w:szCs w:val="24"/>
        </w:rPr>
      </w:pPr>
    </w:p>
    <w:p w:rsidR="001F1C07" w:rsidRPr="00225B78" w:rsidRDefault="001F1C07" w:rsidP="00225B78">
      <w:pPr>
        <w:spacing w:after="0" w:line="360" w:lineRule="auto"/>
        <w:ind w:firstLine="720"/>
        <w:jc w:val="both"/>
        <w:rPr>
          <w:rFonts w:ascii="Times New Roman" w:hAnsi="Times New Roman" w:cs="Times New Roman"/>
          <w:sz w:val="24"/>
          <w:szCs w:val="24"/>
        </w:rPr>
      </w:pPr>
      <w:r w:rsidRPr="00225B78">
        <w:rPr>
          <w:rFonts w:ascii="Times New Roman" w:hAnsi="Times New Roman" w:cs="Times New Roman"/>
          <w:b/>
          <w:sz w:val="24"/>
          <w:szCs w:val="24"/>
        </w:rPr>
        <w:t>Borgman</w:t>
      </w:r>
      <w:r w:rsidRPr="00225B78">
        <w:rPr>
          <w:rFonts w:ascii="Times New Roman" w:hAnsi="Times New Roman" w:cs="Times New Roman"/>
          <w:sz w:val="24"/>
          <w:szCs w:val="24"/>
        </w:rPr>
        <w:t>revealed in his study that the use of online resources and retrieval systems require a basic knowledge of computing and searching skills. Similarly this study expressed that the respondents strongly agree 68% that computer literacy is a must to access e-resources.</w:t>
      </w:r>
    </w:p>
    <w:p w:rsidR="001F1C07" w:rsidRPr="00225B78" w:rsidRDefault="0097793D" w:rsidP="00225B78">
      <w:pPr>
        <w:autoSpaceDE w:val="0"/>
        <w:autoSpaceDN w:val="0"/>
        <w:adjustRightInd w:val="0"/>
        <w:spacing w:after="0"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1</w:t>
      </w:r>
      <w:r w:rsidR="001F1C07" w:rsidRPr="00225B78">
        <w:rPr>
          <w:rFonts w:ascii="Times New Roman" w:hAnsi="Times New Roman" w:cs="Times New Roman"/>
          <w:b/>
          <w:bCs/>
          <w:sz w:val="24"/>
          <w:szCs w:val="24"/>
        </w:rPr>
        <w:t>.</w:t>
      </w:r>
      <w:r w:rsidRPr="00225B78">
        <w:rPr>
          <w:rFonts w:ascii="Times New Roman" w:hAnsi="Times New Roman" w:cs="Times New Roman"/>
          <w:b/>
          <w:bCs/>
          <w:sz w:val="24"/>
          <w:szCs w:val="24"/>
        </w:rPr>
        <w:t xml:space="preserve">3 </w:t>
      </w:r>
      <w:r w:rsidR="001F1C07" w:rsidRPr="00225B78">
        <w:rPr>
          <w:rFonts w:ascii="Times New Roman" w:hAnsi="Times New Roman" w:cs="Times New Roman"/>
          <w:b/>
          <w:bCs/>
          <w:sz w:val="24"/>
          <w:szCs w:val="24"/>
        </w:rPr>
        <w:t xml:space="preserve">ADistributionof  Respondents based on Importance of Computer LiteracyVs Gender </w:t>
      </w:r>
    </w:p>
    <w:p w:rsidR="001F1C07" w:rsidRPr="00225B78" w:rsidRDefault="001F1C07" w:rsidP="00225B78">
      <w:pPr>
        <w:autoSpaceDE w:val="0"/>
        <w:autoSpaceDN w:val="0"/>
        <w:adjustRightInd w:val="0"/>
        <w:spacing w:after="0"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 xml:space="preserve">Table – </w:t>
      </w:r>
      <w:r w:rsidR="0097793D" w:rsidRPr="00225B78">
        <w:rPr>
          <w:rFonts w:ascii="Times New Roman" w:hAnsi="Times New Roman" w:cs="Times New Roman"/>
          <w:b/>
          <w:bCs/>
          <w:sz w:val="24"/>
          <w:szCs w:val="24"/>
        </w:rPr>
        <w:t>1.3</w:t>
      </w:r>
    </w:p>
    <w:p w:rsidR="001F1C07" w:rsidRPr="00225B78" w:rsidRDefault="001F1C07" w:rsidP="00225B78">
      <w:pPr>
        <w:autoSpaceDE w:val="0"/>
        <w:autoSpaceDN w:val="0"/>
        <w:adjustRightInd w:val="0"/>
        <w:spacing w:after="0" w:line="360" w:lineRule="auto"/>
        <w:jc w:val="both"/>
        <w:rPr>
          <w:rFonts w:ascii="Times New Roman" w:hAnsi="Times New Roman" w:cs="Times New Roman"/>
          <w:b/>
          <w:bCs/>
          <w:sz w:val="24"/>
          <w:szCs w:val="24"/>
        </w:rPr>
      </w:pPr>
      <w:r w:rsidRPr="00225B78">
        <w:rPr>
          <w:rFonts w:ascii="Times New Roman" w:hAnsi="Times New Roman" w:cs="Times New Roman"/>
          <w:b/>
          <w:bCs/>
          <w:sz w:val="24"/>
          <w:szCs w:val="24"/>
        </w:rPr>
        <w:t>Distribution of Respondents based on Importance of Computer Literacy Vs Gender</w:t>
      </w:r>
    </w:p>
    <w:p w:rsidR="001F1C07" w:rsidRPr="00225B78" w:rsidRDefault="001F1C07" w:rsidP="00225B78">
      <w:pPr>
        <w:autoSpaceDE w:val="0"/>
        <w:autoSpaceDN w:val="0"/>
        <w:adjustRightInd w:val="0"/>
        <w:spacing w:after="0" w:line="240" w:lineRule="auto"/>
        <w:ind w:firstLine="720"/>
        <w:jc w:val="both"/>
        <w:rPr>
          <w:rFonts w:ascii="Times New Roman" w:hAnsi="Times New Roman" w:cs="Times New Roman"/>
          <w:b/>
          <w:color w:val="FF0000"/>
          <w:sz w:val="24"/>
          <w:szCs w:val="24"/>
        </w:rPr>
      </w:pPr>
    </w:p>
    <w:tbl>
      <w:tblPr>
        <w:tblStyle w:val="TableGrid"/>
        <w:tblW w:w="6656" w:type="dxa"/>
        <w:jc w:val="center"/>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735"/>
        <w:gridCol w:w="2754"/>
        <w:gridCol w:w="916"/>
        <w:gridCol w:w="963"/>
        <w:gridCol w:w="1288"/>
      </w:tblGrid>
      <w:tr w:rsidR="001F1C07" w:rsidRPr="00225B78" w:rsidTr="006C5282">
        <w:trPr>
          <w:trHeight w:val="557"/>
          <w:jc w:val="center"/>
        </w:trPr>
        <w:tc>
          <w:tcPr>
            <w:tcW w:w="738" w:type="dxa"/>
            <w:tcBorders>
              <w:bottom w:val="single" w:sz="18" w:space="0" w:color="auto"/>
            </w:tcBorders>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b/>
                <w:sz w:val="24"/>
                <w:szCs w:val="24"/>
              </w:rPr>
            </w:pPr>
            <w:r w:rsidRPr="00225B78">
              <w:rPr>
                <w:rFonts w:ascii="Times New Roman" w:hAnsi="Times New Roman" w:cs="Times New Roman"/>
                <w:b/>
                <w:sz w:val="24"/>
                <w:szCs w:val="24"/>
              </w:rPr>
              <w:t>S.No</w:t>
            </w:r>
          </w:p>
        </w:tc>
        <w:tc>
          <w:tcPr>
            <w:tcW w:w="2870" w:type="dxa"/>
            <w:tcBorders>
              <w:bottom w:val="single" w:sz="18" w:space="0" w:color="auto"/>
            </w:tcBorders>
            <w:vAlign w:val="center"/>
          </w:tcPr>
          <w:p w:rsidR="001F1C07" w:rsidRPr="00225B78" w:rsidRDefault="001F1C07" w:rsidP="00225B78">
            <w:pPr>
              <w:spacing w:line="276" w:lineRule="auto"/>
              <w:jc w:val="both"/>
              <w:rPr>
                <w:rFonts w:ascii="Times New Roman" w:hAnsi="Times New Roman" w:cs="Times New Roman"/>
                <w:sz w:val="24"/>
                <w:szCs w:val="24"/>
              </w:rPr>
            </w:pPr>
            <w:r w:rsidRPr="00225B78">
              <w:rPr>
                <w:rFonts w:ascii="Times New Roman" w:hAnsi="Times New Roman" w:cs="Times New Roman"/>
                <w:b/>
                <w:bCs/>
                <w:sz w:val="24"/>
                <w:szCs w:val="24"/>
              </w:rPr>
              <w:t>Computer Literacy for Accessing e-Resources</w:t>
            </w:r>
          </w:p>
        </w:tc>
        <w:tc>
          <w:tcPr>
            <w:tcW w:w="768" w:type="dxa"/>
            <w:tcBorders>
              <w:bottom w:val="single" w:sz="18" w:space="0" w:color="auto"/>
            </w:tcBorders>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b/>
                <w:sz w:val="24"/>
                <w:szCs w:val="24"/>
              </w:rPr>
            </w:pPr>
            <w:r w:rsidRPr="00225B78">
              <w:rPr>
                <w:rFonts w:ascii="Times New Roman" w:hAnsi="Times New Roman" w:cs="Times New Roman"/>
                <w:b/>
                <w:sz w:val="24"/>
                <w:szCs w:val="24"/>
              </w:rPr>
              <w:t>Male</w:t>
            </w:r>
          </w:p>
        </w:tc>
        <w:tc>
          <w:tcPr>
            <w:tcW w:w="963" w:type="dxa"/>
            <w:tcBorders>
              <w:bottom w:val="single" w:sz="18" w:space="0" w:color="auto"/>
            </w:tcBorders>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b/>
                <w:sz w:val="24"/>
                <w:szCs w:val="24"/>
              </w:rPr>
            </w:pPr>
            <w:r w:rsidRPr="00225B78">
              <w:rPr>
                <w:rFonts w:ascii="Times New Roman" w:hAnsi="Times New Roman" w:cs="Times New Roman"/>
                <w:b/>
                <w:sz w:val="24"/>
                <w:szCs w:val="24"/>
              </w:rPr>
              <w:t>Female</w:t>
            </w:r>
          </w:p>
        </w:tc>
        <w:tc>
          <w:tcPr>
            <w:tcW w:w="1317" w:type="dxa"/>
            <w:tcBorders>
              <w:bottom w:val="single" w:sz="18" w:space="0" w:color="auto"/>
            </w:tcBorders>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b/>
                <w:sz w:val="24"/>
                <w:szCs w:val="24"/>
              </w:rPr>
            </w:pPr>
            <w:r w:rsidRPr="00225B78">
              <w:rPr>
                <w:rFonts w:ascii="Times New Roman" w:hAnsi="Times New Roman" w:cs="Times New Roman"/>
                <w:b/>
                <w:sz w:val="24"/>
                <w:szCs w:val="24"/>
              </w:rPr>
              <w:t>Total</w:t>
            </w:r>
          </w:p>
        </w:tc>
      </w:tr>
      <w:tr w:rsidR="001F1C07" w:rsidRPr="00225B78" w:rsidTr="006C5282">
        <w:trPr>
          <w:jc w:val="center"/>
        </w:trPr>
        <w:tc>
          <w:tcPr>
            <w:tcW w:w="738" w:type="dxa"/>
            <w:tcBorders>
              <w:top w:val="single" w:sz="18" w:space="0" w:color="auto"/>
            </w:tcBorders>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1</w:t>
            </w:r>
          </w:p>
        </w:tc>
        <w:tc>
          <w:tcPr>
            <w:tcW w:w="2870" w:type="dxa"/>
            <w:tcBorders>
              <w:top w:val="single" w:sz="18" w:space="0" w:color="auto"/>
            </w:tcBorders>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Strongly Agree</w:t>
            </w:r>
          </w:p>
        </w:tc>
        <w:tc>
          <w:tcPr>
            <w:tcW w:w="768" w:type="dxa"/>
            <w:tcBorders>
              <w:top w:val="single" w:sz="18" w:space="0" w:color="auto"/>
            </w:tcBorders>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433</w:t>
            </w:r>
          </w:p>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(77.87)</w:t>
            </w:r>
          </w:p>
        </w:tc>
        <w:tc>
          <w:tcPr>
            <w:tcW w:w="963" w:type="dxa"/>
            <w:tcBorders>
              <w:top w:val="single" w:sz="18" w:space="0" w:color="auto"/>
            </w:tcBorders>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36 (27.90)</w:t>
            </w:r>
          </w:p>
        </w:tc>
        <w:tc>
          <w:tcPr>
            <w:tcW w:w="1317" w:type="dxa"/>
            <w:tcBorders>
              <w:top w:val="single" w:sz="18" w:space="0" w:color="auto"/>
            </w:tcBorders>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469</w:t>
            </w:r>
          </w:p>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(68.00)</w:t>
            </w:r>
          </w:p>
        </w:tc>
      </w:tr>
      <w:tr w:rsidR="001F1C07" w:rsidRPr="00225B78" w:rsidTr="006C5282">
        <w:trPr>
          <w:jc w:val="center"/>
        </w:trPr>
        <w:tc>
          <w:tcPr>
            <w:tcW w:w="738"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2</w:t>
            </w:r>
          </w:p>
        </w:tc>
        <w:tc>
          <w:tcPr>
            <w:tcW w:w="2870"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Agree</w:t>
            </w:r>
          </w:p>
        </w:tc>
        <w:tc>
          <w:tcPr>
            <w:tcW w:w="768"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64 (11.51)</w:t>
            </w:r>
          </w:p>
        </w:tc>
        <w:tc>
          <w:tcPr>
            <w:tcW w:w="963"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42 (32.55)</w:t>
            </w:r>
          </w:p>
        </w:tc>
        <w:tc>
          <w:tcPr>
            <w:tcW w:w="1317"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106</w:t>
            </w:r>
          </w:p>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(15.00)</w:t>
            </w:r>
          </w:p>
        </w:tc>
      </w:tr>
      <w:tr w:rsidR="001F1C07" w:rsidRPr="00225B78" w:rsidTr="006C5282">
        <w:trPr>
          <w:jc w:val="center"/>
        </w:trPr>
        <w:tc>
          <w:tcPr>
            <w:tcW w:w="738"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3</w:t>
            </w:r>
          </w:p>
        </w:tc>
        <w:tc>
          <w:tcPr>
            <w:tcW w:w="2870"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Neutral</w:t>
            </w:r>
          </w:p>
        </w:tc>
        <w:tc>
          <w:tcPr>
            <w:tcW w:w="768"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37 (6.65)</w:t>
            </w:r>
          </w:p>
        </w:tc>
        <w:tc>
          <w:tcPr>
            <w:tcW w:w="963"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29 (22.48)</w:t>
            </w:r>
          </w:p>
        </w:tc>
        <w:tc>
          <w:tcPr>
            <w:tcW w:w="1317"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66</w:t>
            </w:r>
          </w:p>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(10.00)</w:t>
            </w:r>
          </w:p>
        </w:tc>
      </w:tr>
      <w:tr w:rsidR="001F1C07" w:rsidRPr="00225B78" w:rsidTr="006C5282">
        <w:trPr>
          <w:jc w:val="center"/>
        </w:trPr>
        <w:tc>
          <w:tcPr>
            <w:tcW w:w="738"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4</w:t>
            </w:r>
          </w:p>
        </w:tc>
        <w:tc>
          <w:tcPr>
            <w:tcW w:w="2870"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Disagree</w:t>
            </w:r>
          </w:p>
        </w:tc>
        <w:tc>
          <w:tcPr>
            <w:tcW w:w="768"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18 (3.23)</w:t>
            </w:r>
          </w:p>
        </w:tc>
        <w:tc>
          <w:tcPr>
            <w:tcW w:w="963"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15 11.62)</w:t>
            </w:r>
          </w:p>
        </w:tc>
        <w:tc>
          <w:tcPr>
            <w:tcW w:w="1317"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33</w:t>
            </w:r>
          </w:p>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(5.00)</w:t>
            </w:r>
          </w:p>
        </w:tc>
      </w:tr>
      <w:tr w:rsidR="001F1C07" w:rsidRPr="00225B78" w:rsidTr="006C5282">
        <w:trPr>
          <w:jc w:val="center"/>
        </w:trPr>
        <w:tc>
          <w:tcPr>
            <w:tcW w:w="738"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5</w:t>
            </w:r>
          </w:p>
        </w:tc>
        <w:tc>
          <w:tcPr>
            <w:tcW w:w="2870"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Strongly Disagree</w:t>
            </w:r>
          </w:p>
        </w:tc>
        <w:tc>
          <w:tcPr>
            <w:tcW w:w="768"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4 (0.7)</w:t>
            </w:r>
          </w:p>
        </w:tc>
        <w:tc>
          <w:tcPr>
            <w:tcW w:w="963"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7 (5.42)</w:t>
            </w:r>
          </w:p>
        </w:tc>
        <w:tc>
          <w:tcPr>
            <w:tcW w:w="1317" w:type="dxa"/>
            <w:vAlign w:val="center"/>
          </w:tcPr>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11</w:t>
            </w:r>
          </w:p>
          <w:p w:rsidR="001F1C07" w:rsidRPr="00225B78" w:rsidRDefault="001F1C07" w:rsidP="00225B78">
            <w:pPr>
              <w:spacing w:line="276" w:lineRule="auto"/>
              <w:jc w:val="both"/>
              <w:rPr>
                <w:rFonts w:ascii="Times New Roman" w:hAnsi="Times New Roman" w:cs="Times New Roman"/>
                <w:bCs/>
                <w:sz w:val="24"/>
                <w:szCs w:val="24"/>
              </w:rPr>
            </w:pPr>
            <w:r w:rsidRPr="00225B78">
              <w:rPr>
                <w:rFonts w:ascii="Times New Roman" w:hAnsi="Times New Roman" w:cs="Times New Roman"/>
                <w:bCs/>
                <w:sz w:val="24"/>
                <w:szCs w:val="24"/>
              </w:rPr>
              <w:t>(2.00)</w:t>
            </w:r>
          </w:p>
        </w:tc>
      </w:tr>
      <w:tr w:rsidR="001F1C07" w:rsidRPr="00225B78" w:rsidTr="006C5282">
        <w:trPr>
          <w:jc w:val="center"/>
        </w:trPr>
        <w:tc>
          <w:tcPr>
            <w:tcW w:w="738"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p>
        </w:tc>
        <w:tc>
          <w:tcPr>
            <w:tcW w:w="2870"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Total</w:t>
            </w:r>
          </w:p>
        </w:tc>
        <w:tc>
          <w:tcPr>
            <w:tcW w:w="768"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556</w:t>
            </w:r>
          </w:p>
        </w:tc>
        <w:tc>
          <w:tcPr>
            <w:tcW w:w="963"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129</w:t>
            </w:r>
          </w:p>
        </w:tc>
        <w:tc>
          <w:tcPr>
            <w:tcW w:w="1317" w:type="dxa"/>
            <w:vAlign w:val="center"/>
          </w:tcPr>
          <w:p w:rsidR="001F1C07" w:rsidRPr="00225B78" w:rsidRDefault="001F1C07" w:rsidP="00225B78">
            <w:pPr>
              <w:autoSpaceDE w:val="0"/>
              <w:autoSpaceDN w:val="0"/>
              <w:adjustRightInd w:val="0"/>
              <w:spacing w:line="276" w:lineRule="auto"/>
              <w:jc w:val="both"/>
              <w:rPr>
                <w:rFonts w:ascii="Times New Roman" w:hAnsi="Times New Roman" w:cs="Times New Roman"/>
                <w:sz w:val="24"/>
                <w:szCs w:val="24"/>
              </w:rPr>
            </w:pPr>
            <w:r w:rsidRPr="00225B78">
              <w:rPr>
                <w:rFonts w:ascii="Times New Roman" w:hAnsi="Times New Roman" w:cs="Times New Roman"/>
                <w:sz w:val="24"/>
                <w:szCs w:val="24"/>
              </w:rPr>
              <w:t>685</w:t>
            </w:r>
          </w:p>
        </w:tc>
      </w:tr>
    </w:tbl>
    <w:p w:rsidR="001F1C07" w:rsidRPr="00225B78" w:rsidRDefault="001F1C07" w:rsidP="00225B78">
      <w:pPr>
        <w:autoSpaceDE w:val="0"/>
        <w:autoSpaceDN w:val="0"/>
        <w:adjustRightInd w:val="0"/>
        <w:spacing w:after="0" w:line="360" w:lineRule="auto"/>
        <w:ind w:firstLine="720"/>
        <w:jc w:val="both"/>
        <w:rPr>
          <w:rFonts w:ascii="Times New Roman" w:hAnsi="Times New Roman" w:cs="Times New Roman"/>
          <w:sz w:val="24"/>
          <w:szCs w:val="24"/>
        </w:rPr>
      </w:pPr>
      <w:r w:rsidRPr="00225B78">
        <w:rPr>
          <w:rFonts w:ascii="Times New Roman" w:hAnsi="Times New Roman" w:cs="Times New Roman"/>
          <w:sz w:val="24"/>
          <w:szCs w:val="24"/>
        </w:rPr>
        <w:tab/>
      </w:r>
      <w:r w:rsidRPr="00225B78">
        <w:rPr>
          <w:rFonts w:ascii="Times New Roman" w:hAnsi="Times New Roman" w:cs="Times New Roman"/>
          <w:sz w:val="24"/>
          <w:szCs w:val="24"/>
        </w:rPr>
        <w:tab/>
      </w:r>
      <w:r w:rsidRPr="00225B78">
        <w:rPr>
          <w:rFonts w:ascii="Times New Roman" w:hAnsi="Times New Roman" w:cs="Times New Roman"/>
          <w:sz w:val="24"/>
          <w:szCs w:val="24"/>
        </w:rPr>
        <w:tab/>
      </w:r>
      <w:r w:rsidRPr="00225B78">
        <w:rPr>
          <w:rFonts w:ascii="Times New Roman" w:hAnsi="Times New Roman" w:cs="Times New Roman"/>
          <w:sz w:val="24"/>
          <w:szCs w:val="24"/>
        </w:rPr>
        <w:tab/>
        <w:t>[Figures in parentheses represent percentage.]</w:t>
      </w:r>
    </w:p>
    <w:p w:rsidR="001F1C07" w:rsidRPr="00225B78" w:rsidRDefault="001F1C07" w:rsidP="00225B78">
      <w:pPr>
        <w:autoSpaceDE w:val="0"/>
        <w:autoSpaceDN w:val="0"/>
        <w:adjustRightInd w:val="0"/>
        <w:spacing w:after="0" w:line="360" w:lineRule="auto"/>
        <w:jc w:val="both"/>
        <w:rPr>
          <w:rFonts w:ascii="Times New Roman" w:hAnsi="Times New Roman" w:cs="Times New Roman"/>
          <w:sz w:val="24"/>
          <w:szCs w:val="24"/>
        </w:rPr>
      </w:pPr>
      <w:r w:rsidRPr="00225B78">
        <w:rPr>
          <w:rFonts w:ascii="Times New Roman" w:hAnsi="Times New Roman" w:cs="Times New Roman"/>
          <w:sz w:val="24"/>
          <w:szCs w:val="24"/>
        </w:rPr>
        <w:t>The researcher has intended to find out the gender with computer literacy of accessing e-resources.  It</w:t>
      </w:r>
      <w:r w:rsidR="009A7827" w:rsidRPr="00225B78">
        <w:rPr>
          <w:rFonts w:ascii="Times New Roman" w:hAnsi="Times New Roman" w:cs="Times New Roman"/>
          <w:sz w:val="24"/>
          <w:szCs w:val="24"/>
        </w:rPr>
        <w:t xml:space="preserve"> can be seen from the table1.3</w:t>
      </w:r>
      <w:r w:rsidRPr="00225B78">
        <w:rPr>
          <w:rFonts w:ascii="Times New Roman" w:hAnsi="Times New Roman" w:cs="Times New Roman"/>
          <w:sz w:val="24"/>
          <w:szCs w:val="24"/>
        </w:rPr>
        <w:t xml:space="preserve"> that higher percentage of male respondents strongly agree (77.87) the importance of computer literacy and female (32.55) respondents agree the important of computer literacy.</w:t>
      </w:r>
    </w:p>
    <w:p w:rsidR="001F1C07" w:rsidRPr="00225B78" w:rsidRDefault="001F1C07"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594E2C" w:rsidRPr="00225B78" w:rsidRDefault="00594E2C" w:rsidP="00225B78">
      <w:pPr>
        <w:autoSpaceDE w:val="0"/>
        <w:autoSpaceDN w:val="0"/>
        <w:adjustRightInd w:val="0"/>
        <w:spacing w:after="0" w:line="240" w:lineRule="auto"/>
        <w:ind w:firstLine="720"/>
        <w:jc w:val="both"/>
        <w:rPr>
          <w:rFonts w:ascii="Times New Roman" w:hAnsi="Times New Roman" w:cs="Times New Roman"/>
          <w:sz w:val="24"/>
          <w:szCs w:val="24"/>
        </w:rPr>
      </w:pPr>
    </w:p>
    <w:p w:rsidR="001F1C07" w:rsidRPr="00225B78" w:rsidRDefault="001F1C07" w:rsidP="00225B78">
      <w:p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225B78">
        <w:rPr>
          <w:rFonts w:ascii="Times New Roman" w:hAnsi="Times New Roman" w:cs="Times New Roman"/>
          <w:sz w:val="24"/>
          <w:szCs w:val="24"/>
        </w:rPr>
        <w:tab/>
      </w:r>
      <w:r w:rsidR="009A7827" w:rsidRPr="00225B78">
        <w:rPr>
          <w:rFonts w:ascii="Times New Roman" w:hAnsi="Times New Roman" w:cs="Times New Roman"/>
          <w:b/>
          <w:bCs/>
          <w:color w:val="000000" w:themeColor="text1"/>
          <w:sz w:val="24"/>
          <w:szCs w:val="24"/>
        </w:rPr>
        <w:t>1.4</w:t>
      </w:r>
      <w:r w:rsidR="00C537F6" w:rsidRPr="00225B78">
        <w:rPr>
          <w:rFonts w:ascii="Times New Roman" w:hAnsi="Times New Roman" w:cs="Times New Roman"/>
          <w:b/>
          <w:bCs/>
          <w:color w:val="000000" w:themeColor="text1"/>
          <w:sz w:val="24"/>
          <w:szCs w:val="24"/>
        </w:rPr>
        <w:t xml:space="preserve"> A</w:t>
      </w:r>
      <w:r w:rsidRPr="00225B78">
        <w:rPr>
          <w:rFonts w:ascii="Times New Roman" w:hAnsi="Times New Roman" w:cs="Times New Roman"/>
          <w:b/>
          <w:bCs/>
          <w:sz w:val="24"/>
          <w:szCs w:val="24"/>
        </w:rPr>
        <w:t xml:space="preserve">Distribution of Respondents based on </w:t>
      </w:r>
      <w:r w:rsidRPr="00225B78">
        <w:rPr>
          <w:rFonts w:ascii="Times New Roman" w:hAnsi="Times New Roman" w:cs="Times New Roman"/>
          <w:b/>
          <w:bCs/>
          <w:color w:val="000000" w:themeColor="text1"/>
          <w:sz w:val="24"/>
          <w:szCs w:val="24"/>
        </w:rPr>
        <w:t>O</w:t>
      </w:r>
      <w:r w:rsidR="00C537F6" w:rsidRPr="00225B78">
        <w:rPr>
          <w:rFonts w:ascii="Times New Roman" w:hAnsi="Times New Roman" w:cs="Times New Roman"/>
          <w:b/>
          <w:bCs/>
          <w:color w:val="000000" w:themeColor="text1"/>
          <w:sz w:val="24"/>
          <w:szCs w:val="24"/>
        </w:rPr>
        <w:t>pinion of Computer Literacy for accessing</w:t>
      </w:r>
      <w:r w:rsidRPr="00225B78">
        <w:rPr>
          <w:rFonts w:ascii="Times New Roman" w:hAnsi="Times New Roman" w:cs="Times New Roman"/>
          <w:b/>
          <w:bCs/>
          <w:color w:val="000000" w:themeColor="text1"/>
          <w:sz w:val="24"/>
          <w:szCs w:val="24"/>
        </w:rPr>
        <w:t xml:space="preserve"> e-Resources Vs Age</w:t>
      </w:r>
    </w:p>
    <w:p w:rsidR="00FA0A2D" w:rsidRPr="00225B78" w:rsidRDefault="00FA0A2D" w:rsidP="00225B78">
      <w:pPr>
        <w:autoSpaceDE w:val="0"/>
        <w:autoSpaceDN w:val="0"/>
        <w:adjustRightInd w:val="0"/>
        <w:spacing w:after="120" w:line="360" w:lineRule="auto"/>
        <w:ind w:left="2880" w:firstLine="720"/>
        <w:jc w:val="both"/>
        <w:rPr>
          <w:rFonts w:ascii="Times New Roman" w:hAnsi="Times New Roman" w:cs="Times New Roman"/>
          <w:b/>
          <w:bCs/>
          <w:sz w:val="24"/>
          <w:szCs w:val="24"/>
        </w:rPr>
      </w:pPr>
    </w:p>
    <w:p w:rsidR="001F1C07" w:rsidRPr="00225B78" w:rsidRDefault="001F1C07" w:rsidP="00225B78">
      <w:pPr>
        <w:autoSpaceDE w:val="0"/>
        <w:autoSpaceDN w:val="0"/>
        <w:adjustRightInd w:val="0"/>
        <w:spacing w:after="120" w:line="360" w:lineRule="auto"/>
        <w:ind w:left="2880" w:firstLine="720"/>
        <w:jc w:val="both"/>
        <w:rPr>
          <w:rFonts w:ascii="Times New Roman" w:hAnsi="Times New Roman" w:cs="Times New Roman"/>
          <w:b/>
          <w:bCs/>
          <w:sz w:val="24"/>
          <w:szCs w:val="24"/>
        </w:rPr>
      </w:pPr>
      <w:r w:rsidRPr="00225B78">
        <w:rPr>
          <w:rFonts w:ascii="Times New Roman" w:hAnsi="Times New Roman" w:cs="Times New Roman"/>
          <w:b/>
          <w:bCs/>
          <w:sz w:val="24"/>
          <w:szCs w:val="24"/>
        </w:rPr>
        <w:t xml:space="preserve">Table </w:t>
      </w:r>
      <w:r w:rsidR="009A7827" w:rsidRPr="00225B78">
        <w:rPr>
          <w:rFonts w:ascii="Times New Roman" w:hAnsi="Times New Roman" w:cs="Times New Roman"/>
          <w:b/>
          <w:bCs/>
          <w:sz w:val="24"/>
          <w:szCs w:val="24"/>
        </w:rPr>
        <w:t>–1.4</w:t>
      </w:r>
    </w:p>
    <w:p w:rsidR="001F1C07" w:rsidRPr="00225B78" w:rsidRDefault="001F1C07" w:rsidP="00225B78">
      <w:pPr>
        <w:spacing w:after="0" w:line="360" w:lineRule="auto"/>
        <w:jc w:val="both"/>
        <w:rPr>
          <w:rFonts w:ascii="Times New Roman" w:hAnsi="Times New Roman" w:cs="Times New Roman"/>
          <w:b/>
          <w:bCs/>
          <w:color w:val="000000" w:themeColor="text1"/>
          <w:sz w:val="24"/>
          <w:szCs w:val="24"/>
        </w:rPr>
      </w:pPr>
      <w:r w:rsidRPr="00225B78">
        <w:rPr>
          <w:rFonts w:ascii="Times New Roman" w:hAnsi="Times New Roman" w:cs="Times New Roman"/>
          <w:b/>
          <w:bCs/>
          <w:sz w:val="24"/>
          <w:szCs w:val="24"/>
        </w:rPr>
        <w:t xml:space="preserve">Distribution of  Respondents based on </w:t>
      </w:r>
      <w:r w:rsidRPr="00225B78">
        <w:rPr>
          <w:rFonts w:ascii="Times New Roman" w:hAnsi="Times New Roman" w:cs="Times New Roman"/>
          <w:b/>
          <w:bCs/>
          <w:color w:val="000000" w:themeColor="text1"/>
          <w:sz w:val="24"/>
          <w:szCs w:val="24"/>
        </w:rPr>
        <w:t>Opinion of Computer Literacy for Accessing e-Resources Vs Age</w:t>
      </w:r>
    </w:p>
    <w:p w:rsidR="001F1C07" w:rsidRPr="00225B78" w:rsidRDefault="001F1C07" w:rsidP="00225B78">
      <w:pPr>
        <w:spacing w:after="120" w:line="240" w:lineRule="auto"/>
        <w:jc w:val="both"/>
        <w:rPr>
          <w:rFonts w:ascii="Times New Roman" w:hAnsi="Times New Roman" w:cs="Times New Roman"/>
          <w:b/>
          <w:bCs/>
          <w:color w:val="66FF66"/>
          <w:sz w:val="24"/>
          <w:szCs w:val="24"/>
        </w:rPr>
      </w:pPr>
    </w:p>
    <w:tbl>
      <w:tblPr>
        <w:tblStyle w:val="TableGrid"/>
        <w:tblW w:w="5597" w:type="pct"/>
        <w:tblInd w:w="-16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367"/>
        <w:gridCol w:w="1384"/>
        <w:gridCol w:w="785"/>
        <w:gridCol w:w="700"/>
        <w:gridCol w:w="654"/>
        <w:gridCol w:w="641"/>
        <w:gridCol w:w="633"/>
        <w:gridCol w:w="685"/>
        <w:gridCol w:w="685"/>
        <w:gridCol w:w="591"/>
        <w:gridCol w:w="731"/>
        <w:gridCol w:w="616"/>
        <w:gridCol w:w="1068"/>
      </w:tblGrid>
      <w:tr w:rsidR="001F1C07" w:rsidRPr="00225B78" w:rsidTr="00225B78">
        <w:trPr>
          <w:trHeight w:val="284"/>
        </w:trPr>
        <w:tc>
          <w:tcPr>
            <w:tcW w:w="192" w:type="pct"/>
            <w:vMerge w:val="restart"/>
            <w:vAlign w:val="center"/>
          </w:tcPr>
          <w:p w:rsidR="001F1C07" w:rsidRPr="00225B78" w:rsidRDefault="001F1C07" w:rsidP="00225B78">
            <w:pPr>
              <w:spacing w:line="360" w:lineRule="auto"/>
              <w:ind w:left="-152" w:right="-110"/>
              <w:jc w:val="both"/>
              <w:rPr>
                <w:rFonts w:ascii="Times New Roman" w:hAnsi="Times New Roman" w:cs="Times New Roman"/>
                <w:b/>
                <w:sz w:val="24"/>
                <w:szCs w:val="24"/>
              </w:rPr>
            </w:pPr>
            <w:r w:rsidRPr="00225B78">
              <w:rPr>
                <w:rFonts w:ascii="Times New Roman" w:hAnsi="Times New Roman" w:cs="Times New Roman"/>
                <w:b/>
                <w:sz w:val="24"/>
                <w:szCs w:val="24"/>
              </w:rPr>
              <w:t>S.</w:t>
            </w:r>
          </w:p>
          <w:p w:rsidR="001F1C07" w:rsidRPr="00225B78" w:rsidRDefault="001F1C07" w:rsidP="00225B78">
            <w:pPr>
              <w:spacing w:line="360" w:lineRule="auto"/>
              <w:ind w:left="-152" w:right="-110"/>
              <w:jc w:val="both"/>
              <w:rPr>
                <w:rFonts w:ascii="Times New Roman" w:hAnsi="Times New Roman" w:cs="Times New Roman"/>
                <w:b/>
                <w:sz w:val="24"/>
                <w:szCs w:val="24"/>
              </w:rPr>
            </w:pPr>
            <w:r w:rsidRPr="00225B78">
              <w:rPr>
                <w:rFonts w:ascii="Times New Roman" w:hAnsi="Times New Roman" w:cs="Times New Roman"/>
                <w:b/>
                <w:sz w:val="24"/>
                <w:szCs w:val="24"/>
              </w:rPr>
              <w:t>No</w:t>
            </w:r>
          </w:p>
        </w:tc>
        <w:tc>
          <w:tcPr>
            <w:tcW w:w="2514" w:type="pct"/>
            <w:gridSpan w:val="6"/>
            <w:tcBorders>
              <w:bottom w:val="single" w:sz="12" w:space="0" w:color="auto"/>
              <w:right w:val="single" w:sz="18" w:space="0" w:color="auto"/>
            </w:tcBorders>
            <w:vAlign w:val="center"/>
          </w:tcPr>
          <w:p w:rsidR="001F1C07" w:rsidRPr="00225B78" w:rsidRDefault="001F1C07" w:rsidP="00225B78">
            <w:pPr>
              <w:spacing w:line="360" w:lineRule="auto"/>
              <w:ind w:left="-152"/>
              <w:jc w:val="both"/>
              <w:rPr>
                <w:rFonts w:ascii="Times New Roman" w:hAnsi="Times New Roman" w:cs="Times New Roman"/>
                <w:b/>
                <w:sz w:val="24"/>
                <w:szCs w:val="24"/>
              </w:rPr>
            </w:pPr>
            <w:r w:rsidRPr="00225B78">
              <w:rPr>
                <w:rFonts w:ascii="Times New Roman" w:hAnsi="Times New Roman" w:cs="Times New Roman"/>
                <w:b/>
                <w:sz w:val="24"/>
                <w:szCs w:val="24"/>
              </w:rPr>
              <w:t>Bharathidasan University</w:t>
            </w:r>
          </w:p>
        </w:tc>
        <w:tc>
          <w:tcPr>
            <w:tcW w:w="2294" w:type="pct"/>
            <w:gridSpan w:val="6"/>
            <w:tcBorders>
              <w:left w:val="single" w:sz="18" w:space="0" w:color="auto"/>
              <w:bottom w:val="single" w:sz="12" w:space="0" w:color="auto"/>
            </w:tcBorders>
            <w:vAlign w:val="center"/>
          </w:tcPr>
          <w:p w:rsidR="001F1C07" w:rsidRPr="00225B78" w:rsidRDefault="001F1C07" w:rsidP="00225B78">
            <w:pPr>
              <w:spacing w:line="360" w:lineRule="auto"/>
              <w:ind w:left="-152"/>
              <w:jc w:val="both"/>
              <w:rPr>
                <w:rFonts w:ascii="Times New Roman" w:hAnsi="Times New Roman" w:cs="Times New Roman"/>
                <w:b/>
                <w:sz w:val="24"/>
                <w:szCs w:val="24"/>
              </w:rPr>
            </w:pPr>
            <w:r w:rsidRPr="00225B78">
              <w:rPr>
                <w:rFonts w:ascii="Times New Roman" w:hAnsi="Times New Roman" w:cs="Times New Roman"/>
                <w:b/>
                <w:sz w:val="24"/>
                <w:szCs w:val="24"/>
              </w:rPr>
              <w:t>Madurai Kamaraj University</w:t>
            </w:r>
          </w:p>
        </w:tc>
      </w:tr>
      <w:tr w:rsidR="001F1C07" w:rsidRPr="00225B78" w:rsidTr="00225B78">
        <w:trPr>
          <w:trHeight w:val="284"/>
        </w:trPr>
        <w:tc>
          <w:tcPr>
            <w:tcW w:w="192" w:type="pct"/>
            <w:vMerge/>
            <w:tcBorders>
              <w:bottom w:val="single" w:sz="12" w:space="0" w:color="auto"/>
            </w:tcBorders>
            <w:vAlign w:val="center"/>
          </w:tcPr>
          <w:p w:rsidR="001F1C07" w:rsidRPr="00225B78" w:rsidRDefault="001F1C07" w:rsidP="00225B78">
            <w:pPr>
              <w:spacing w:line="360" w:lineRule="auto"/>
              <w:ind w:left="-152" w:right="-110"/>
              <w:jc w:val="both"/>
              <w:rPr>
                <w:rFonts w:ascii="Times New Roman" w:hAnsi="Times New Roman" w:cs="Times New Roman"/>
                <w:b/>
                <w:sz w:val="24"/>
                <w:szCs w:val="24"/>
              </w:rPr>
            </w:pPr>
          </w:p>
        </w:tc>
        <w:tc>
          <w:tcPr>
            <w:tcW w:w="725" w:type="pct"/>
            <w:tcBorders>
              <w:top w:val="single" w:sz="18" w:space="0" w:color="auto"/>
              <w:bottom w:val="single" w:sz="12" w:space="0" w:color="auto"/>
            </w:tcBorders>
            <w:vAlign w:val="center"/>
          </w:tcPr>
          <w:p w:rsidR="001F1C07" w:rsidRPr="00225B78" w:rsidRDefault="001F1C07" w:rsidP="00225B78">
            <w:pPr>
              <w:spacing w:line="360" w:lineRule="auto"/>
              <w:ind w:left="-152" w:right="-20"/>
              <w:jc w:val="both"/>
              <w:rPr>
                <w:rFonts w:ascii="Times New Roman" w:hAnsi="Times New Roman" w:cs="Times New Roman"/>
                <w:b/>
                <w:sz w:val="24"/>
                <w:szCs w:val="24"/>
              </w:rPr>
            </w:pPr>
            <w:r w:rsidRPr="00225B78">
              <w:rPr>
                <w:rFonts w:ascii="Times New Roman" w:hAnsi="Times New Roman" w:cs="Times New Roman"/>
                <w:b/>
                <w:sz w:val="24"/>
                <w:szCs w:val="24"/>
              </w:rPr>
              <w:t>Computer literacy for Accessing e-Resources</w:t>
            </w:r>
          </w:p>
        </w:tc>
        <w:tc>
          <w:tcPr>
            <w:tcW w:w="411" w:type="pct"/>
            <w:tcBorders>
              <w:top w:val="single" w:sz="18" w:space="0" w:color="auto"/>
              <w:bottom w:val="single" w:sz="12" w:space="0" w:color="auto"/>
            </w:tcBorders>
            <w:vAlign w:val="center"/>
          </w:tcPr>
          <w:p w:rsidR="001F1C07" w:rsidRPr="00225B78" w:rsidRDefault="001F1C07" w:rsidP="00225B78">
            <w:pPr>
              <w:spacing w:line="360" w:lineRule="auto"/>
              <w:ind w:left="-152" w:right="-123"/>
              <w:jc w:val="both"/>
              <w:rPr>
                <w:rFonts w:ascii="Times New Roman" w:hAnsi="Times New Roman" w:cs="Times New Roman"/>
                <w:b/>
                <w:sz w:val="24"/>
                <w:szCs w:val="24"/>
              </w:rPr>
            </w:pPr>
            <w:r w:rsidRPr="00225B78">
              <w:rPr>
                <w:rFonts w:ascii="Times New Roman" w:hAnsi="Times New Roman" w:cs="Times New Roman"/>
                <w:b/>
                <w:sz w:val="24"/>
                <w:szCs w:val="24"/>
              </w:rPr>
              <w:t xml:space="preserve">Below </w:t>
            </w:r>
          </w:p>
          <w:p w:rsidR="001F1C07" w:rsidRPr="00225B78" w:rsidRDefault="001F1C07" w:rsidP="00225B78">
            <w:pPr>
              <w:spacing w:line="360" w:lineRule="auto"/>
              <w:ind w:left="-152" w:right="-123"/>
              <w:jc w:val="both"/>
              <w:rPr>
                <w:rFonts w:ascii="Times New Roman" w:hAnsi="Times New Roman" w:cs="Times New Roman"/>
                <w:b/>
                <w:sz w:val="24"/>
                <w:szCs w:val="24"/>
              </w:rPr>
            </w:pPr>
            <w:r w:rsidRPr="00225B78">
              <w:rPr>
                <w:rFonts w:ascii="Times New Roman" w:hAnsi="Times New Roman" w:cs="Times New Roman"/>
                <w:b/>
                <w:sz w:val="24"/>
                <w:szCs w:val="24"/>
              </w:rPr>
              <w:t>30 Years</w:t>
            </w:r>
          </w:p>
        </w:tc>
        <w:tc>
          <w:tcPr>
            <w:tcW w:w="367" w:type="pct"/>
            <w:tcBorders>
              <w:top w:val="single" w:sz="18" w:space="0" w:color="auto"/>
              <w:bottom w:val="single" w:sz="12" w:space="0" w:color="auto"/>
            </w:tcBorders>
            <w:vAlign w:val="center"/>
          </w:tcPr>
          <w:p w:rsidR="001F1C07" w:rsidRPr="00225B78" w:rsidRDefault="001F1C07" w:rsidP="00225B78">
            <w:pPr>
              <w:spacing w:line="360" w:lineRule="auto"/>
              <w:ind w:left="-152" w:right="-136"/>
              <w:jc w:val="both"/>
              <w:rPr>
                <w:rFonts w:ascii="Times New Roman" w:hAnsi="Times New Roman" w:cs="Times New Roman"/>
                <w:b/>
                <w:sz w:val="24"/>
                <w:szCs w:val="24"/>
              </w:rPr>
            </w:pPr>
            <w:r w:rsidRPr="00225B78">
              <w:rPr>
                <w:rFonts w:ascii="Times New Roman" w:hAnsi="Times New Roman" w:cs="Times New Roman"/>
                <w:b/>
                <w:sz w:val="24"/>
                <w:szCs w:val="24"/>
              </w:rPr>
              <w:t>31-40 Years</w:t>
            </w:r>
          </w:p>
        </w:tc>
        <w:tc>
          <w:tcPr>
            <w:tcW w:w="343" w:type="pct"/>
            <w:tcBorders>
              <w:top w:val="single" w:sz="18" w:space="0" w:color="auto"/>
              <w:bottom w:val="single" w:sz="12" w:space="0" w:color="auto"/>
            </w:tcBorders>
            <w:vAlign w:val="center"/>
          </w:tcPr>
          <w:p w:rsidR="001F1C07" w:rsidRPr="00225B78" w:rsidRDefault="001F1C07" w:rsidP="00225B78">
            <w:pPr>
              <w:spacing w:line="360" w:lineRule="auto"/>
              <w:ind w:left="-152" w:right="-152"/>
              <w:jc w:val="both"/>
              <w:rPr>
                <w:rFonts w:ascii="Times New Roman" w:hAnsi="Times New Roman" w:cs="Times New Roman"/>
                <w:b/>
                <w:sz w:val="24"/>
                <w:szCs w:val="24"/>
              </w:rPr>
            </w:pPr>
            <w:r w:rsidRPr="00225B78">
              <w:rPr>
                <w:rFonts w:ascii="Times New Roman" w:hAnsi="Times New Roman" w:cs="Times New Roman"/>
                <w:b/>
                <w:sz w:val="24"/>
                <w:szCs w:val="24"/>
              </w:rPr>
              <w:t>41– 50 Years</w:t>
            </w:r>
          </w:p>
        </w:tc>
        <w:tc>
          <w:tcPr>
            <w:tcW w:w="336" w:type="pct"/>
            <w:tcBorders>
              <w:top w:val="single" w:sz="18" w:space="0" w:color="auto"/>
              <w:bottom w:val="single" w:sz="12" w:space="0" w:color="auto"/>
            </w:tcBorders>
            <w:vAlign w:val="center"/>
          </w:tcPr>
          <w:p w:rsidR="001F1C07" w:rsidRPr="00225B78" w:rsidRDefault="001F1C07" w:rsidP="00225B78">
            <w:pPr>
              <w:spacing w:line="360" w:lineRule="auto"/>
              <w:ind w:left="-152" w:right="-119"/>
              <w:jc w:val="both"/>
              <w:rPr>
                <w:rFonts w:ascii="Times New Roman" w:hAnsi="Times New Roman" w:cs="Times New Roman"/>
                <w:b/>
                <w:sz w:val="24"/>
                <w:szCs w:val="24"/>
              </w:rPr>
            </w:pPr>
            <w:r w:rsidRPr="00225B78">
              <w:rPr>
                <w:rFonts w:ascii="Times New Roman" w:hAnsi="Times New Roman" w:cs="Times New Roman"/>
                <w:b/>
                <w:sz w:val="24"/>
                <w:szCs w:val="24"/>
              </w:rPr>
              <w:t>Above 50 Years</w:t>
            </w:r>
          </w:p>
        </w:tc>
        <w:tc>
          <w:tcPr>
            <w:tcW w:w="331" w:type="pct"/>
            <w:tcBorders>
              <w:top w:val="single" w:sz="18" w:space="0" w:color="auto"/>
              <w:bottom w:val="single" w:sz="12" w:space="0" w:color="auto"/>
              <w:right w:val="single" w:sz="18" w:space="0" w:color="auto"/>
            </w:tcBorders>
            <w:vAlign w:val="center"/>
          </w:tcPr>
          <w:p w:rsidR="001F1C07" w:rsidRPr="00225B78" w:rsidRDefault="001F1C07" w:rsidP="00225B78">
            <w:pPr>
              <w:spacing w:line="360" w:lineRule="auto"/>
              <w:ind w:left="-152" w:right="-99"/>
              <w:jc w:val="both"/>
              <w:rPr>
                <w:rFonts w:ascii="Times New Roman" w:hAnsi="Times New Roman" w:cs="Times New Roman"/>
                <w:b/>
                <w:sz w:val="24"/>
                <w:szCs w:val="24"/>
              </w:rPr>
            </w:pPr>
            <w:r w:rsidRPr="00225B78">
              <w:rPr>
                <w:rFonts w:ascii="Times New Roman" w:hAnsi="Times New Roman" w:cs="Times New Roman"/>
                <w:b/>
                <w:sz w:val="24"/>
                <w:szCs w:val="24"/>
              </w:rPr>
              <w:t>WAM</w:t>
            </w:r>
          </w:p>
        </w:tc>
        <w:tc>
          <w:tcPr>
            <w:tcW w:w="359" w:type="pct"/>
            <w:tcBorders>
              <w:top w:val="single" w:sz="18" w:space="0" w:color="auto"/>
              <w:left w:val="single" w:sz="18" w:space="0" w:color="auto"/>
              <w:bottom w:val="single" w:sz="12" w:space="0" w:color="auto"/>
            </w:tcBorders>
            <w:vAlign w:val="center"/>
          </w:tcPr>
          <w:p w:rsidR="001F1C07" w:rsidRPr="00225B78" w:rsidRDefault="001F1C07" w:rsidP="00225B78">
            <w:pPr>
              <w:spacing w:line="360" w:lineRule="auto"/>
              <w:ind w:left="-152" w:right="-112"/>
              <w:jc w:val="both"/>
              <w:rPr>
                <w:rFonts w:ascii="Times New Roman" w:hAnsi="Times New Roman" w:cs="Times New Roman"/>
                <w:b/>
                <w:sz w:val="24"/>
                <w:szCs w:val="24"/>
              </w:rPr>
            </w:pPr>
            <w:r w:rsidRPr="00225B78">
              <w:rPr>
                <w:rFonts w:ascii="Times New Roman" w:hAnsi="Times New Roman" w:cs="Times New Roman"/>
                <w:b/>
                <w:sz w:val="24"/>
                <w:szCs w:val="24"/>
              </w:rPr>
              <w:t xml:space="preserve">Below 30 </w:t>
            </w:r>
          </w:p>
          <w:p w:rsidR="001F1C07" w:rsidRPr="00225B78" w:rsidRDefault="001F1C07" w:rsidP="00225B78">
            <w:pPr>
              <w:spacing w:line="360" w:lineRule="auto"/>
              <w:ind w:left="-152" w:right="-112"/>
              <w:jc w:val="both"/>
              <w:rPr>
                <w:rFonts w:ascii="Times New Roman" w:hAnsi="Times New Roman" w:cs="Times New Roman"/>
                <w:b/>
                <w:sz w:val="24"/>
                <w:szCs w:val="24"/>
              </w:rPr>
            </w:pPr>
            <w:r w:rsidRPr="00225B78">
              <w:rPr>
                <w:rFonts w:ascii="Times New Roman" w:hAnsi="Times New Roman" w:cs="Times New Roman"/>
                <w:b/>
                <w:sz w:val="24"/>
                <w:szCs w:val="24"/>
              </w:rPr>
              <w:t>Years</w:t>
            </w:r>
          </w:p>
        </w:tc>
        <w:tc>
          <w:tcPr>
            <w:tcW w:w="359" w:type="pct"/>
            <w:tcBorders>
              <w:top w:val="single" w:sz="18" w:space="0" w:color="auto"/>
              <w:bottom w:val="single" w:sz="12" w:space="0" w:color="auto"/>
            </w:tcBorders>
            <w:vAlign w:val="center"/>
          </w:tcPr>
          <w:p w:rsidR="001F1C07" w:rsidRPr="00225B78" w:rsidRDefault="001F1C07" w:rsidP="00225B78">
            <w:pPr>
              <w:spacing w:line="360" w:lineRule="auto"/>
              <w:ind w:left="-152" w:right="-125"/>
              <w:jc w:val="both"/>
              <w:rPr>
                <w:rFonts w:ascii="Times New Roman" w:hAnsi="Times New Roman" w:cs="Times New Roman"/>
                <w:b/>
                <w:sz w:val="24"/>
                <w:szCs w:val="24"/>
              </w:rPr>
            </w:pPr>
            <w:r w:rsidRPr="00225B78">
              <w:rPr>
                <w:rFonts w:ascii="Times New Roman" w:hAnsi="Times New Roman" w:cs="Times New Roman"/>
                <w:b/>
                <w:sz w:val="24"/>
                <w:szCs w:val="24"/>
              </w:rPr>
              <w:t>31 -40 Years</w:t>
            </w:r>
          </w:p>
        </w:tc>
        <w:tc>
          <w:tcPr>
            <w:tcW w:w="310" w:type="pct"/>
            <w:tcBorders>
              <w:top w:val="single" w:sz="18" w:space="0" w:color="auto"/>
              <w:bottom w:val="single" w:sz="12" w:space="0" w:color="auto"/>
            </w:tcBorders>
            <w:vAlign w:val="center"/>
          </w:tcPr>
          <w:p w:rsidR="001F1C07" w:rsidRPr="00225B78" w:rsidRDefault="001F1C07" w:rsidP="00225B78">
            <w:pPr>
              <w:spacing w:line="360" w:lineRule="auto"/>
              <w:ind w:left="-152" w:right="-141"/>
              <w:jc w:val="both"/>
              <w:rPr>
                <w:rFonts w:ascii="Times New Roman" w:hAnsi="Times New Roman" w:cs="Times New Roman"/>
                <w:b/>
                <w:sz w:val="24"/>
                <w:szCs w:val="24"/>
              </w:rPr>
            </w:pPr>
            <w:r w:rsidRPr="00225B78">
              <w:rPr>
                <w:rFonts w:ascii="Times New Roman" w:hAnsi="Times New Roman" w:cs="Times New Roman"/>
                <w:b/>
                <w:sz w:val="24"/>
                <w:szCs w:val="24"/>
              </w:rPr>
              <w:t>41-50 Years</w:t>
            </w:r>
          </w:p>
        </w:tc>
        <w:tc>
          <w:tcPr>
            <w:tcW w:w="383" w:type="pct"/>
            <w:tcBorders>
              <w:top w:val="single" w:sz="18" w:space="0" w:color="auto"/>
              <w:bottom w:val="single" w:sz="12" w:space="0" w:color="auto"/>
            </w:tcBorders>
            <w:vAlign w:val="center"/>
          </w:tcPr>
          <w:p w:rsidR="001F1C07" w:rsidRPr="00225B78" w:rsidRDefault="001F1C07" w:rsidP="00225B78">
            <w:pPr>
              <w:spacing w:line="360" w:lineRule="auto"/>
              <w:ind w:left="-152" w:right="-108"/>
              <w:jc w:val="both"/>
              <w:rPr>
                <w:rFonts w:ascii="Times New Roman" w:hAnsi="Times New Roman" w:cs="Times New Roman"/>
                <w:b/>
                <w:sz w:val="24"/>
                <w:szCs w:val="24"/>
              </w:rPr>
            </w:pPr>
            <w:r w:rsidRPr="00225B78">
              <w:rPr>
                <w:rFonts w:ascii="Times New Roman" w:hAnsi="Times New Roman" w:cs="Times New Roman"/>
                <w:b/>
                <w:sz w:val="24"/>
                <w:szCs w:val="24"/>
              </w:rPr>
              <w:t xml:space="preserve">Above </w:t>
            </w:r>
          </w:p>
          <w:p w:rsidR="001F1C07" w:rsidRPr="00225B78" w:rsidRDefault="001F1C07" w:rsidP="00225B78">
            <w:pPr>
              <w:spacing w:line="360" w:lineRule="auto"/>
              <w:ind w:left="-152" w:right="-108"/>
              <w:jc w:val="both"/>
              <w:rPr>
                <w:rFonts w:ascii="Times New Roman" w:hAnsi="Times New Roman" w:cs="Times New Roman"/>
                <w:b/>
                <w:sz w:val="24"/>
                <w:szCs w:val="24"/>
              </w:rPr>
            </w:pPr>
            <w:r w:rsidRPr="00225B78">
              <w:rPr>
                <w:rFonts w:ascii="Times New Roman" w:hAnsi="Times New Roman" w:cs="Times New Roman"/>
                <w:b/>
                <w:sz w:val="24"/>
                <w:szCs w:val="24"/>
              </w:rPr>
              <w:t xml:space="preserve">50 </w:t>
            </w:r>
          </w:p>
          <w:p w:rsidR="001F1C07" w:rsidRPr="00225B78" w:rsidRDefault="001F1C07" w:rsidP="00225B78">
            <w:pPr>
              <w:spacing w:line="360" w:lineRule="auto"/>
              <w:ind w:left="-152" w:right="-108"/>
              <w:jc w:val="both"/>
              <w:rPr>
                <w:rFonts w:ascii="Times New Roman" w:hAnsi="Times New Roman" w:cs="Times New Roman"/>
                <w:b/>
                <w:sz w:val="24"/>
                <w:szCs w:val="24"/>
              </w:rPr>
            </w:pPr>
            <w:r w:rsidRPr="00225B78">
              <w:rPr>
                <w:rFonts w:ascii="Times New Roman" w:hAnsi="Times New Roman" w:cs="Times New Roman"/>
                <w:b/>
                <w:sz w:val="24"/>
                <w:szCs w:val="24"/>
              </w:rPr>
              <w:t>Years</w:t>
            </w:r>
          </w:p>
        </w:tc>
        <w:tc>
          <w:tcPr>
            <w:tcW w:w="323" w:type="pct"/>
            <w:tcBorders>
              <w:top w:val="single" w:sz="18" w:space="0" w:color="auto"/>
              <w:bottom w:val="single" w:sz="12" w:space="0" w:color="auto"/>
            </w:tcBorders>
            <w:vAlign w:val="center"/>
          </w:tcPr>
          <w:p w:rsidR="001F1C07" w:rsidRPr="00225B78" w:rsidRDefault="001F1C07" w:rsidP="00225B78">
            <w:pPr>
              <w:spacing w:line="360" w:lineRule="auto"/>
              <w:ind w:left="-152" w:right="-88"/>
              <w:jc w:val="both"/>
              <w:rPr>
                <w:rFonts w:ascii="Times New Roman" w:hAnsi="Times New Roman" w:cs="Times New Roman"/>
                <w:b/>
                <w:sz w:val="24"/>
                <w:szCs w:val="24"/>
              </w:rPr>
            </w:pPr>
            <w:r w:rsidRPr="00225B78">
              <w:rPr>
                <w:rFonts w:ascii="Times New Roman" w:hAnsi="Times New Roman" w:cs="Times New Roman"/>
                <w:b/>
                <w:sz w:val="24"/>
                <w:szCs w:val="24"/>
              </w:rPr>
              <w:t>WAM</w:t>
            </w:r>
          </w:p>
        </w:tc>
        <w:tc>
          <w:tcPr>
            <w:tcW w:w="559" w:type="pct"/>
            <w:tcBorders>
              <w:top w:val="single" w:sz="18" w:space="0" w:color="auto"/>
              <w:bottom w:val="single" w:sz="12" w:space="0" w:color="auto"/>
            </w:tcBorders>
            <w:vAlign w:val="center"/>
          </w:tcPr>
          <w:p w:rsidR="001F1C07" w:rsidRPr="00225B78" w:rsidRDefault="001F1C07" w:rsidP="00225B78">
            <w:pPr>
              <w:spacing w:line="360" w:lineRule="auto"/>
              <w:ind w:left="-152" w:right="-66"/>
              <w:jc w:val="both"/>
              <w:rPr>
                <w:rFonts w:ascii="Times New Roman" w:hAnsi="Times New Roman" w:cs="Times New Roman"/>
                <w:b/>
                <w:sz w:val="24"/>
                <w:szCs w:val="24"/>
              </w:rPr>
            </w:pPr>
            <w:r w:rsidRPr="00225B78">
              <w:rPr>
                <w:rFonts w:ascii="Times New Roman" w:hAnsi="Times New Roman" w:cs="Times New Roman"/>
                <w:b/>
                <w:sz w:val="24"/>
                <w:szCs w:val="24"/>
              </w:rPr>
              <w:t>Chi-Square</w:t>
            </w:r>
          </w:p>
        </w:tc>
      </w:tr>
      <w:tr w:rsidR="001F1C07" w:rsidRPr="00225B78" w:rsidTr="00225B78">
        <w:trPr>
          <w:trHeight w:val="284"/>
        </w:trPr>
        <w:tc>
          <w:tcPr>
            <w:tcW w:w="192" w:type="pct"/>
            <w:tcBorders>
              <w:top w:val="single" w:sz="18" w:space="0" w:color="auto"/>
            </w:tcBorders>
            <w:vAlign w:val="center"/>
          </w:tcPr>
          <w:p w:rsidR="001F1C07" w:rsidRPr="00225B78" w:rsidRDefault="001F1C07" w:rsidP="00225B78">
            <w:pPr>
              <w:spacing w:line="360" w:lineRule="auto"/>
              <w:ind w:left="-152" w:right="-110"/>
              <w:jc w:val="both"/>
              <w:rPr>
                <w:rFonts w:ascii="Times New Roman" w:hAnsi="Times New Roman" w:cs="Times New Roman"/>
                <w:sz w:val="24"/>
                <w:szCs w:val="24"/>
              </w:rPr>
            </w:pPr>
            <w:r w:rsidRPr="00225B78">
              <w:rPr>
                <w:rFonts w:ascii="Times New Roman" w:hAnsi="Times New Roman" w:cs="Times New Roman"/>
                <w:sz w:val="24"/>
                <w:szCs w:val="24"/>
              </w:rPr>
              <w:t>1</w:t>
            </w:r>
          </w:p>
        </w:tc>
        <w:tc>
          <w:tcPr>
            <w:tcW w:w="725" w:type="pct"/>
            <w:tcBorders>
              <w:top w:val="single" w:sz="18" w:space="0" w:color="auto"/>
            </w:tcBorders>
            <w:vAlign w:val="center"/>
          </w:tcPr>
          <w:p w:rsidR="001F1C07" w:rsidRPr="00225B78" w:rsidRDefault="001F1C07" w:rsidP="00225B78">
            <w:pPr>
              <w:spacing w:line="360" w:lineRule="auto"/>
              <w:ind w:left="-17" w:right="-20"/>
              <w:jc w:val="both"/>
              <w:rPr>
                <w:rFonts w:ascii="Times New Roman" w:hAnsi="Times New Roman" w:cs="Times New Roman"/>
                <w:sz w:val="24"/>
                <w:szCs w:val="24"/>
              </w:rPr>
            </w:pPr>
          </w:p>
          <w:p w:rsidR="001F1C07" w:rsidRPr="00225B78" w:rsidRDefault="001F1C07" w:rsidP="00225B78">
            <w:pPr>
              <w:spacing w:line="360" w:lineRule="auto"/>
              <w:ind w:left="-17" w:right="-20"/>
              <w:jc w:val="both"/>
              <w:rPr>
                <w:rFonts w:ascii="Times New Roman" w:hAnsi="Times New Roman" w:cs="Times New Roman"/>
                <w:sz w:val="24"/>
                <w:szCs w:val="24"/>
              </w:rPr>
            </w:pPr>
            <w:r w:rsidRPr="00225B78">
              <w:rPr>
                <w:rFonts w:ascii="Times New Roman" w:hAnsi="Times New Roman" w:cs="Times New Roman"/>
                <w:sz w:val="24"/>
                <w:szCs w:val="24"/>
              </w:rPr>
              <w:t>Strongly Agree</w:t>
            </w:r>
          </w:p>
        </w:tc>
        <w:tc>
          <w:tcPr>
            <w:tcW w:w="411" w:type="pct"/>
            <w:tcBorders>
              <w:top w:val="single" w:sz="18" w:space="0" w:color="auto"/>
            </w:tcBorders>
            <w:vAlign w:val="center"/>
          </w:tcPr>
          <w:p w:rsidR="001F1C07" w:rsidRPr="00225B78" w:rsidRDefault="001F1C07" w:rsidP="00225B78">
            <w:pPr>
              <w:spacing w:line="360" w:lineRule="auto"/>
              <w:ind w:left="-152" w:right="-123"/>
              <w:jc w:val="both"/>
              <w:rPr>
                <w:rFonts w:ascii="Times New Roman" w:hAnsi="Times New Roman" w:cs="Times New Roman"/>
                <w:sz w:val="24"/>
                <w:szCs w:val="24"/>
              </w:rPr>
            </w:pPr>
            <w:r w:rsidRPr="00225B78">
              <w:rPr>
                <w:rFonts w:ascii="Times New Roman" w:hAnsi="Times New Roman" w:cs="Times New Roman"/>
                <w:sz w:val="24"/>
                <w:szCs w:val="24"/>
              </w:rPr>
              <w:t>104 (15.18)</w:t>
            </w:r>
          </w:p>
        </w:tc>
        <w:tc>
          <w:tcPr>
            <w:tcW w:w="367" w:type="pct"/>
            <w:tcBorders>
              <w:top w:val="single" w:sz="18" w:space="0" w:color="auto"/>
            </w:tcBorders>
            <w:vAlign w:val="center"/>
          </w:tcPr>
          <w:p w:rsidR="001F1C07" w:rsidRPr="00225B78" w:rsidRDefault="001F1C07" w:rsidP="00225B78">
            <w:pPr>
              <w:spacing w:line="360" w:lineRule="auto"/>
              <w:ind w:left="-152" w:right="-136"/>
              <w:jc w:val="both"/>
              <w:rPr>
                <w:rFonts w:ascii="Times New Roman" w:hAnsi="Times New Roman" w:cs="Times New Roman"/>
                <w:sz w:val="24"/>
                <w:szCs w:val="24"/>
              </w:rPr>
            </w:pPr>
            <w:r w:rsidRPr="00225B78">
              <w:rPr>
                <w:rFonts w:ascii="Times New Roman" w:hAnsi="Times New Roman" w:cs="Times New Roman"/>
                <w:sz w:val="24"/>
                <w:szCs w:val="24"/>
              </w:rPr>
              <w:t>108</w:t>
            </w:r>
          </w:p>
          <w:p w:rsidR="001F1C07" w:rsidRPr="00225B78" w:rsidRDefault="001F1C07" w:rsidP="00225B78">
            <w:pPr>
              <w:spacing w:line="360" w:lineRule="auto"/>
              <w:ind w:left="-152" w:right="-136"/>
              <w:jc w:val="both"/>
              <w:rPr>
                <w:rFonts w:ascii="Times New Roman" w:hAnsi="Times New Roman" w:cs="Times New Roman"/>
                <w:sz w:val="24"/>
                <w:szCs w:val="24"/>
              </w:rPr>
            </w:pPr>
            <w:r w:rsidRPr="00225B78">
              <w:rPr>
                <w:rFonts w:ascii="Times New Roman" w:hAnsi="Times New Roman" w:cs="Times New Roman"/>
                <w:sz w:val="24"/>
                <w:szCs w:val="24"/>
              </w:rPr>
              <w:t>(15.76)</w:t>
            </w:r>
          </w:p>
        </w:tc>
        <w:tc>
          <w:tcPr>
            <w:tcW w:w="343" w:type="pct"/>
            <w:tcBorders>
              <w:top w:val="single" w:sz="18" w:space="0" w:color="auto"/>
            </w:tcBorders>
            <w:vAlign w:val="center"/>
          </w:tcPr>
          <w:p w:rsidR="001F1C07" w:rsidRPr="00225B78" w:rsidRDefault="001F1C07" w:rsidP="00225B78">
            <w:pPr>
              <w:spacing w:line="360" w:lineRule="auto"/>
              <w:ind w:left="-152" w:right="-152"/>
              <w:jc w:val="both"/>
              <w:rPr>
                <w:rFonts w:ascii="Times New Roman" w:hAnsi="Times New Roman" w:cs="Times New Roman"/>
                <w:sz w:val="24"/>
                <w:szCs w:val="24"/>
              </w:rPr>
            </w:pPr>
            <w:r w:rsidRPr="00225B78">
              <w:rPr>
                <w:rFonts w:ascii="Times New Roman" w:hAnsi="Times New Roman" w:cs="Times New Roman"/>
                <w:sz w:val="24"/>
                <w:szCs w:val="24"/>
              </w:rPr>
              <w:t>20</w:t>
            </w:r>
          </w:p>
          <w:p w:rsidR="001F1C07" w:rsidRPr="00225B78" w:rsidRDefault="001F1C07" w:rsidP="00225B78">
            <w:pPr>
              <w:spacing w:line="360" w:lineRule="auto"/>
              <w:ind w:left="-152" w:right="-152"/>
              <w:jc w:val="both"/>
              <w:rPr>
                <w:rFonts w:ascii="Times New Roman" w:hAnsi="Times New Roman" w:cs="Times New Roman"/>
                <w:sz w:val="24"/>
                <w:szCs w:val="24"/>
              </w:rPr>
            </w:pPr>
            <w:r w:rsidRPr="00225B78">
              <w:rPr>
                <w:rFonts w:ascii="Times New Roman" w:hAnsi="Times New Roman" w:cs="Times New Roman"/>
                <w:sz w:val="24"/>
                <w:szCs w:val="24"/>
              </w:rPr>
              <w:t>(2.91)</w:t>
            </w:r>
          </w:p>
        </w:tc>
        <w:tc>
          <w:tcPr>
            <w:tcW w:w="336" w:type="pct"/>
            <w:tcBorders>
              <w:top w:val="single" w:sz="18" w:space="0" w:color="auto"/>
            </w:tcBorders>
            <w:vAlign w:val="center"/>
          </w:tcPr>
          <w:p w:rsidR="001F1C07" w:rsidRPr="00225B78" w:rsidRDefault="001F1C07" w:rsidP="00225B78">
            <w:pPr>
              <w:spacing w:line="360" w:lineRule="auto"/>
              <w:ind w:left="-152" w:right="-119"/>
              <w:jc w:val="both"/>
              <w:rPr>
                <w:rFonts w:ascii="Times New Roman" w:hAnsi="Times New Roman" w:cs="Times New Roman"/>
                <w:sz w:val="24"/>
                <w:szCs w:val="24"/>
              </w:rPr>
            </w:pPr>
            <w:r w:rsidRPr="00225B78">
              <w:rPr>
                <w:rFonts w:ascii="Times New Roman" w:hAnsi="Times New Roman" w:cs="Times New Roman"/>
                <w:sz w:val="24"/>
                <w:szCs w:val="24"/>
              </w:rPr>
              <w:t>6</w:t>
            </w:r>
          </w:p>
          <w:p w:rsidR="001F1C07" w:rsidRPr="00225B78" w:rsidRDefault="001F1C07" w:rsidP="00225B78">
            <w:pPr>
              <w:spacing w:line="360" w:lineRule="auto"/>
              <w:ind w:left="-152" w:right="-119"/>
              <w:jc w:val="both"/>
              <w:rPr>
                <w:rFonts w:ascii="Times New Roman" w:hAnsi="Times New Roman" w:cs="Times New Roman"/>
                <w:sz w:val="24"/>
                <w:szCs w:val="24"/>
              </w:rPr>
            </w:pPr>
            <w:r w:rsidRPr="00225B78">
              <w:rPr>
                <w:rFonts w:ascii="Times New Roman" w:hAnsi="Times New Roman" w:cs="Times New Roman"/>
                <w:sz w:val="24"/>
                <w:szCs w:val="24"/>
              </w:rPr>
              <w:t>(0.87)</w:t>
            </w:r>
          </w:p>
        </w:tc>
        <w:tc>
          <w:tcPr>
            <w:tcW w:w="331" w:type="pct"/>
            <w:tcBorders>
              <w:top w:val="single" w:sz="18" w:space="0" w:color="auto"/>
              <w:right w:val="single" w:sz="18" w:space="0" w:color="auto"/>
            </w:tcBorders>
            <w:vAlign w:val="center"/>
          </w:tcPr>
          <w:p w:rsidR="001F1C07" w:rsidRPr="00225B78" w:rsidRDefault="001F1C07" w:rsidP="00225B78">
            <w:pPr>
              <w:spacing w:line="360" w:lineRule="auto"/>
              <w:ind w:left="-152" w:right="-99"/>
              <w:jc w:val="both"/>
              <w:rPr>
                <w:rFonts w:ascii="Times New Roman" w:hAnsi="Times New Roman" w:cs="Times New Roman"/>
                <w:sz w:val="24"/>
                <w:szCs w:val="24"/>
              </w:rPr>
            </w:pPr>
            <w:r w:rsidRPr="00225B78">
              <w:rPr>
                <w:rFonts w:ascii="Times New Roman" w:hAnsi="Times New Roman" w:cs="Times New Roman"/>
                <w:sz w:val="24"/>
                <w:szCs w:val="24"/>
              </w:rPr>
              <w:t>40.40</w:t>
            </w:r>
          </w:p>
        </w:tc>
        <w:tc>
          <w:tcPr>
            <w:tcW w:w="359" w:type="pct"/>
            <w:tcBorders>
              <w:top w:val="single" w:sz="18" w:space="0" w:color="auto"/>
              <w:left w:val="single" w:sz="18" w:space="0" w:color="auto"/>
            </w:tcBorders>
            <w:vAlign w:val="center"/>
          </w:tcPr>
          <w:p w:rsidR="001F1C07" w:rsidRPr="00225B78" w:rsidRDefault="001F1C07" w:rsidP="00225B78">
            <w:pPr>
              <w:spacing w:line="360" w:lineRule="auto"/>
              <w:ind w:left="-152" w:right="-112"/>
              <w:jc w:val="both"/>
              <w:rPr>
                <w:rFonts w:ascii="Times New Roman" w:hAnsi="Times New Roman" w:cs="Times New Roman"/>
                <w:sz w:val="24"/>
                <w:szCs w:val="24"/>
              </w:rPr>
            </w:pPr>
            <w:r w:rsidRPr="00225B78">
              <w:rPr>
                <w:rFonts w:ascii="Times New Roman" w:hAnsi="Times New Roman" w:cs="Times New Roman"/>
                <w:sz w:val="24"/>
                <w:szCs w:val="24"/>
              </w:rPr>
              <w:t>101      (14.74)</w:t>
            </w:r>
          </w:p>
        </w:tc>
        <w:tc>
          <w:tcPr>
            <w:tcW w:w="359" w:type="pct"/>
            <w:tcBorders>
              <w:top w:val="single" w:sz="18" w:space="0" w:color="auto"/>
            </w:tcBorders>
            <w:vAlign w:val="center"/>
          </w:tcPr>
          <w:p w:rsidR="001F1C07" w:rsidRPr="00225B78" w:rsidRDefault="001F1C07" w:rsidP="00225B78">
            <w:pPr>
              <w:spacing w:line="360" w:lineRule="auto"/>
              <w:ind w:left="-152" w:right="-125"/>
              <w:jc w:val="both"/>
              <w:rPr>
                <w:rFonts w:ascii="Times New Roman" w:hAnsi="Times New Roman" w:cs="Times New Roman"/>
                <w:sz w:val="24"/>
                <w:szCs w:val="24"/>
              </w:rPr>
            </w:pPr>
            <w:r w:rsidRPr="00225B78">
              <w:rPr>
                <w:rFonts w:ascii="Times New Roman" w:hAnsi="Times New Roman" w:cs="Times New Roman"/>
                <w:sz w:val="24"/>
                <w:szCs w:val="24"/>
              </w:rPr>
              <w:t>104 (15.18)</w:t>
            </w:r>
          </w:p>
        </w:tc>
        <w:tc>
          <w:tcPr>
            <w:tcW w:w="310" w:type="pct"/>
            <w:tcBorders>
              <w:top w:val="single" w:sz="18" w:space="0" w:color="auto"/>
            </w:tcBorders>
            <w:vAlign w:val="center"/>
          </w:tcPr>
          <w:p w:rsidR="001F1C07" w:rsidRPr="00225B78" w:rsidRDefault="001F1C07" w:rsidP="00225B78">
            <w:pPr>
              <w:spacing w:line="360" w:lineRule="auto"/>
              <w:ind w:left="-152" w:right="-141"/>
              <w:jc w:val="both"/>
              <w:rPr>
                <w:rFonts w:ascii="Times New Roman" w:hAnsi="Times New Roman" w:cs="Times New Roman"/>
                <w:sz w:val="24"/>
                <w:szCs w:val="24"/>
              </w:rPr>
            </w:pPr>
            <w:r w:rsidRPr="00225B78">
              <w:rPr>
                <w:rFonts w:ascii="Times New Roman" w:hAnsi="Times New Roman" w:cs="Times New Roman"/>
                <w:sz w:val="24"/>
                <w:szCs w:val="24"/>
              </w:rPr>
              <w:t>20</w:t>
            </w:r>
          </w:p>
          <w:p w:rsidR="001F1C07" w:rsidRPr="00225B78" w:rsidRDefault="001F1C07" w:rsidP="00225B78">
            <w:pPr>
              <w:spacing w:line="360" w:lineRule="auto"/>
              <w:ind w:left="-152" w:right="-141"/>
              <w:jc w:val="both"/>
              <w:rPr>
                <w:rFonts w:ascii="Times New Roman" w:hAnsi="Times New Roman" w:cs="Times New Roman"/>
                <w:sz w:val="24"/>
                <w:szCs w:val="24"/>
              </w:rPr>
            </w:pPr>
            <w:r w:rsidRPr="00225B78">
              <w:rPr>
                <w:rFonts w:ascii="Times New Roman" w:hAnsi="Times New Roman" w:cs="Times New Roman"/>
                <w:sz w:val="24"/>
                <w:szCs w:val="24"/>
              </w:rPr>
              <w:t>(2.91)</w:t>
            </w:r>
          </w:p>
        </w:tc>
        <w:tc>
          <w:tcPr>
            <w:tcW w:w="383" w:type="pct"/>
            <w:tcBorders>
              <w:top w:val="single" w:sz="18" w:space="0" w:color="auto"/>
            </w:tcBorders>
            <w:vAlign w:val="center"/>
          </w:tcPr>
          <w:p w:rsidR="001F1C07" w:rsidRPr="00225B78" w:rsidRDefault="001F1C07" w:rsidP="00225B78">
            <w:pPr>
              <w:spacing w:line="360" w:lineRule="auto"/>
              <w:ind w:left="-152" w:right="-108"/>
              <w:jc w:val="both"/>
              <w:rPr>
                <w:rFonts w:ascii="Times New Roman" w:hAnsi="Times New Roman" w:cs="Times New Roman"/>
                <w:sz w:val="24"/>
                <w:szCs w:val="24"/>
              </w:rPr>
            </w:pPr>
            <w:r w:rsidRPr="00225B78">
              <w:rPr>
                <w:rFonts w:ascii="Times New Roman" w:hAnsi="Times New Roman" w:cs="Times New Roman"/>
                <w:sz w:val="24"/>
                <w:szCs w:val="24"/>
              </w:rPr>
              <w:t>6</w:t>
            </w:r>
          </w:p>
          <w:p w:rsidR="001F1C07" w:rsidRPr="00225B78" w:rsidRDefault="001F1C07" w:rsidP="00225B78">
            <w:pPr>
              <w:spacing w:line="360" w:lineRule="auto"/>
              <w:ind w:left="-152" w:right="-108"/>
              <w:jc w:val="both"/>
              <w:rPr>
                <w:rFonts w:ascii="Times New Roman" w:hAnsi="Times New Roman" w:cs="Times New Roman"/>
                <w:sz w:val="24"/>
                <w:szCs w:val="24"/>
              </w:rPr>
            </w:pPr>
            <w:r w:rsidRPr="00225B78">
              <w:rPr>
                <w:rFonts w:ascii="Times New Roman" w:hAnsi="Times New Roman" w:cs="Times New Roman"/>
                <w:sz w:val="24"/>
                <w:szCs w:val="24"/>
              </w:rPr>
              <w:t>(0.87)</w:t>
            </w:r>
          </w:p>
        </w:tc>
        <w:tc>
          <w:tcPr>
            <w:tcW w:w="323" w:type="pct"/>
            <w:tcBorders>
              <w:top w:val="single" w:sz="18" w:space="0" w:color="auto"/>
            </w:tcBorders>
            <w:vAlign w:val="center"/>
          </w:tcPr>
          <w:p w:rsidR="001F1C07" w:rsidRPr="00225B78" w:rsidRDefault="001F1C07" w:rsidP="00225B78">
            <w:pPr>
              <w:spacing w:line="360" w:lineRule="auto"/>
              <w:ind w:left="-152" w:right="-88"/>
              <w:jc w:val="both"/>
              <w:rPr>
                <w:rFonts w:ascii="Times New Roman" w:hAnsi="Times New Roman" w:cs="Times New Roman"/>
                <w:sz w:val="24"/>
                <w:szCs w:val="24"/>
              </w:rPr>
            </w:pPr>
            <w:r w:rsidRPr="00225B78">
              <w:rPr>
                <w:rFonts w:ascii="Times New Roman" w:hAnsi="Times New Roman" w:cs="Times New Roman"/>
                <w:sz w:val="24"/>
                <w:szCs w:val="24"/>
              </w:rPr>
              <w:t>39.30</w:t>
            </w:r>
          </w:p>
        </w:tc>
        <w:tc>
          <w:tcPr>
            <w:tcW w:w="559" w:type="pct"/>
            <w:vMerge w:val="restart"/>
            <w:tcBorders>
              <w:top w:val="single" w:sz="18" w:space="0" w:color="auto"/>
            </w:tcBorders>
            <w:vAlign w:val="center"/>
          </w:tcPr>
          <w:p w:rsidR="001F1C07" w:rsidRPr="00225B78" w:rsidRDefault="001F1C07" w:rsidP="00225B78">
            <w:pPr>
              <w:spacing w:line="360" w:lineRule="auto"/>
              <w:ind w:left="-152" w:right="-66"/>
              <w:jc w:val="both"/>
              <w:rPr>
                <w:rFonts w:ascii="Times New Roman" w:hAnsi="Times New Roman" w:cs="Times New Roman"/>
                <w:sz w:val="24"/>
                <w:szCs w:val="24"/>
              </w:rPr>
            </w:pPr>
            <w:r w:rsidRPr="00225B78">
              <w:rPr>
                <w:rFonts w:ascii="Times New Roman" w:hAnsi="Times New Roman" w:cs="Times New Roman"/>
                <w:sz w:val="24"/>
                <w:szCs w:val="24"/>
              </w:rPr>
              <w:t>Chi-17.19</w:t>
            </w:r>
          </w:p>
          <w:p w:rsidR="001F1C07" w:rsidRPr="00225B78" w:rsidRDefault="001F1C07" w:rsidP="00225B78">
            <w:pPr>
              <w:spacing w:line="360" w:lineRule="auto"/>
              <w:ind w:left="-152" w:right="-66"/>
              <w:jc w:val="both"/>
              <w:rPr>
                <w:rFonts w:ascii="Times New Roman" w:hAnsi="Times New Roman" w:cs="Times New Roman"/>
                <w:sz w:val="24"/>
                <w:szCs w:val="24"/>
              </w:rPr>
            </w:pPr>
            <w:r w:rsidRPr="00225B78">
              <w:rPr>
                <w:rFonts w:ascii="Times New Roman" w:hAnsi="Times New Roman" w:cs="Times New Roman"/>
                <w:sz w:val="24"/>
                <w:szCs w:val="24"/>
              </w:rPr>
              <w:t>'t'=21.0261</w:t>
            </w:r>
          </w:p>
          <w:p w:rsidR="001F1C07" w:rsidRPr="00225B78" w:rsidRDefault="001F1C07" w:rsidP="00225B78">
            <w:pPr>
              <w:spacing w:line="360" w:lineRule="auto"/>
              <w:ind w:left="-152" w:right="-66"/>
              <w:jc w:val="both"/>
              <w:rPr>
                <w:rFonts w:ascii="Times New Roman" w:hAnsi="Times New Roman" w:cs="Times New Roman"/>
                <w:sz w:val="24"/>
                <w:szCs w:val="24"/>
              </w:rPr>
            </w:pPr>
            <w:r w:rsidRPr="00225B78">
              <w:rPr>
                <w:rFonts w:ascii="Times New Roman" w:hAnsi="Times New Roman" w:cs="Times New Roman"/>
                <w:sz w:val="24"/>
                <w:szCs w:val="24"/>
              </w:rPr>
              <w:t>df = 12 Sig0.05</w:t>
            </w:r>
          </w:p>
        </w:tc>
      </w:tr>
      <w:tr w:rsidR="001F1C07" w:rsidRPr="00225B78" w:rsidTr="00225B78">
        <w:trPr>
          <w:trHeight w:val="284"/>
        </w:trPr>
        <w:tc>
          <w:tcPr>
            <w:tcW w:w="192" w:type="pct"/>
            <w:vAlign w:val="center"/>
          </w:tcPr>
          <w:p w:rsidR="001F1C07" w:rsidRPr="00225B78" w:rsidRDefault="001F1C07" w:rsidP="00225B78">
            <w:pPr>
              <w:spacing w:line="360" w:lineRule="auto"/>
              <w:ind w:left="-152" w:right="-110"/>
              <w:jc w:val="both"/>
              <w:rPr>
                <w:rFonts w:ascii="Times New Roman" w:hAnsi="Times New Roman" w:cs="Times New Roman"/>
                <w:sz w:val="24"/>
                <w:szCs w:val="24"/>
              </w:rPr>
            </w:pPr>
            <w:r w:rsidRPr="00225B78">
              <w:rPr>
                <w:rFonts w:ascii="Times New Roman" w:hAnsi="Times New Roman" w:cs="Times New Roman"/>
                <w:sz w:val="24"/>
                <w:szCs w:val="24"/>
              </w:rPr>
              <w:t>2</w:t>
            </w:r>
          </w:p>
        </w:tc>
        <w:tc>
          <w:tcPr>
            <w:tcW w:w="725" w:type="pct"/>
            <w:vAlign w:val="center"/>
          </w:tcPr>
          <w:p w:rsidR="001F1C07" w:rsidRPr="00225B78" w:rsidRDefault="001F1C07" w:rsidP="00225B78">
            <w:pPr>
              <w:spacing w:line="360" w:lineRule="auto"/>
              <w:ind w:left="-17" w:right="-20"/>
              <w:jc w:val="both"/>
              <w:rPr>
                <w:rFonts w:ascii="Times New Roman" w:hAnsi="Times New Roman" w:cs="Times New Roman"/>
                <w:sz w:val="24"/>
                <w:szCs w:val="24"/>
              </w:rPr>
            </w:pPr>
            <w:r w:rsidRPr="00225B78">
              <w:rPr>
                <w:rFonts w:ascii="Times New Roman" w:hAnsi="Times New Roman" w:cs="Times New Roman"/>
                <w:sz w:val="24"/>
                <w:szCs w:val="24"/>
              </w:rPr>
              <w:t>Agree</w:t>
            </w:r>
          </w:p>
        </w:tc>
        <w:tc>
          <w:tcPr>
            <w:tcW w:w="411" w:type="pct"/>
            <w:vAlign w:val="center"/>
          </w:tcPr>
          <w:p w:rsidR="001F1C07" w:rsidRPr="00225B78" w:rsidRDefault="001F1C07" w:rsidP="00225B78">
            <w:pPr>
              <w:spacing w:line="360" w:lineRule="auto"/>
              <w:ind w:left="-152" w:right="-123"/>
              <w:jc w:val="both"/>
              <w:rPr>
                <w:rFonts w:ascii="Times New Roman" w:hAnsi="Times New Roman" w:cs="Times New Roman"/>
                <w:sz w:val="24"/>
                <w:szCs w:val="24"/>
              </w:rPr>
            </w:pPr>
          </w:p>
          <w:p w:rsidR="001F1C07" w:rsidRPr="00225B78" w:rsidRDefault="001F1C07" w:rsidP="00225B78">
            <w:pPr>
              <w:spacing w:line="360" w:lineRule="auto"/>
              <w:ind w:left="-152" w:right="-123"/>
              <w:jc w:val="both"/>
              <w:rPr>
                <w:rFonts w:ascii="Times New Roman" w:hAnsi="Times New Roman" w:cs="Times New Roman"/>
                <w:sz w:val="24"/>
                <w:szCs w:val="24"/>
              </w:rPr>
            </w:pPr>
            <w:r w:rsidRPr="00225B78">
              <w:rPr>
                <w:rFonts w:ascii="Times New Roman" w:hAnsi="Times New Roman" w:cs="Times New Roman"/>
                <w:sz w:val="24"/>
                <w:szCs w:val="24"/>
              </w:rPr>
              <w:t>21</w:t>
            </w:r>
          </w:p>
          <w:p w:rsidR="001F1C07" w:rsidRPr="00225B78" w:rsidRDefault="001F1C07" w:rsidP="00225B78">
            <w:pPr>
              <w:spacing w:line="360" w:lineRule="auto"/>
              <w:ind w:left="-152" w:right="-123"/>
              <w:jc w:val="both"/>
              <w:rPr>
                <w:rFonts w:ascii="Times New Roman" w:hAnsi="Times New Roman" w:cs="Times New Roman"/>
                <w:sz w:val="24"/>
                <w:szCs w:val="24"/>
              </w:rPr>
            </w:pPr>
            <w:r w:rsidRPr="00225B78">
              <w:rPr>
                <w:rFonts w:ascii="Times New Roman" w:hAnsi="Times New Roman" w:cs="Times New Roman"/>
                <w:sz w:val="24"/>
                <w:szCs w:val="24"/>
              </w:rPr>
              <w:t>(3.06)</w:t>
            </w:r>
          </w:p>
          <w:p w:rsidR="001F1C07" w:rsidRPr="00225B78" w:rsidRDefault="001F1C07" w:rsidP="00225B78">
            <w:pPr>
              <w:spacing w:line="360" w:lineRule="auto"/>
              <w:ind w:left="-152" w:right="-123"/>
              <w:jc w:val="both"/>
              <w:rPr>
                <w:rFonts w:ascii="Times New Roman" w:hAnsi="Times New Roman" w:cs="Times New Roman"/>
                <w:sz w:val="24"/>
                <w:szCs w:val="24"/>
              </w:rPr>
            </w:pPr>
          </w:p>
        </w:tc>
        <w:tc>
          <w:tcPr>
            <w:tcW w:w="367" w:type="pct"/>
            <w:vAlign w:val="center"/>
          </w:tcPr>
          <w:p w:rsidR="001F1C07" w:rsidRPr="00225B78" w:rsidRDefault="001F1C07" w:rsidP="00225B78">
            <w:pPr>
              <w:spacing w:line="360" w:lineRule="auto"/>
              <w:ind w:left="-152" w:right="-136"/>
              <w:jc w:val="both"/>
              <w:rPr>
                <w:rFonts w:ascii="Times New Roman" w:hAnsi="Times New Roman" w:cs="Times New Roman"/>
                <w:sz w:val="24"/>
                <w:szCs w:val="24"/>
              </w:rPr>
            </w:pPr>
            <w:r w:rsidRPr="00225B78">
              <w:rPr>
                <w:rFonts w:ascii="Times New Roman" w:hAnsi="Times New Roman" w:cs="Times New Roman"/>
                <w:sz w:val="24"/>
                <w:szCs w:val="24"/>
              </w:rPr>
              <w:t>25</w:t>
            </w:r>
          </w:p>
          <w:p w:rsidR="001F1C07" w:rsidRPr="00225B78" w:rsidRDefault="001F1C07" w:rsidP="00225B78">
            <w:pPr>
              <w:spacing w:line="360" w:lineRule="auto"/>
              <w:ind w:left="-152" w:right="-136"/>
              <w:jc w:val="both"/>
              <w:rPr>
                <w:rFonts w:ascii="Times New Roman" w:hAnsi="Times New Roman" w:cs="Times New Roman"/>
                <w:sz w:val="24"/>
                <w:szCs w:val="24"/>
              </w:rPr>
            </w:pPr>
            <w:r w:rsidRPr="00225B78">
              <w:rPr>
                <w:rFonts w:ascii="Times New Roman" w:hAnsi="Times New Roman" w:cs="Times New Roman"/>
                <w:sz w:val="24"/>
                <w:szCs w:val="24"/>
              </w:rPr>
              <w:t>(3.64)</w:t>
            </w:r>
          </w:p>
        </w:tc>
        <w:tc>
          <w:tcPr>
            <w:tcW w:w="343" w:type="pct"/>
            <w:vAlign w:val="center"/>
          </w:tcPr>
          <w:p w:rsidR="001F1C07" w:rsidRPr="00225B78" w:rsidRDefault="001F1C07" w:rsidP="00225B78">
            <w:pPr>
              <w:spacing w:line="360" w:lineRule="auto"/>
              <w:ind w:left="-152" w:right="-152"/>
              <w:jc w:val="both"/>
              <w:rPr>
                <w:rFonts w:ascii="Times New Roman" w:hAnsi="Times New Roman" w:cs="Times New Roman"/>
                <w:sz w:val="24"/>
                <w:szCs w:val="24"/>
              </w:rPr>
            </w:pPr>
            <w:r w:rsidRPr="00225B78">
              <w:rPr>
                <w:rFonts w:ascii="Times New Roman" w:hAnsi="Times New Roman" w:cs="Times New Roman"/>
                <w:sz w:val="24"/>
                <w:szCs w:val="24"/>
              </w:rPr>
              <w:t>11</w:t>
            </w:r>
          </w:p>
          <w:p w:rsidR="001F1C07" w:rsidRPr="00225B78" w:rsidRDefault="001F1C07" w:rsidP="00225B78">
            <w:pPr>
              <w:spacing w:line="360" w:lineRule="auto"/>
              <w:ind w:left="-152" w:right="-152"/>
              <w:jc w:val="both"/>
              <w:rPr>
                <w:rFonts w:ascii="Times New Roman" w:hAnsi="Times New Roman" w:cs="Times New Roman"/>
                <w:sz w:val="24"/>
                <w:szCs w:val="24"/>
              </w:rPr>
            </w:pPr>
            <w:r w:rsidRPr="00225B78">
              <w:rPr>
                <w:rFonts w:ascii="Times New Roman" w:hAnsi="Times New Roman" w:cs="Times New Roman"/>
                <w:sz w:val="24"/>
                <w:szCs w:val="24"/>
              </w:rPr>
              <w:t>(1.60)</w:t>
            </w:r>
          </w:p>
        </w:tc>
        <w:tc>
          <w:tcPr>
            <w:tcW w:w="336" w:type="pct"/>
            <w:vAlign w:val="center"/>
          </w:tcPr>
          <w:p w:rsidR="001F1C07" w:rsidRPr="00225B78" w:rsidRDefault="001F1C07" w:rsidP="00225B78">
            <w:pPr>
              <w:spacing w:line="360" w:lineRule="auto"/>
              <w:ind w:left="-152" w:right="-119"/>
              <w:jc w:val="both"/>
              <w:rPr>
                <w:rFonts w:ascii="Times New Roman" w:hAnsi="Times New Roman" w:cs="Times New Roman"/>
                <w:sz w:val="24"/>
                <w:szCs w:val="24"/>
              </w:rPr>
            </w:pPr>
            <w:r w:rsidRPr="00225B78">
              <w:rPr>
                <w:rFonts w:ascii="Times New Roman" w:hAnsi="Times New Roman" w:cs="Times New Roman"/>
                <w:sz w:val="24"/>
                <w:szCs w:val="24"/>
              </w:rPr>
              <w:t>2</w:t>
            </w:r>
          </w:p>
          <w:p w:rsidR="001F1C07" w:rsidRPr="00225B78" w:rsidRDefault="001F1C07" w:rsidP="00225B78">
            <w:pPr>
              <w:spacing w:line="360" w:lineRule="auto"/>
              <w:ind w:left="-152" w:right="-119"/>
              <w:jc w:val="both"/>
              <w:rPr>
                <w:rFonts w:ascii="Times New Roman" w:hAnsi="Times New Roman" w:cs="Times New Roman"/>
                <w:sz w:val="24"/>
                <w:szCs w:val="24"/>
              </w:rPr>
            </w:pPr>
            <w:r w:rsidRPr="00225B78">
              <w:rPr>
                <w:rFonts w:ascii="Times New Roman" w:hAnsi="Times New Roman" w:cs="Times New Roman"/>
                <w:sz w:val="24"/>
                <w:szCs w:val="24"/>
              </w:rPr>
              <w:t>(0.29)</w:t>
            </w:r>
          </w:p>
        </w:tc>
        <w:tc>
          <w:tcPr>
            <w:tcW w:w="331" w:type="pct"/>
            <w:tcBorders>
              <w:right w:val="single" w:sz="18" w:space="0" w:color="auto"/>
            </w:tcBorders>
            <w:vAlign w:val="center"/>
          </w:tcPr>
          <w:p w:rsidR="001F1C07" w:rsidRPr="00225B78" w:rsidRDefault="001F1C07" w:rsidP="00225B78">
            <w:pPr>
              <w:spacing w:line="360" w:lineRule="auto"/>
              <w:ind w:left="-152" w:right="-99"/>
              <w:jc w:val="both"/>
              <w:rPr>
                <w:rFonts w:ascii="Times New Roman" w:hAnsi="Times New Roman" w:cs="Times New Roman"/>
                <w:sz w:val="24"/>
                <w:szCs w:val="24"/>
              </w:rPr>
            </w:pPr>
            <w:r w:rsidRPr="00225B78">
              <w:rPr>
                <w:rFonts w:ascii="Times New Roman" w:hAnsi="Times New Roman" w:cs="Times New Roman"/>
                <w:sz w:val="24"/>
                <w:szCs w:val="24"/>
              </w:rPr>
              <w:t>11.20</w:t>
            </w:r>
          </w:p>
        </w:tc>
        <w:tc>
          <w:tcPr>
            <w:tcW w:w="359" w:type="pct"/>
            <w:tcBorders>
              <w:left w:val="single" w:sz="18" w:space="0" w:color="auto"/>
            </w:tcBorders>
            <w:vAlign w:val="center"/>
          </w:tcPr>
          <w:p w:rsidR="001F1C07" w:rsidRPr="00225B78" w:rsidRDefault="001F1C07" w:rsidP="00225B78">
            <w:pPr>
              <w:spacing w:line="360" w:lineRule="auto"/>
              <w:ind w:left="-152" w:right="-112"/>
              <w:jc w:val="both"/>
              <w:rPr>
                <w:rFonts w:ascii="Times New Roman" w:hAnsi="Times New Roman" w:cs="Times New Roman"/>
                <w:sz w:val="24"/>
                <w:szCs w:val="24"/>
              </w:rPr>
            </w:pPr>
            <w:r w:rsidRPr="00225B78">
              <w:rPr>
                <w:rFonts w:ascii="Times New Roman" w:hAnsi="Times New Roman" w:cs="Times New Roman"/>
                <w:sz w:val="24"/>
                <w:szCs w:val="24"/>
              </w:rPr>
              <w:t>19</w:t>
            </w:r>
          </w:p>
          <w:p w:rsidR="001F1C07" w:rsidRPr="00225B78" w:rsidRDefault="001F1C07" w:rsidP="00225B78">
            <w:pPr>
              <w:spacing w:line="360" w:lineRule="auto"/>
              <w:ind w:left="-152" w:right="-112"/>
              <w:jc w:val="both"/>
              <w:rPr>
                <w:rFonts w:ascii="Times New Roman" w:hAnsi="Times New Roman" w:cs="Times New Roman"/>
                <w:sz w:val="24"/>
                <w:szCs w:val="24"/>
              </w:rPr>
            </w:pPr>
            <w:r w:rsidRPr="00225B78">
              <w:rPr>
                <w:rFonts w:ascii="Times New Roman" w:hAnsi="Times New Roman" w:cs="Times New Roman"/>
                <w:sz w:val="24"/>
                <w:szCs w:val="24"/>
              </w:rPr>
              <w:t>(2.77)</w:t>
            </w:r>
          </w:p>
        </w:tc>
        <w:tc>
          <w:tcPr>
            <w:tcW w:w="359" w:type="pct"/>
            <w:vAlign w:val="center"/>
          </w:tcPr>
          <w:p w:rsidR="001F1C07" w:rsidRPr="00225B78" w:rsidRDefault="001F1C07" w:rsidP="00225B78">
            <w:pPr>
              <w:spacing w:line="360" w:lineRule="auto"/>
              <w:ind w:left="-152" w:right="-125"/>
              <w:jc w:val="both"/>
              <w:rPr>
                <w:rFonts w:ascii="Times New Roman" w:hAnsi="Times New Roman" w:cs="Times New Roman"/>
                <w:sz w:val="24"/>
                <w:szCs w:val="24"/>
              </w:rPr>
            </w:pPr>
            <w:r w:rsidRPr="00225B78">
              <w:rPr>
                <w:rFonts w:ascii="Times New Roman" w:hAnsi="Times New Roman" w:cs="Times New Roman"/>
                <w:sz w:val="24"/>
                <w:szCs w:val="24"/>
              </w:rPr>
              <w:t>15</w:t>
            </w:r>
          </w:p>
          <w:p w:rsidR="001F1C07" w:rsidRPr="00225B78" w:rsidRDefault="001F1C07" w:rsidP="00225B78">
            <w:pPr>
              <w:spacing w:line="360" w:lineRule="auto"/>
              <w:ind w:left="-152" w:right="-125"/>
              <w:jc w:val="both"/>
              <w:rPr>
                <w:rFonts w:ascii="Times New Roman" w:hAnsi="Times New Roman" w:cs="Times New Roman"/>
                <w:sz w:val="24"/>
                <w:szCs w:val="24"/>
              </w:rPr>
            </w:pPr>
            <w:r w:rsidRPr="00225B78">
              <w:rPr>
                <w:rFonts w:ascii="Times New Roman" w:hAnsi="Times New Roman" w:cs="Times New Roman"/>
                <w:sz w:val="24"/>
                <w:szCs w:val="24"/>
              </w:rPr>
              <w:t>(2.18)</w:t>
            </w:r>
          </w:p>
        </w:tc>
        <w:tc>
          <w:tcPr>
            <w:tcW w:w="310" w:type="pct"/>
            <w:vAlign w:val="center"/>
          </w:tcPr>
          <w:p w:rsidR="001F1C07" w:rsidRPr="00225B78" w:rsidRDefault="001F1C07" w:rsidP="00225B78">
            <w:pPr>
              <w:spacing w:line="360" w:lineRule="auto"/>
              <w:ind w:left="-152" w:right="-141"/>
              <w:jc w:val="both"/>
              <w:rPr>
                <w:rFonts w:ascii="Times New Roman" w:hAnsi="Times New Roman" w:cs="Times New Roman"/>
                <w:sz w:val="24"/>
                <w:szCs w:val="24"/>
              </w:rPr>
            </w:pPr>
          </w:p>
          <w:p w:rsidR="001F1C07" w:rsidRPr="00225B78" w:rsidRDefault="001F1C07" w:rsidP="00225B78">
            <w:pPr>
              <w:spacing w:line="360" w:lineRule="auto"/>
              <w:ind w:left="-152" w:right="-141"/>
              <w:jc w:val="both"/>
              <w:rPr>
                <w:rFonts w:ascii="Times New Roman" w:hAnsi="Times New Roman" w:cs="Times New Roman"/>
                <w:sz w:val="24"/>
                <w:szCs w:val="24"/>
              </w:rPr>
            </w:pPr>
            <w:r w:rsidRPr="00225B78">
              <w:rPr>
                <w:rFonts w:ascii="Times New Roman" w:hAnsi="Times New Roman" w:cs="Times New Roman"/>
                <w:sz w:val="24"/>
                <w:szCs w:val="24"/>
              </w:rPr>
              <w:t>11</w:t>
            </w:r>
          </w:p>
          <w:p w:rsidR="001F1C07" w:rsidRPr="00225B78" w:rsidRDefault="001F1C07" w:rsidP="00225B78">
            <w:pPr>
              <w:spacing w:line="360" w:lineRule="auto"/>
              <w:ind w:left="-152" w:right="-141"/>
              <w:jc w:val="both"/>
              <w:rPr>
                <w:rFonts w:ascii="Times New Roman" w:hAnsi="Times New Roman" w:cs="Times New Roman"/>
                <w:sz w:val="24"/>
                <w:szCs w:val="24"/>
              </w:rPr>
            </w:pPr>
            <w:r w:rsidRPr="00225B78">
              <w:rPr>
                <w:rFonts w:ascii="Times New Roman" w:hAnsi="Times New Roman" w:cs="Times New Roman"/>
                <w:sz w:val="24"/>
                <w:szCs w:val="24"/>
              </w:rPr>
              <w:t>(1.60)</w:t>
            </w:r>
          </w:p>
          <w:p w:rsidR="001F1C07" w:rsidRPr="00225B78" w:rsidRDefault="001F1C07" w:rsidP="00225B78">
            <w:pPr>
              <w:spacing w:line="360" w:lineRule="auto"/>
              <w:ind w:left="-152" w:right="-141"/>
              <w:jc w:val="both"/>
              <w:rPr>
                <w:rFonts w:ascii="Times New Roman" w:hAnsi="Times New Roman" w:cs="Times New Roman"/>
                <w:sz w:val="24"/>
                <w:szCs w:val="24"/>
              </w:rPr>
            </w:pPr>
          </w:p>
        </w:tc>
        <w:tc>
          <w:tcPr>
            <w:tcW w:w="383" w:type="pct"/>
            <w:vAlign w:val="center"/>
          </w:tcPr>
          <w:p w:rsidR="001F1C07" w:rsidRPr="00225B78" w:rsidRDefault="001F1C07" w:rsidP="00225B78">
            <w:pPr>
              <w:spacing w:line="360" w:lineRule="auto"/>
              <w:ind w:left="-152" w:right="-108"/>
              <w:jc w:val="both"/>
              <w:rPr>
                <w:rFonts w:ascii="Times New Roman" w:hAnsi="Times New Roman" w:cs="Times New Roman"/>
                <w:sz w:val="24"/>
                <w:szCs w:val="24"/>
              </w:rPr>
            </w:pPr>
            <w:r w:rsidRPr="00225B78">
              <w:rPr>
                <w:rFonts w:ascii="Times New Roman" w:hAnsi="Times New Roman" w:cs="Times New Roman"/>
                <w:sz w:val="24"/>
                <w:szCs w:val="24"/>
              </w:rPr>
              <w:t>2</w:t>
            </w:r>
          </w:p>
          <w:p w:rsidR="001F1C07" w:rsidRPr="00225B78" w:rsidRDefault="001F1C07" w:rsidP="00225B78">
            <w:pPr>
              <w:spacing w:line="360" w:lineRule="auto"/>
              <w:ind w:left="-152" w:right="-108"/>
              <w:jc w:val="both"/>
              <w:rPr>
                <w:rFonts w:ascii="Times New Roman" w:hAnsi="Times New Roman" w:cs="Times New Roman"/>
                <w:sz w:val="24"/>
                <w:szCs w:val="24"/>
              </w:rPr>
            </w:pPr>
            <w:r w:rsidRPr="00225B78">
              <w:rPr>
                <w:rFonts w:ascii="Times New Roman" w:hAnsi="Times New Roman" w:cs="Times New Roman"/>
                <w:sz w:val="24"/>
                <w:szCs w:val="24"/>
              </w:rPr>
              <w:t>(0.29)</w:t>
            </w:r>
          </w:p>
        </w:tc>
        <w:tc>
          <w:tcPr>
            <w:tcW w:w="323" w:type="pct"/>
            <w:vAlign w:val="center"/>
          </w:tcPr>
          <w:p w:rsidR="001F1C07" w:rsidRPr="00225B78" w:rsidRDefault="001F1C07" w:rsidP="00225B78">
            <w:pPr>
              <w:spacing w:line="360" w:lineRule="auto"/>
              <w:ind w:left="-152" w:right="-88"/>
              <w:jc w:val="both"/>
              <w:rPr>
                <w:rFonts w:ascii="Times New Roman" w:hAnsi="Times New Roman" w:cs="Times New Roman"/>
                <w:sz w:val="24"/>
                <w:szCs w:val="24"/>
              </w:rPr>
            </w:pPr>
            <w:r w:rsidRPr="00225B78">
              <w:rPr>
                <w:rFonts w:ascii="Times New Roman" w:hAnsi="Times New Roman" w:cs="Times New Roman"/>
                <w:sz w:val="24"/>
                <w:szCs w:val="24"/>
              </w:rPr>
              <w:t>9.00</w:t>
            </w:r>
          </w:p>
        </w:tc>
        <w:tc>
          <w:tcPr>
            <w:tcW w:w="559" w:type="pct"/>
            <w:vMerge/>
            <w:tcBorders>
              <w:top w:val="single" w:sz="12" w:space="0" w:color="auto"/>
            </w:tcBorders>
            <w:vAlign w:val="center"/>
          </w:tcPr>
          <w:p w:rsidR="001F1C07" w:rsidRPr="00225B78" w:rsidRDefault="001F1C07" w:rsidP="00225B78">
            <w:pPr>
              <w:spacing w:line="360" w:lineRule="auto"/>
              <w:ind w:left="-152"/>
              <w:jc w:val="both"/>
              <w:rPr>
                <w:rFonts w:ascii="Times New Roman" w:hAnsi="Times New Roman" w:cs="Times New Roman"/>
                <w:sz w:val="24"/>
                <w:szCs w:val="24"/>
              </w:rPr>
            </w:pPr>
          </w:p>
        </w:tc>
      </w:tr>
      <w:tr w:rsidR="001F1C07" w:rsidRPr="00225B78" w:rsidTr="00225B78">
        <w:trPr>
          <w:trHeight w:val="284"/>
        </w:trPr>
        <w:tc>
          <w:tcPr>
            <w:tcW w:w="192" w:type="pct"/>
            <w:vAlign w:val="center"/>
          </w:tcPr>
          <w:p w:rsidR="001F1C07" w:rsidRPr="00225B78" w:rsidRDefault="001F1C07" w:rsidP="00225B78">
            <w:pPr>
              <w:spacing w:line="360" w:lineRule="auto"/>
              <w:ind w:left="-152" w:right="-110"/>
              <w:jc w:val="both"/>
              <w:rPr>
                <w:rFonts w:ascii="Times New Roman" w:hAnsi="Times New Roman" w:cs="Times New Roman"/>
                <w:sz w:val="24"/>
                <w:szCs w:val="24"/>
              </w:rPr>
            </w:pPr>
            <w:r w:rsidRPr="00225B78">
              <w:rPr>
                <w:rFonts w:ascii="Times New Roman" w:hAnsi="Times New Roman" w:cs="Times New Roman"/>
                <w:sz w:val="24"/>
                <w:szCs w:val="24"/>
              </w:rPr>
              <w:t>3</w:t>
            </w:r>
          </w:p>
        </w:tc>
        <w:tc>
          <w:tcPr>
            <w:tcW w:w="725" w:type="pct"/>
            <w:vAlign w:val="center"/>
          </w:tcPr>
          <w:p w:rsidR="001F1C07" w:rsidRPr="00225B78" w:rsidRDefault="001F1C07" w:rsidP="00225B78">
            <w:pPr>
              <w:spacing w:line="360" w:lineRule="auto"/>
              <w:ind w:left="-17" w:right="-20"/>
              <w:jc w:val="both"/>
              <w:rPr>
                <w:rFonts w:ascii="Times New Roman" w:hAnsi="Times New Roman" w:cs="Times New Roman"/>
                <w:sz w:val="24"/>
                <w:szCs w:val="24"/>
              </w:rPr>
            </w:pPr>
            <w:r w:rsidRPr="00225B78">
              <w:rPr>
                <w:rFonts w:ascii="Times New Roman" w:hAnsi="Times New Roman" w:cs="Times New Roman"/>
                <w:sz w:val="24"/>
                <w:szCs w:val="24"/>
              </w:rPr>
              <w:t>Neutral</w:t>
            </w:r>
          </w:p>
        </w:tc>
        <w:tc>
          <w:tcPr>
            <w:tcW w:w="411" w:type="pct"/>
            <w:vAlign w:val="center"/>
          </w:tcPr>
          <w:p w:rsidR="001F1C07" w:rsidRPr="00225B78" w:rsidRDefault="001F1C07" w:rsidP="00225B78">
            <w:pPr>
              <w:spacing w:line="360" w:lineRule="auto"/>
              <w:ind w:left="-152" w:right="-123"/>
              <w:jc w:val="both"/>
              <w:rPr>
                <w:rFonts w:ascii="Times New Roman" w:hAnsi="Times New Roman" w:cs="Times New Roman"/>
                <w:sz w:val="24"/>
                <w:szCs w:val="24"/>
              </w:rPr>
            </w:pPr>
          </w:p>
          <w:p w:rsidR="001F1C07" w:rsidRPr="00225B78" w:rsidRDefault="001F1C07" w:rsidP="00225B78">
            <w:pPr>
              <w:spacing w:line="360" w:lineRule="auto"/>
              <w:ind w:left="-152" w:right="-123"/>
              <w:jc w:val="both"/>
              <w:rPr>
                <w:rFonts w:ascii="Times New Roman" w:hAnsi="Times New Roman" w:cs="Times New Roman"/>
                <w:sz w:val="24"/>
                <w:szCs w:val="24"/>
              </w:rPr>
            </w:pPr>
            <w:r w:rsidRPr="00225B78">
              <w:rPr>
                <w:rFonts w:ascii="Times New Roman" w:hAnsi="Times New Roman" w:cs="Times New Roman"/>
                <w:sz w:val="24"/>
                <w:szCs w:val="24"/>
              </w:rPr>
              <w:t>12</w:t>
            </w:r>
          </w:p>
          <w:p w:rsidR="001F1C07" w:rsidRPr="00225B78" w:rsidRDefault="001F1C07" w:rsidP="00225B78">
            <w:pPr>
              <w:spacing w:line="360" w:lineRule="auto"/>
              <w:ind w:left="-152" w:right="-123"/>
              <w:jc w:val="both"/>
              <w:rPr>
                <w:rFonts w:ascii="Times New Roman" w:hAnsi="Times New Roman" w:cs="Times New Roman"/>
                <w:sz w:val="24"/>
                <w:szCs w:val="24"/>
              </w:rPr>
            </w:pPr>
            <w:r w:rsidRPr="00225B78">
              <w:rPr>
                <w:rFonts w:ascii="Times New Roman" w:hAnsi="Times New Roman" w:cs="Times New Roman"/>
                <w:sz w:val="24"/>
                <w:szCs w:val="24"/>
              </w:rPr>
              <w:t>(1.75)</w:t>
            </w:r>
          </w:p>
          <w:p w:rsidR="001F1C07" w:rsidRPr="00225B78" w:rsidRDefault="001F1C07" w:rsidP="00225B78">
            <w:pPr>
              <w:spacing w:line="360" w:lineRule="auto"/>
              <w:ind w:left="-152" w:right="-123"/>
              <w:jc w:val="both"/>
              <w:rPr>
                <w:rFonts w:ascii="Times New Roman" w:hAnsi="Times New Roman" w:cs="Times New Roman"/>
                <w:sz w:val="24"/>
                <w:szCs w:val="24"/>
              </w:rPr>
            </w:pPr>
          </w:p>
        </w:tc>
        <w:tc>
          <w:tcPr>
            <w:tcW w:w="367" w:type="pct"/>
            <w:vAlign w:val="center"/>
          </w:tcPr>
          <w:p w:rsidR="001F1C07" w:rsidRPr="00225B78" w:rsidRDefault="001F1C07" w:rsidP="00225B78">
            <w:pPr>
              <w:spacing w:line="360" w:lineRule="auto"/>
              <w:ind w:left="-152" w:right="-136"/>
              <w:jc w:val="both"/>
              <w:rPr>
                <w:rFonts w:ascii="Times New Roman" w:hAnsi="Times New Roman" w:cs="Times New Roman"/>
                <w:sz w:val="24"/>
                <w:szCs w:val="24"/>
              </w:rPr>
            </w:pPr>
            <w:r w:rsidRPr="00225B78">
              <w:rPr>
                <w:rFonts w:ascii="Times New Roman" w:hAnsi="Times New Roman" w:cs="Times New Roman"/>
                <w:sz w:val="24"/>
                <w:szCs w:val="24"/>
              </w:rPr>
              <w:t>14</w:t>
            </w:r>
          </w:p>
          <w:p w:rsidR="001F1C07" w:rsidRPr="00225B78" w:rsidRDefault="001F1C07" w:rsidP="00225B78">
            <w:pPr>
              <w:spacing w:line="360" w:lineRule="auto"/>
              <w:ind w:left="-152" w:right="-136"/>
              <w:jc w:val="both"/>
              <w:rPr>
                <w:rFonts w:ascii="Times New Roman" w:hAnsi="Times New Roman" w:cs="Times New Roman"/>
                <w:sz w:val="24"/>
                <w:szCs w:val="24"/>
              </w:rPr>
            </w:pPr>
            <w:r w:rsidRPr="00225B78">
              <w:rPr>
                <w:rFonts w:ascii="Times New Roman" w:hAnsi="Times New Roman" w:cs="Times New Roman"/>
                <w:sz w:val="24"/>
                <w:szCs w:val="24"/>
              </w:rPr>
              <w:t>(2.04)</w:t>
            </w:r>
          </w:p>
        </w:tc>
        <w:tc>
          <w:tcPr>
            <w:tcW w:w="343" w:type="pct"/>
            <w:vAlign w:val="center"/>
          </w:tcPr>
          <w:p w:rsidR="001F1C07" w:rsidRPr="00225B78" w:rsidRDefault="001F1C07" w:rsidP="00225B78">
            <w:pPr>
              <w:spacing w:line="360" w:lineRule="auto"/>
              <w:ind w:left="-152" w:right="-152"/>
              <w:jc w:val="both"/>
              <w:rPr>
                <w:rFonts w:ascii="Times New Roman" w:hAnsi="Times New Roman" w:cs="Times New Roman"/>
                <w:sz w:val="24"/>
                <w:szCs w:val="24"/>
              </w:rPr>
            </w:pPr>
            <w:r w:rsidRPr="00225B78">
              <w:rPr>
                <w:rFonts w:ascii="Times New Roman" w:hAnsi="Times New Roman" w:cs="Times New Roman"/>
                <w:sz w:val="24"/>
                <w:szCs w:val="24"/>
              </w:rPr>
              <w:t>5</w:t>
            </w:r>
          </w:p>
          <w:p w:rsidR="001F1C07" w:rsidRPr="00225B78" w:rsidRDefault="001F1C07" w:rsidP="00225B78">
            <w:pPr>
              <w:spacing w:line="360" w:lineRule="auto"/>
              <w:ind w:left="-152" w:right="-152"/>
              <w:jc w:val="both"/>
              <w:rPr>
                <w:rFonts w:ascii="Times New Roman" w:hAnsi="Times New Roman" w:cs="Times New Roman"/>
                <w:sz w:val="24"/>
                <w:szCs w:val="24"/>
              </w:rPr>
            </w:pPr>
            <w:r w:rsidRPr="00225B78">
              <w:rPr>
                <w:rFonts w:ascii="Times New Roman" w:hAnsi="Times New Roman" w:cs="Times New Roman"/>
                <w:sz w:val="24"/>
                <w:szCs w:val="24"/>
              </w:rPr>
              <w:t>(0.72)</w:t>
            </w:r>
          </w:p>
        </w:tc>
        <w:tc>
          <w:tcPr>
            <w:tcW w:w="336" w:type="pct"/>
            <w:vAlign w:val="center"/>
          </w:tcPr>
          <w:p w:rsidR="001F1C07" w:rsidRPr="00225B78" w:rsidRDefault="001F1C07" w:rsidP="00225B78">
            <w:pPr>
              <w:spacing w:line="360" w:lineRule="auto"/>
              <w:ind w:left="-152" w:right="-119"/>
              <w:jc w:val="both"/>
              <w:rPr>
                <w:rFonts w:ascii="Times New Roman" w:hAnsi="Times New Roman" w:cs="Times New Roman"/>
                <w:sz w:val="24"/>
                <w:szCs w:val="24"/>
              </w:rPr>
            </w:pPr>
            <w:r w:rsidRPr="00225B78">
              <w:rPr>
                <w:rFonts w:ascii="Times New Roman" w:hAnsi="Times New Roman" w:cs="Times New Roman"/>
                <w:sz w:val="24"/>
                <w:szCs w:val="24"/>
              </w:rPr>
              <w:t>2</w:t>
            </w:r>
          </w:p>
          <w:p w:rsidR="001F1C07" w:rsidRPr="00225B78" w:rsidRDefault="001F1C07" w:rsidP="00225B78">
            <w:pPr>
              <w:spacing w:line="360" w:lineRule="auto"/>
              <w:ind w:left="-152" w:right="-119"/>
              <w:jc w:val="both"/>
              <w:rPr>
                <w:rFonts w:ascii="Times New Roman" w:hAnsi="Times New Roman" w:cs="Times New Roman"/>
                <w:sz w:val="24"/>
                <w:szCs w:val="24"/>
              </w:rPr>
            </w:pPr>
            <w:r w:rsidRPr="00225B78">
              <w:rPr>
                <w:rFonts w:ascii="Times New Roman" w:hAnsi="Times New Roman" w:cs="Times New Roman"/>
                <w:sz w:val="24"/>
                <w:szCs w:val="24"/>
              </w:rPr>
              <w:t>(0.29)</w:t>
            </w:r>
          </w:p>
        </w:tc>
        <w:tc>
          <w:tcPr>
            <w:tcW w:w="331" w:type="pct"/>
            <w:tcBorders>
              <w:right w:val="single" w:sz="18" w:space="0" w:color="auto"/>
            </w:tcBorders>
            <w:vAlign w:val="center"/>
          </w:tcPr>
          <w:p w:rsidR="001F1C07" w:rsidRPr="00225B78" w:rsidRDefault="001F1C07" w:rsidP="00225B78">
            <w:pPr>
              <w:spacing w:line="360" w:lineRule="auto"/>
              <w:ind w:left="-152" w:right="-99"/>
              <w:jc w:val="both"/>
              <w:rPr>
                <w:rFonts w:ascii="Times New Roman" w:hAnsi="Times New Roman" w:cs="Times New Roman"/>
                <w:sz w:val="24"/>
                <w:szCs w:val="24"/>
              </w:rPr>
            </w:pPr>
            <w:r w:rsidRPr="00225B78">
              <w:rPr>
                <w:rFonts w:ascii="Times New Roman" w:hAnsi="Times New Roman" w:cs="Times New Roman"/>
                <w:sz w:val="24"/>
                <w:szCs w:val="24"/>
              </w:rPr>
              <w:t>6.30</w:t>
            </w:r>
          </w:p>
        </w:tc>
        <w:tc>
          <w:tcPr>
            <w:tcW w:w="359" w:type="pct"/>
            <w:tcBorders>
              <w:left w:val="single" w:sz="18" w:space="0" w:color="auto"/>
            </w:tcBorders>
            <w:vAlign w:val="center"/>
          </w:tcPr>
          <w:p w:rsidR="001F1C07" w:rsidRPr="00225B78" w:rsidRDefault="001F1C07" w:rsidP="00225B78">
            <w:pPr>
              <w:spacing w:line="360" w:lineRule="auto"/>
              <w:ind w:left="-152" w:right="-112"/>
              <w:jc w:val="both"/>
              <w:rPr>
                <w:rFonts w:ascii="Times New Roman" w:hAnsi="Times New Roman" w:cs="Times New Roman"/>
                <w:sz w:val="24"/>
                <w:szCs w:val="24"/>
              </w:rPr>
            </w:pPr>
            <w:r w:rsidRPr="00225B78">
              <w:rPr>
                <w:rFonts w:ascii="Times New Roman" w:hAnsi="Times New Roman" w:cs="Times New Roman"/>
                <w:sz w:val="24"/>
                <w:szCs w:val="24"/>
              </w:rPr>
              <w:t>14</w:t>
            </w:r>
          </w:p>
          <w:p w:rsidR="001F1C07" w:rsidRPr="00225B78" w:rsidRDefault="001F1C07" w:rsidP="00225B78">
            <w:pPr>
              <w:spacing w:line="360" w:lineRule="auto"/>
              <w:ind w:left="-152" w:right="-112"/>
              <w:jc w:val="both"/>
              <w:rPr>
                <w:rFonts w:ascii="Times New Roman" w:hAnsi="Times New Roman" w:cs="Times New Roman"/>
                <w:sz w:val="24"/>
                <w:szCs w:val="24"/>
              </w:rPr>
            </w:pPr>
            <w:r w:rsidRPr="00225B78">
              <w:rPr>
                <w:rFonts w:ascii="Times New Roman" w:hAnsi="Times New Roman" w:cs="Times New Roman"/>
                <w:sz w:val="24"/>
                <w:szCs w:val="24"/>
              </w:rPr>
              <w:t>(2.04)</w:t>
            </w:r>
          </w:p>
        </w:tc>
        <w:tc>
          <w:tcPr>
            <w:tcW w:w="359" w:type="pct"/>
            <w:vAlign w:val="center"/>
          </w:tcPr>
          <w:p w:rsidR="001F1C07" w:rsidRPr="00225B78" w:rsidRDefault="001F1C07" w:rsidP="00225B78">
            <w:pPr>
              <w:spacing w:line="360" w:lineRule="auto"/>
              <w:ind w:left="-152" w:right="-125"/>
              <w:jc w:val="both"/>
              <w:rPr>
                <w:rFonts w:ascii="Times New Roman" w:hAnsi="Times New Roman" w:cs="Times New Roman"/>
                <w:sz w:val="24"/>
                <w:szCs w:val="24"/>
              </w:rPr>
            </w:pPr>
            <w:r w:rsidRPr="00225B78">
              <w:rPr>
                <w:rFonts w:ascii="Times New Roman" w:hAnsi="Times New Roman" w:cs="Times New Roman"/>
                <w:sz w:val="24"/>
                <w:szCs w:val="24"/>
              </w:rPr>
              <w:t>11</w:t>
            </w:r>
          </w:p>
          <w:p w:rsidR="001F1C07" w:rsidRPr="00225B78" w:rsidRDefault="001F1C07" w:rsidP="00225B78">
            <w:pPr>
              <w:spacing w:line="360" w:lineRule="auto"/>
              <w:ind w:left="-152" w:right="-125"/>
              <w:jc w:val="both"/>
              <w:rPr>
                <w:rFonts w:ascii="Times New Roman" w:hAnsi="Times New Roman" w:cs="Times New Roman"/>
                <w:sz w:val="24"/>
                <w:szCs w:val="24"/>
              </w:rPr>
            </w:pPr>
            <w:r w:rsidRPr="00225B78">
              <w:rPr>
                <w:rFonts w:ascii="Times New Roman" w:hAnsi="Times New Roman" w:cs="Times New Roman"/>
                <w:sz w:val="24"/>
                <w:szCs w:val="24"/>
              </w:rPr>
              <w:t>(1.60)</w:t>
            </w:r>
          </w:p>
        </w:tc>
        <w:tc>
          <w:tcPr>
            <w:tcW w:w="310" w:type="pct"/>
            <w:vAlign w:val="center"/>
          </w:tcPr>
          <w:p w:rsidR="001F1C07" w:rsidRPr="00225B78" w:rsidRDefault="001F1C07" w:rsidP="00225B78">
            <w:pPr>
              <w:spacing w:line="360" w:lineRule="auto"/>
              <w:ind w:left="-152" w:right="-141"/>
              <w:jc w:val="both"/>
              <w:rPr>
                <w:rFonts w:ascii="Times New Roman" w:hAnsi="Times New Roman" w:cs="Times New Roman"/>
                <w:sz w:val="24"/>
                <w:szCs w:val="24"/>
              </w:rPr>
            </w:pPr>
            <w:r w:rsidRPr="00225B78">
              <w:rPr>
                <w:rFonts w:ascii="Times New Roman" w:hAnsi="Times New Roman" w:cs="Times New Roman"/>
                <w:sz w:val="24"/>
                <w:szCs w:val="24"/>
              </w:rPr>
              <w:t>6</w:t>
            </w:r>
          </w:p>
          <w:p w:rsidR="001F1C07" w:rsidRPr="00225B78" w:rsidRDefault="001F1C07" w:rsidP="00225B78">
            <w:pPr>
              <w:spacing w:line="360" w:lineRule="auto"/>
              <w:ind w:left="-152" w:right="-141"/>
              <w:jc w:val="both"/>
              <w:rPr>
                <w:rFonts w:ascii="Times New Roman" w:hAnsi="Times New Roman" w:cs="Times New Roman"/>
                <w:sz w:val="24"/>
                <w:szCs w:val="24"/>
              </w:rPr>
            </w:pPr>
            <w:r w:rsidRPr="00225B78">
              <w:rPr>
                <w:rFonts w:ascii="Times New Roman" w:hAnsi="Times New Roman" w:cs="Times New Roman"/>
                <w:sz w:val="24"/>
                <w:szCs w:val="24"/>
              </w:rPr>
              <w:t>(0.87)</w:t>
            </w:r>
          </w:p>
        </w:tc>
        <w:tc>
          <w:tcPr>
            <w:tcW w:w="383" w:type="pct"/>
            <w:vAlign w:val="center"/>
          </w:tcPr>
          <w:p w:rsidR="001F1C07" w:rsidRPr="00225B78" w:rsidRDefault="001F1C07" w:rsidP="00225B78">
            <w:pPr>
              <w:spacing w:line="360" w:lineRule="auto"/>
              <w:ind w:left="-152" w:right="-108"/>
              <w:jc w:val="both"/>
              <w:rPr>
                <w:rFonts w:ascii="Times New Roman" w:hAnsi="Times New Roman" w:cs="Times New Roman"/>
                <w:sz w:val="24"/>
                <w:szCs w:val="24"/>
              </w:rPr>
            </w:pPr>
            <w:r w:rsidRPr="00225B78">
              <w:rPr>
                <w:rFonts w:ascii="Times New Roman" w:hAnsi="Times New Roman" w:cs="Times New Roman"/>
                <w:sz w:val="24"/>
                <w:szCs w:val="24"/>
              </w:rPr>
              <w:t>2</w:t>
            </w:r>
          </w:p>
          <w:p w:rsidR="001F1C07" w:rsidRPr="00225B78" w:rsidRDefault="001F1C07" w:rsidP="00225B78">
            <w:pPr>
              <w:spacing w:line="360" w:lineRule="auto"/>
              <w:ind w:left="-152" w:right="-108"/>
              <w:jc w:val="both"/>
              <w:rPr>
                <w:rFonts w:ascii="Times New Roman" w:hAnsi="Times New Roman" w:cs="Times New Roman"/>
                <w:sz w:val="24"/>
                <w:szCs w:val="24"/>
              </w:rPr>
            </w:pPr>
            <w:r w:rsidRPr="00225B78">
              <w:rPr>
                <w:rFonts w:ascii="Times New Roman" w:hAnsi="Times New Roman" w:cs="Times New Roman"/>
                <w:sz w:val="24"/>
                <w:szCs w:val="24"/>
              </w:rPr>
              <w:t>(0.29)</w:t>
            </w:r>
          </w:p>
        </w:tc>
        <w:tc>
          <w:tcPr>
            <w:tcW w:w="323" w:type="pct"/>
            <w:vAlign w:val="center"/>
          </w:tcPr>
          <w:p w:rsidR="001F1C07" w:rsidRPr="00225B78" w:rsidRDefault="001F1C07" w:rsidP="00225B78">
            <w:pPr>
              <w:spacing w:line="360" w:lineRule="auto"/>
              <w:ind w:left="-152" w:right="-88"/>
              <w:jc w:val="both"/>
              <w:rPr>
                <w:rFonts w:ascii="Times New Roman" w:hAnsi="Times New Roman" w:cs="Times New Roman"/>
                <w:sz w:val="24"/>
                <w:szCs w:val="24"/>
              </w:rPr>
            </w:pPr>
            <w:r w:rsidRPr="00225B78">
              <w:rPr>
                <w:rFonts w:ascii="Times New Roman" w:hAnsi="Times New Roman" w:cs="Times New Roman"/>
                <w:sz w:val="24"/>
                <w:szCs w:val="24"/>
              </w:rPr>
              <w:t>6.20</w:t>
            </w:r>
          </w:p>
        </w:tc>
        <w:tc>
          <w:tcPr>
            <w:tcW w:w="559" w:type="pct"/>
            <w:vMerge/>
            <w:tcBorders>
              <w:top w:val="single" w:sz="12" w:space="0" w:color="auto"/>
            </w:tcBorders>
            <w:vAlign w:val="center"/>
          </w:tcPr>
          <w:p w:rsidR="001F1C07" w:rsidRPr="00225B78" w:rsidRDefault="001F1C07" w:rsidP="00225B78">
            <w:pPr>
              <w:spacing w:line="360" w:lineRule="auto"/>
              <w:ind w:left="-152"/>
              <w:jc w:val="both"/>
              <w:rPr>
                <w:rFonts w:ascii="Times New Roman" w:hAnsi="Times New Roman" w:cs="Times New Roman"/>
                <w:sz w:val="24"/>
                <w:szCs w:val="24"/>
              </w:rPr>
            </w:pPr>
          </w:p>
        </w:tc>
      </w:tr>
      <w:tr w:rsidR="001F1C07" w:rsidRPr="00225B78" w:rsidTr="00225B78">
        <w:trPr>
          <w:trHeight w:val="284"/>
        </w:trPr>
        <w:tc>
          <w:tcPr>
            <w:tcW w:w="192" w:type="pct"/>
            <w:vAlign w:val="center"/>
          </w:tcPr>
          <w:p w:rsidR="001F1C07" w:rsidRPr="00225B78" w:rsidRDefault="001F1C07" w:rsidP="00225B78">
            <w:pPr>
              <w:spacing w:line="360" w:lineRule="auto"/>
              <w:ind w:left="-152" w:right="-110"/>
              <w:jc w:val="both"/>
              <w:rPr>
                <w:rFonts w:ascii="Times New Roman" w:hAnsi="Times New Roman" w:cs="Times New Roman"/>
                <w:sz w:val="24"/>
                <w:szCs w:val="24"/>
              </w:rPr>
            </w:pPr>
            <w:r w:rsidRPr="00225B78">
              <w:rPr>
                <w:rFonts w:ascii="Times New Roman" w:hAnsi="Times New Roman" w:cs="Times New Roman"/>
                <w:sz w:val="24"/>
                <w:szCs w:val="24"/>
              </w:rPr>
              <w:t>4</w:t>
            </w:r>
          </w:p>
        </w:tc>
        <w:tc>
          <w:tcPr>
            <w:tcW w:w="725" w:type="pct"/>
            <w:vAlign w:val="center"/>
          </w:tcPr>
          <w:p w:rsidR="001F1C07" w:rsidRPr="00225B78" w:rsidRDefault="001F1C07" w:rsidP="00225B78">
            <w:pPr>
              <w:spacing w:line="360" w:lineRule="auto"/>
              <w:ind w:left="-17" w:right="-20"/>
              <w:jc w:val="both"/>
              <w:rPr>
                <w:rFonts w:ascii="Times New Roman" w:hAnsi="Times New Roman" w:cs="Times New Roman"/>
                <w:sz w:val="24"/>
                <w:szCs w:val="24"/>
              </w:rPr>
            </w:pPr>
            <w:r w:rsidRPr="00225B78">
              <w:rPr>
                <w:rFonts w:ascii="Times New Roman" w:hAnsi="Times New Roman" w:cs="Times New Roman"/>
                <w:sz w:val="24"/>
                <w:szCs w:val="24"/>
              </w:rPr>
              <w:t>Disagree</w:t>
            </w:r>
          </w:p>
        </w:tc>
        <w:tc>
          <w:tcPr>
            <w:tcW w:w="411" w:type="pct"/>
            <w:vAlign w:val="center"/>
          </w:tcPr>
          <w:p w:rsidR="001F1C07" w:rsidRPr="00225B78" w:rsidRDefault="001F1C07" w:rsidP="00225B78">
            <w:pPr>
              <w:spacing w:line="360" w:lineRule="auto"/>
              <w:ind w:left="-152" w:right="-123"/>
              <w:jc w:val="both"/>
              <w:rPr>
                <w:rFonts w:ascii="Times New Roman" w:hAnsi="Times New Roman" w:cs="Times New Roman"/>
                <w:sz w:val="24"/>
                <w:szCs w:val="24"/>
              </w:rPr>
            </w:pPr>
          </w:p>
          <w:p w:rsidR="001F1C07" w:rsidRPr="00225B78" w:rsidRDefault="001F1C07" w:rsidP="00225B78">
            <w:pPr>
              <w:spacing w:line="360" w:lineRule="auto"/>
              <w:ind w:left="-152" w:right="-123"/>
              <w:jc w:val="both"/>
              <w:rPr>
                <w:rFonts w:ascii="Times New Roman" w:hAnsi="Times New Roman" w:cs="Times New Roman"/>
                <w:sz w:val="24"/>
                <w:szCs w:val="24"/>
              </w:rPr>
            </w:pPr>
            <w:r w:rsidRPr="00225B78">
              <w:rPr>
                <w:rFonts w:ascii="Times New Roman" w:hAnsi="Times New Roman" w:cs="Times New Roman"/>
                <w:sz w:val="24"/>
                <w:szCs w:val="24"/>
              </w:rPr>
              <w:lastRenderedPageBreak/>
              <w:t>6</w:t>
            </w:r>
          </w:p>
          <w:p w:rsidR="001F1C07" w:rsidRPr="00225B78" w:rsidRDefault="001F1C07" w:rsidP="00225B78">
            <w:pPr>
              <w:spacing w:line="360" w:lineRule="auto"/>
              <w:ind w:left="-152" w:right="-123"/>
              <w:jc w:val="both"/>
              <w:rPr>
                <w:rFonts w:ascii="Times New Roman" w:hAnsi="Times New Roman" w:cs="Times New Roman"/>
                <w:sz w:val="24"/>
                <w:szCs w:val="24"/>
              </w:rPr>
            </w:pPr>
            <w:r w:rsidRPr="00225B78">
              <w:rPr>
                <w:rFonts w:ascii="Times New Roman" w:hAnsi="Times New Roman" w:cs="Times New Roman"/>
                <w:sz w:val="24"/>
                <w:szCs w:val="24"/>
              </w:rPr>
              <w:t>(0.87)</w:t>
            </w:r>
          </w:p>
          <w:p w:rsidR="001F1C07" w:rsidRPr="00225B78" w:rsidRDefault="001F1C07" w:rsidP="00225B78">
            <w:pPr>
              <w:spacing w:line="360" w:lineRule="auto"/>
              <w:ind w:left="-152" w:right="-123"/>
              <w:jc w:val="both"/>
              <w:rPr>
                <w:rFonts w:ascii="Times New Roman" w:hAnsi="Times New Roman" w:cs="Times New Roman"/>
                <w:sz w:val="24"/>
                <w:szCs w:val="24"/>
              </w:rPr>
            </w:pPr>
          </w:p>
        </w:tc>
        <w:tc>
          <w:tcPr>
            <w:tcW w:w="367" w:type="pct"/>
            <w:vAlign w:val="center"/>
          </w:tcPr>
          <w:p w:rsidR="001F1C07" w:rsidRPr="00225B78" w:rsidRDefault="001F1C07" w:rsidP="00225B78">
            <w:pPr>
              <w:spacing w:line="360" w:lineRule="auto"/>
              <w:ind w:left="-152" w:right="-136"/>
              <w:jc w:val="both"/>
              <w:rPr>
                <w:rFonts w:ascii="Times New Roman" w:hAnsi="Times New Roman" w:cs="Times New Roman"/>
                <w:sz w:val="24"/>
                <w:szCs w:val="24"/>
              </w:rPr>
            </w:pPr>
            <w:r w:rsidRPr="00225B78">
              <w:rPr>
                <w:rFonts w:ascii="Times New Roman" w:hAnsi="Times New Roman" w:cs="Times New Roman"/>
                <w:sz w:val="24"/>
                <w:szCs w:val="24"/>
              </w:rPr>
              <w:lastRenderedPageBreak/>
              <w:t>8</w:t>
            </w:r>
          </w:p>
          <w:p w:rsidR="001F1C07" w:rsidRPr="00225B78" w:rsidRDefault="001F1C07" w:rsidP="00225B78">
            <w:pPr>
              <w:spacing w:line="360" w:lineRule="auto"/>
              <w:ind w:left="-152" w:right="-136"/>
              <w:jc w:val="both"/>
              <w:rPr>
                <w:rFonts w:ascii="Times New Roman" w:hAnsi="Times New Roman" w:cs="Times New Roman"/>
                <w:sz w:val="24"/>
                <w:szCs w:val="24"/>
              </w:rPr>
            </w:pPr>
            <w:r w:rsidRPr="00225B78">
              <w:rPr>
                <w:rFonts w:ascii="Times New Roman" w:hAnsi="Times New Roman" w:cs="Times New Roman"/>
                <w:sz w:val="24"/>
                <w:szCs w:val="24"/>
              </w:rPr>
              <w:lastRenderedPageBreak/>
              <w:t>(1.16)</w:t>
            </w:r>
          </w:p>
        </w:tc>
        <w:tc>
          <w:tcPr>
            <w:tcW w:w="343" w:type="pct"/>
            <w:vAlign w:val="center"/>
          </w:tcPr>
          <w:p w:rsidR="001F1C07" w:rsidRPr="00225B78" w:rsidRDefault="001F1C07" w:rsidP="00225B78">
            <w:pPr>
              <w:spacing w:line="360" w:lineRule="auto"/>
              <w:ind w:left="-152" w:right="-152"/>
              <w:jc w:val="both"/>
              <w:rPr>
                <w:rFonts w:ascii="Times New Roman" w:hAnsi="Times New Roman" w:cs="Times New Roman"/>
                <w:sz w:val="24"/>
                <w:szCs w:val="24"/>
              </w:rPr>
            </w:pPr>
            <w:r w:rsidRPr="00225B78">
              <w:rPr>
                <w:rFonts w:ascii="Times New Roman" w:hAnsi="Times New Roman" w:cs="Times New Roman"/>
                <w:sz w:val="24"/>
                <w:szCs w:val="24"/>
              </w:rPr>
              <w:lastRenderedPageBreak/>
              <w:t>3</w:t>
            </w:r>
          </w:p>
          <w:p w:rsidR="001F1C07" w:rsidRPr="00225B78" w:rsidRDefault="001F1C07" w:rsidP="00225B78">
            <w:pPr>
              <w:spacing w:line="360" w:lineRule="auto"/>
              <w:ind w:left="-152" w:right="-152"/>
              <w:jc w:val="both"/>
              <w:rPr>
                <w:rFonts w:ascii="Times New Roman" w:hAnsi="Times New Roman" w:cs="Times New Roman"/>
                <w:sz w:val="24"/>
                <w:szCs w:val="24"/>
              </w:rPr>
            </w:pPr>
            <w:r w:rsidRPr="00225B78">
              <w:rPr>
                <w:rFonts w:ascii="Times New Roman" w:hAnsi="Times New Roman" w:cs="Times New Roman"/>
                <w:sz w:val="24"/>
                <w:szCs w:val="24"/>
              </w:rPr>
              <w:lastRenderedPageBreak/>
              <w:t>(0.43)</w:t>
            </w:r>
          </w:p>
        </w:tc>
        <w:tc>
          <w:tcPr>
            <w:tcW w:w="336" w:type="pct"/>
            <w:vAlign w:val="center"/>
          </w:tcPr>
          <w:p w:rsidR="001F1C07" w:rsidRPr="00225B78" w:rsidRDefault="001F1C07" w:rsidP="00225B78">
            <w:pPr>
              <w:spacing w:line="360" w:lineRule="auto"/>
              <w:ind w:left="-152" w:right="-119"/>
              <w:jc w:val="both"/>
              <w:rPr>
                <w:rFonts w:ascii="Times New Roman" w:hAnsi="Times New Roman" w:cs="Times New Roman"/>
                <w:sz w:val="24"/>
                <w:szCs w:val="24"/>
              </w:rPr>
            </w:pPr>
            <w:r w:rsidRPr="00225B78">
              <w:rPr>
                <w:rFonts w:ascii="Times New Roman" w:hAnsi="Times New Roman" w:cs="Times New Roman"/>
                <w:sz w:val="24"/>
                <w:szCs w:val="24"/>
              </w:rPr>
              <w:lastRenderedPageBreak/>
              <w:t>1</w:t>
            </w:r>
          </w:p>
          <w:p w:rsidR="001F1C07" w:rsidRPr="00225B78" w:rsidRDefault="001F1C07" w:rsidP="00225B78">
            <w:pPr>
              <w:spacing w:line="360" w:lineRule="auto"/>
              <w:ind w:left="-152" w:right="-119"/>
              <w:jc w:val="both"/>
              <w:rPr>
                <w:rFonts w:ascii="Times New Roman" w:hAnsi="Times New Roman" w:cs="Times New Roman"/>
                <w:sz w:val="24"/>
                <w:szCs w:val="24"/>
              </w:rPr>
            </w:pPr>
            <w:r w:rsidRPr="00225B78">
              <w:rPr>
                <w:rFonts w:ascii="Times New Roman" w:hAnsi="Times New Roman" w:cs="Times New Roman"/>
                <w:sz w:val="24"/>
                <w:szCs w:val="24"/>
              </w:rPr>
              <w:lastRenderedPageBreak/>
              <w:t>(0.14)</w:t>
            </w:r>
          </w:p>
        </w:tc>
        <w:tc>
          <w:tcPr>
            <w:tcW w:w="331" w:type="pct"/>
            <w:tcBorders>
              <w:right w:val="single" w:sz="18" w:space="0" w:color="auto"/>
            </w:tcBorders>
            <w:vAlign w:val="center"/>
          </w:tcPr>
          <w:p w:rsidR="001F1C07" w:rsidRPr="00225B78" w:rsidRDefault="001F1C07" w:rsidP="00225B78">
            <w:pPr>
              <w:spacing w:line="360" w:lineRule="auto"/>
              <w:ind w:left="-152" w:right="-99"/>
              <w:jc w:val="both"/>
              <w:rPr>
                <w:rFonts w:ascii="Times New Roman" w:hAnsi="Times New Roman" w:cs="Times New Roman"/>
                <w:sz w:val="24"/>
                <w:szCs w:val="24"/>
              </w:rPr>
            </w:pPr>
            <w:r w:rsidRPr="00225B78">
              <w:rPr>
                <w:rFonts w:ascii="Times New Roman" w:hAnsi="Times New Roman" w:cs="Times New Roman"/>
                <w:sz w:val="24"/>
                <w:szCs w:val="24"/>
              </w:rPr>
              <w:lastRenderedPageBreak/>
              <w:t>3.50</w:t>
            </w:r>
          </w:p>
        </w:tc>
        <w:tc>
          <w:tcPr>
            <w:tcW w:w="359" w:type="pct"/>
            <w:tcBorders>
              <w:left w:val="single" w:sz="18" w:space="0" w:color="auto"/>
            </w:tcBorders>
            <w:vAlign w:val="center"/>
          </w:tcPr>
          <w:p w:rsidR="001F1C07" w:rsidRPr="00225B78" w:rsidRDefault="001F1C07" w:rsidP="00225B78">
            <w:pPr>
              <w:spacing w:line="360" w:lineRule="auto"/>
              <w:ind w:left="-152" w:right="-112"/>
              <w:jc w:val="both"/>
              <w:rPr>
                <w:rFonts w:ascii="Times New Roman" w:hAnsi="Times New Roman" w:cs="Times New Roman"/>
                <w:sz w:val="24"/>
                <w:szCs w:val="24"/>
              </w:rPr>
            </w:pPr>
            <w:r w:rsidRPr="00225B78">
              <w:rPr>
                <w:rFonts w:ascii="Times New Roman" w:hAnsi="Times New Roman" w:cs="Times New Roman"/>
                <w:sz w:val="24"/>
                <w:szCs w:val="24"/>
              </w:rPr>
              <w:t>5</w:t>
            </w:r>
          </w:p>
          <w:p w:rsidR="001F1C07" w:rsidRPr="00225B78" w:rsidRDefault="001F1C07" w:rsidP="00225B78">
            <w:pPr>
              <w:spacing w:line="360" w:lineRule="auto"/>
              <w:ind w:left="-152" w:right="-112"/>
              <w:jc w:val="both"/>
              <w:rPr>
                <w:rFonts w:ascii="Times New Roman" w:hAnsi="Times New Roman" w:cs="Times New Roman"/>
                <w:sz w:val="24"/>
                <w:szCs w:val="24"/>
              </w:rPr>
            </w:pPr>
            <w:r w:rsidRPr="00225B78">
              <w:rPr>
                <w:rFonts w:ascii="Times New Roman" w:hAnsi="Times New Roman" w:cs="Times New Roman"/>
                <w:sz w:val="24"/>
                <w:szCs w:val="24"/>
              </w:rPr>
              <w:lastRenderedPageBreak/>
              <w:t>(0.72)</w:t>
            </w:r>
          </w:p>
        </w:tc>
        <w:tc>
          <w:tcPr>
            <w:tcW w:w="359" w:type="pct"/>
            <w:vAlign w:val="center"/>
          </w:tcPr>
          <w:p w:rsidR="001F1C07" w:rsidRPr="00225B78" w:rsidRDefault="001F1C07" w:rsidP="00225B78">
            <w:pPr>
              <w:spacing w:line="360" w:lineRule="auto"/>
              <w:ind w:left="-152" w:right="-125"/>
              <w:jc w:val="both"/>
              <w:rPr>
                <w:rFonts w:ascii="Times New Roman" w:hAnsi="Times New Roman" w:cs="Times New Roman"/>
                <w:sz w:val="24"/>
                <w:szCs w:val="24"/>
              </w:rPr>
            </w:pPr>
            <w:r w:rsidRPr="00225B78">
              <w:rPr>
                <w:rFonts w:ascii="Times New Roman" w:hAnsi="Times New Roman" w:cs="Times New Roman"/>
                <w:sz w:val="24"/>
                <w:szCs w:val="24"/>
              </w:rPr>
              <w:lastRenderedPageBreak/>
              <w:t>7</w:t>
            </w:r>
          </w:p>
          <w:p w:rsidR="001F1C07" w:rsidRPr="00225B78" w:rsidRDefault="001F1C07" w:rsidP="00225B78">
            <w:pPr>
              <w:spacing w:line="360" w:lineRule="auto"/>
              <w:ind w:left="-152" w:right="-125"/>
              <w:jc w:val="both"/>
              <w:rPr>
                <w:rFonts w:ascii="Times New Roman" w:hAnsi="Times New Roman" w:cs="Times New Roman"/>
                <w:sz w:val="24"/>
                <w:szCs w:val="24"/>
              </w:rPr>
            </w:pPr>
            <w:r w:rsidRPr="00225B78">
              <w:rPr>
                <w:rFonts w:ascii="Times New Roman" w:hAnsi="Times New Roman" w:cs="Times New Roman"/>
                <w:sz w:val="24"/>
                <w:szCs w:val="24"/>
              </w:rPr>
              <w:lastRenderedPageBreak/>
              <w:t>(1.02)</w:t>
            </w:r>
          </w:p>
        </w:tc>
        <w:tc>
          <w:tcPr>
            <w:tcW w:w="310" w:type="pct"/>
            <w:vAlign w:val="center"/>
          </w:tcPr>
          <w:p w:rsidR="001F1C07" w:rsidRPr="00225B78" w:rsidRDefault="001F1C07" w:rsidP="00225B78">
            <w:pPr>
              <w:spacing w:line="360" w:lineRule="auto"/>
              <w:ind w:left="-152" w:right="-141"/>
              <w:jc w:val="both"/>
              <w:rPr>
                <w:rFonts w:ascii="Times New Roman" w:hAnsi="Times New Roman" w:cs="Times New Roman"/>
                <w:sz w:val="24"/>
                <w:szCs w:val="24"/>
              </w:rPr>
            </w:pPr>
            <w:r w:rsidRPr="00225B78">
              <w:rPr>
                <w:rFonts w:ascii="Times New Roman" w:hAnsi="Times New Roman" w:cs="Times New Roman"/>
                <w:sz w:val="24"/>
                <w:szCs w:val="24"/>
              </w:rPr>
              <w:lastRenderedPageBreak/>
              <w:t>2</w:t>
            </w:r>
          </w:p>
          <w:p w:rsidR="001F1C07" w:rsidRPr="00225B78" w:rsidRDefault="001F1C07" w:rsidP="00225B78">
            <w:pPr>
              <w:spacing w:line="360" w:lineRule="auto"/>
              <w:ind w:left="-152" w:right="-141"/>
              <w:jc w:val="both"/>
              <w:rPr>
                <w:rFonts w:ascii="Times New Roman" w:hAnsi="Times New Roman" w:cs="Times New Roman"/>
                <w:sz w:val="24"/>
                <w:szCs w:val="24"/>
              </w:rPr>
            </w:pPr>
            <w:r w:rsidRPr="00225B78">
              <w:rPr>
                <w:rFonts w:ascii="Times New Roman" w:hAnsi="Times New Roman" w:cs="Times New Roman"/>
                <w:sz w:val="24"/>
                <w:szCs w:val="24"/>
              </w:rPr>
              <w:lastRenderedPageBreak/>
              <w:t>(0.29)</w:t>
            </w:r>
          </w:p>
        </w:tc>
        <w:tc>
          <w:tcPr>
            <w:tcW w:w="383" w:type="pct"/>
            <w:vAlign w:val="center"/>
          </w:tcPr>
          <w:p w:rsidR="001F1C07" w:rsidRPr="00225B78" w:rsidRDefault="001F1C07" w:rsidP="00225B78">
            <w:pPr>
              <w:spacing w:line="360" w:lineRule="auto"/>
              <w:ind w:left="-152" w:right="-108"/>
              <w:jc w:val="both"/>
              <w:rPr>
                <w:rFonts w:ascii="Times New Roman" w:hAnsi="Times New Roman" w:cs="Times New Roman"/>
                <w:sz w:val="24"/>
                <w:szCs w:val="24"/>
              </w:rPr>
            </w:pPr>
            <w:r w:rsidRPr="00225B78">
              <w:rPr>
                <w:rFonts w:ascii="Times New Roman" w:hAnsi="Times New Roman" w:cs="Times New Roman"/>
                <w:sz w:val="24"/>
                <w:szCs w:val="24"/>
              </w:rPr>
              <w:lastRenderedPageBreak/>
              <w:t>1</w:t>
            </w:r>
          </w:p>
          <w:p w:rsidR="001F1C07" w:rsidRPr="00225B78" w:rsidRDefault="001F1C07" w:rsidP="00225B78">
            <w:pPr>
              <w:spacing w:line="360" w:lineRule="auto"/>
              <w:ind w:left="-152" w:right="-108"/>
              <w:jc w:val="both"/>
              <w:rPr>
                <w:rFonts w:ascii="Times New Roman" w:hAnsi="Times New Roman" w:cs="Times New Roman"/>
                <w:sz w:val="24"/>
                <w:szCs w:val="24"/>
              </w:rPr>
            </w:pPr>
            <w:r w:rsidRPr="00225B78">
              <w:rPr>
                <w:rFonts w:ascii="Times New Roman" w:hAnsi="Times New Roman" w:cs="Times New Roman"/>
                <w:sz w:val="24"/>
                <w:szCs w:val="24"/>
              </w:rPr>
              <w:lastRenderedPageBreak/>
              <w:t>(0.14)</w:t>
            </w:r>
          </w:p>
        </w:tc>
        <w:tc>
          <w:tcPr>
            <w:tcW w:w="323" w:type="pct"/>
            <w:vAlign w:val="center"/>
          </w:tcPr>
          <w:p w:rsidR="001F1C07" w:rsidRPr="00225B78" w:rsidRDefault="001F1C07" w:rsidP="00225B78">
            <w:pPr>
              <w:spacing w:line="360" w:lineRule="auto"/>
              <w:ind w:left="-152" w:right="-88"/>
              <w:jc w:val="both"/>
              <w:rPr>
                <w:rFonts w:ascii="Times New Roman" w:hAnsi="Times New Roman" w:cs="Times New Roman"/>
                <w:sz w:val="24"/>
                <w:szCs w:val="24"/>
              </w:rPr>
            </w:pPr>
            <w:r w:rsidRPr="00225B78">
              <w:rPr>
                <w:rFonts w:ascii="Times New Roman" w:hAnsi="Times New Roman" w:cs="Times New Roman"/>
                <w:sz w:val="24"/>
                <w:szCs w:val="24"/>
              </w:rPr>
              <w:lastRenderedPageBreak/>
              <w:t>3.30</w:t>
            </w:r>
          </w:p>
        </w:tc>
        <w:tc>
          <w:tcPr>
            <w:tcW w:w="559" w:type="pct"/>
            <w:vMerge/>
            <w:tcBorders>
              <w:top w:val="single" w:sz="12" w:space="0" w:color="auto"/>
            </w:tcBorders>
            <w:vAlign w:val="center"/>
          </w:tcPr>
          <w:p w:rsidR="001F1C07" w:rsidRPr="00225B78" w:rsidRDefault="001F1C07" w:rsidP="00225B78">
            <w:pPr>
              <w:spacing w:line="360" w:lineRule="auto"/>
              <w:ind w:left="-152"/>
              <w:jc w:val="both"/>
              <w:rPr>
                <w:rFonts w:ascii="Times New Roman" w:hAnsi="Times New Roman" w:cs="Times New Roman"/>
                <w:sz w:val="24"/>
                <w:szCs w:val="24"/>
              </w:rPr>
            </w:pPr>
          </w:p>
        </w:tc>
      </w:tr>
      <w:tr w:rsidR="001F1C07" w:rsidRPr="00225B78" w:rsidTr="00225B78">
        <w:trPr>
          <w:trHeight w:val="284"/>
        </w:trPr>
        <w:tc>
          <w:tcPr>
            <w:tcW w:w="192" w:type="pct"/>
            <w:vAlign w:val="center"/>
          </w:tcPr>
          <w:p w:rsidR="001F1C07" w:rsidRPr="00225B78" w:rsidRDefault="001F1C07" w:rsidP="00225B78">
            <w:pPr>
              <w:spacing w:line="360" w:lineRule="auto"/>
              <w:ind w:left="-152" w:right="-110"/>
              <w:jc w:val="both"/>
              <w:rPr>
                <w:rFonts w:ascii="Times New Roman" w:hAnsi="Times New Roman" w:cs="Times New Roman"/>
                <w:sz w:val="24"/>
                <w:szCs w:val="24"/>
              </w:rPr>
            </w:pPr>
            <w:r w:rsidRPr="00225B78">
              <w:rPr>
                <w:rFonts w:ascii="Times New Roman" w:hAnsi="Times New Roman" w:cs="Times New Roman"/>
                <w:sz w:val="24"/>
                <w:szCs w:val="24"/>
              </w:rPr>
              <w:lastRenderedPageBreak/>
              <w:t>5</w:t>
            </w:r>
          </w:p>
        </w:tc>
        <w:tc>
          <w:tcPr>
            <w:tcW w:w="725" w:type="pct"/>
            <w:vAlign w:val="center"/>
          </w:tcPr>
          <w:p w:rsidR="001F1C07" w:rsidRPr="00225B78" w:rsidRDefault="001F1C07" w:rsidP="00225B78">
            <w:pPr>
              <w:spacing w:line="360" w:lineRule="auto"/>
              <w:ind w:left="-17" w:right="-20"/>
              <w:jc w:val="both"/>
              <w:rPr>
                <w:rFonts w:ascii="Times New Roman" w:hAnsi="Times New Roman" w:cs="Times New Roman"/>
                <w:sz w:val="24"/>
                <w:szCs w:val="24"/>
              </w:rPr>
            </w:pPr>
          </w:p>
          <w:p w:rsidR="001F1C07" w:rsidRPr="00225B78" w:rsidRDefault="001F1C07" w:rsidP="00225B78">
            <w:pPr>
              <w:spacing w:line="360" w:lineRule="auto"/>
              <w:ind w:left="-17" w:right="-20"/>
              <w:jc w:val="both"/>
              <w:rPr>
                <w:rFonts w:ascii="Times New Roman" w:hAnsi="Times New Roman" w:cs="Times New Roman"/>
                <w:sz w:val="24"/>
                <w:szCs w:val="24"/>
              </w:rPr>
            </w:pPr>
            <w:r w:rsidRPr="00225B78">
              <w:rPr>
                <w:rFonts w:ascii="Times New Roman" w:hAnsi="Times New Roman" w:cs="Times New Roman"/>
                <w:sz w:val="24"/>
                <w:szCs w:val="24"/>
              </w:rPr>
              <w:t>Strongly Disagree</w:t>
            </w:r>
          </w:p>
          <w:p w:rsidR="001F1C07" w:rsidRPr="00225B78" w:rsidRDefault="001F1C07" w:rsidP="00225B78">
            <w:pPr>
              <w:spacing w:line="360" w:lineRule="auto"/>
              <w:ind w:left="-17" w:right="-20"/>
              <w:jc w:val="both"/>
              <w:rPr>
                <w:rFonts w:ascii="Times New Roman" w:hAnsi="Times New Roman" w:cs="Times New Roman"/>
                <w:sz w:val="24"/>
                <w:szCs w:val="24"/>
              </w:rPr>
            </w:pPr>
          </w:p>
        </w:tc>
        <w:tc>
          <w:tcPr>
            <w:tcW w:w="411" w:type="pct"/>
            <w:vAlign w:val="center"/>
          </w:tcPr>
          <w:p w:rsidR="001F1C07" w:rsidRPr="00225B78" w:rsidRDefault="001F1C07" w:rsidP="00225B78">
            <w:pPr>
              <w:spacing w:line="360" w:lineRule="auto"/>
              <w:ind w:left="-152" w:right="-123"/>
              <w:jc w:val="both"/>
              <w:rPr>
                <w:rFonts w:ascii="Times New Roman" w:hAnsi="Times New Roman" w:cs="Times New Roman"/>
                <w:sz w:val="24"/>
                <w:szCs w:val="24"/>
              </w:rPr>
            </w:pPr>
            <w:r w:rsidRPr="00225B78">
              <w:rPr>
                <w:rFonts w:ascii="Times New Roman" w:hAnsi="Times New Roman" w:cs="Times New Roman"/>
                <w:sz w:val="24"/>
                <w:szCs w:val="24"/>
              </w:rPr>
              <w:t>2</w:t>
            </w:r>
          </w:p>
          <w:p w:rsidR="001F1C07" w:rsidRPr="00225B78" w:rsidRDefault="001F1C07" w:rsidP="00225B78">
            <w:pPr>
              <w:spacing w:line="360" w:lineRule="auto"/>
              <w:ind w:left="-152" w:right="-123"/>
              <w:jc w:val="both"/>
              <w:rPr>
                <w:rFonts w:ascii="Times New Roman" w:hAnsi="Times New Roman" w:cs="Times New Roman"/>
                <w:sz w:val="24"/>
                <w:szCs w:val="24"/>
              </w:rPr>
            </w:pPr>
            <w:r w:rsidRPr="00225B78">
              <w:rPr>
                <w:rFonts w:ascii="Times New Roman" w:hAnsi="Times New Roman" w:cs="Times New Roman"/>
                <w:sz w:val="24"/>
                <w:szCs w:val="24"/>
              </w:rPr>
              <w:t>(0.29)</w:t>
            </w:r>
          </w:p>
        </w:tc>
        <w:tc>
          <w:tcPr>
            <w:tcW w:w="367" w:type="pct"/>
            <w:vAlign w:val="center"/>
          </w:tcPr>
          <w:p w:rsidR="001F1C07" w:rsidRPr="00225B78" w:rsidRDefault="001F1C07" w:rsidP="00225B78">
            <w:pPr>
              <w:spacing w:line="360" w:lineRule="auto"/>
              <w:ind w:left="-152" w:right="-136"/>
              <w:jc w:val="both"/>
              <w:rPr>
                <w:rFonts w:ascii="Times New Roman" w:hAnsi="Times New Roman" w:cs="Times New Roman"/>
                <w:sz w:val="24"/>
                <w:szCs w:val="24"/>
              </w:rPr>
            </w:pPr>
            <w:r w:rsidRPr="00225B78">
              <w:rPr>
                <w:rFonts w:ascii="Times New Roman" w:hAnsi="Times New Roman" w:cs="Times New Roman"/>
                <w:sz w:val="24"/>
                <w:szCs w:val="24"/>
              </w:rPr>
              <w:t>2</w:t>
            </w:r>
          </w:p>
          <w:p w:rsidR="001F1C07" w:rsidRPr="00225B78" w:rsidRDefault="001F1C07" w:rsidP="00225B78">
            <w:pPr>
              <w:spacing w:line="360" w:lineRule="auto"/>
              <w:ind w:left="-152" w:right="-136"/>
              <w:jc w:val="both"/>
              <w:rPr>
                <w:rFonts w:ascii="Times New Roman" w:hAnsi="Times New Roman" w:cs="Times New Roman"/>
                <w:sz w:val="24"/>
                <w:szCs w:val="24"/>
              </w:rPr>
            </w:pPr>
            <w:r w:rsidRPr="00225B78">
              <w:rPr>
                <w:rFonts w:ascii="Times New Roman" w:hAnsi="Times New Roman" w:cs="Times New Roman"/>
                <w:sz w:val="24"/>
                <w:szCs w:val="24"/>
              </w:rPr>
              <w:t>( 0.29)</w:t>
            </w:r>
          </w:p>
        </w:tc>
        <w:tc>
          <w:tcPr>
            <w:tcW w:w="343" w:type="pct"/>
            <w:vAlign w:val="center"/>
          </w:tcPr>
          <w:p w:rsidR="001F1C07" w:rsidRPr="00225B78" w:rsidRDefault="001F1C07" w:rsidP="00225B78">
            <w:pPr>
              <w:spacing w:line="360" w:lineRule="auto"/>
              <w:ind w:left="-152" w:right="-152"/>
              <w:jc w:val="both"/>
              <w:rPr>
                <w:rFonts w:ascii="Times New Roman" w:hAnsi="Times New Roman" w:cs="Times New Roman"/>
                <w:sz w:val="24"/>
                <w:szCs w:val="24"/>
              </w:rPr>
            </w:pPr>
            <w:r w:rsidRPr="00225B78">
              <w:rPr>
                <w:rFonts w:ascii="Times New Roman" w:hAnsi="Times New Roman" w:cs="Times New Roman"/>
                <w:sz w:val="24"/>
                <w:szCs w:val="24"/>
              </w:rPr>
              <w:t>1</w:t>
            </w:r>
          </w:p>
          <w:p w:rsidR="001F1C07" w:rsidRPr="00225B78" w:rsidRDefault="001F1C07" w:rsidP="00225B78">
            <w:pPr>
              <w:spacing w:line="360" w:lineRule="auto"/>
              <w:ind w:left="-152" w:right="-152"/>
              <w:jc w:val="both"/>
              <w:rPr>
                <w:rFonts w:ascii="Times New Roman" w:hAnsi="Times New Roman" w:cs="Times New Roman"/>
                <w:sz w:val="24"/>
                <w:szCs w:val="24"/>
              </w:rPr>
            </w:pPr>
            <w:r w:rsidRPr="00225B78">
              <w:rPr>
                <w:rFonts w:ascii="Times New Roman" w:hAnsi="Times New Roman" w:cs="Times New Roman"/>
                <w:sz w:val="24"/>
                <w:szCs w:val="24"/>
              </w:rPr>
              <w:t>(0.14)</w:t>
            </w:r>
          </w:p>
        </w:tc>
        <w:tc>
          <w:tcPr>
            <w:tcW w:w="336" w:type="pct"/>
            <w:vAlign w:val="center"/>
          </w:tcPr>
          <w:p w:rsidR="001F1C07" w:rsidRPr="00225B78" w:rsidRDefault="001F1C07" w:rsidP="00225B78">
            <w:pPr>
              <w:spacing w:line="360" w:lineRule="auto"/>
              <w:ind w:left="-152" w:right="-119"/>
              <w:jc w:val="both"/>
              <w:rPr>
                <w:rFonts w:ascii="Times New Roman" w:hAnsi="Times New Roman" w:cs="Times New Roman"/>
                <w:sz w:val="24"/>
                <w:szCs w:val="24"/>
              </w:rPr>
            </w:pPr>
            <w:r w:rsidRPr="00225B78">
              <w:rPr>
                <w:rFonts w:ascii="Times New Roman" w:hAnsi="Times New Roman" w:cs="Times New Roman"/>
                <w:sz w:val="24"/>
                <w:szCs w:val="24"/>
              </w:rPr>
              <w:t>1</w:t>
            </w:r>
          </w:p>
          <w:p w:rsidR="001F1C07" w:rsidRPr="00225B78" w:rsidRDefault="001F1C07" w:rsidP="00225B78">
            <w:pPr>
              <w:spacing w:line="360" w:lineRule="auto"/>
              <w:ind w:left="-152" w:right="-119"/>
              <w:jc w:val="both"/>
              <w:rPr>
                <w:rFonts w:ascii="Times New Roman" w:hAnsi="Times New Roman" w:cs="Times New Roman"/>
                <w:sz w:val="24"/>
                <w:szCs w:val="24"/>
              </w:rPr>
            </w:pPr>
            <w:r w:rsidRPr="00225B78">
              <w:rPr>
                <w:rFonts w:ascii="Times New Roman" w:hAnsi="Times New Roman" w:cs="Times New Roman"/>
                <w:sz w:val="24"/>
                <w:szCs w:val="24"/>
              </w:rPr>
              <w:t>(0.14)</w:t>
            </w:r>
          </w:p>
        </w:tc>
        <w:tc>
          <w:tcPr>
            <w:tcW w:w="331" w:type="pct"/>
            <w:tcBorders>
              <w:right w:val="single" w:sz="18" w:space="0" w:color="auto"/>
            </w:tcBorders>
            <w:vAlign w:val="center"/>
          </w:tcPr>
          <w:p w:rsidR="001F1C07" w:rsidRPr="00225B78" w:rsidRDefault="001F1C07" w:rsidP="00225B78">
            <w:pPr>
              <w:spacing w:line="360" w:lineRule="auto"/>
              <w:ind w:left="-152" w:right="-99"/>
              <w:jc w:val="both"/>
              <w:rPr>
                <w:rFonts w:ascii="Times New Roman" w:hAnsi="Times New Roman" w:cs="Times New Roman"/>
                <w:sz w:val="24"/>
                <w:szCs w:val="24"/>
              </w:rPr>
            </w:pPr>
            <w:r w:rsidRPr="00225B78">
              <w:rPr>
                <w:rFonts w:ascii="Times New Roman" w:hAnsi="Times New Roman" w:cs="Times New Roman"/>
                <w:sz w:val="24"/>
                <w:szCs w:val="24"/>
              </w:rPr>
              <w:t>1.30</w:t>
            </w:r>
          </w:p>
        </w:tc>
        <w:tc>
          <w:tcPr>
            <w:tcW w:w="359" w:type="pct"/>
            <w:tcBorders>
              <w:left w:val="single" w:sz="18" w:space="0" w:color="auto"/>
            </w:tcBorders>
            <w:vAlign w:val="center"/>
          </w:tcPr>
          <w:p w:rsidR="001F1C07" w:rsidRPr="00225B78" w:rsidRDefault="001F1C07" w:rsidP="00225B78">
            <w:pPr>
              <w:spacing w:line="360" w:lineRule="auto"/>
              <w:ind w:left="-152" w:right="-112"/>
              <w:jc w:val="both"/>
              <w:rPr>
                <w:rFonts w:ascii="Times New Roman" w:hAnsi="Times New Roman" w:cs="Times New Roman"/>
                <w:sz w:val="24"/>
                <w:szCs w:val="24"/>
              </w:rPr>
            </w:pPr>
            <w:r w:rsidRPr="00225B78">
              <w:rPr>
                <w:rFonts w:ascii="Times New Roman" w:hAnsi="Times New Roman" w:cs="Times New Roman"/>
                <w:sz w:val="24"/>
                <w:szCs w:val="24"/>
              </w:rPr>
              <w:t>2</w:t>
            </w:r>
          </w:p>
          <w:p w:rsidR="001F1C07" w:rsidRPr="00225B78" w:rsidRDefault="001F1C07" w:rsidP="00225B78">
            <w:pPr>
              <w:spacing w:line="360" w:lineRule="auto"/>
              <w:ind w:left="-152" w:right="-112"/>
              <w:jc w:val="both"/>
              <w:rPr>
                <w:rFonts w:ascii="Times New Roman" w:hAnsi="Times New Roman" w:cs="Times New Roman"/>
                <w:sz w:val="24"/>
                <w:szCs w:val="24"/>
              </w:rPr>
            </w:pPr>
            <w:r w:rsidRPr="00225B78">
              <w:rPr>
                <w:rFonts w:ascii="Times New Roman" w:hAnsi="Times New Roman" w:cs="Times New Roman"/>
                <w:sz w:val="24"/>
                <w:szCs w:val="24"/>
              </w:rPr>
              <w:t>(0.29)</w:t>
            </w:r>
          </w:p>
        </w:tc>
        <w:tc>
          <w:tcPr>
            <w:tcW w:w="359" w:type="pct"/>
            <w:vAlign w:val="center"/>
          </w:tcPr>
          <w:p w:rsidR="001F1C07" w:rsidRPr="00225B78" w:rsidRDefault="001F1C07" w:rsidP="00225B78">
            <w:pPr>
              <w:spacing w:line="360" w:lineRule="auto"/>
              <w:ind w:left="-152" w:right="-125"/>
              <w:jc w:val="both"/>
              <w:rPr>
                <w:rFonts w:ascii="Times New Roman" w:hAnsi="Times New Roman" w:cs="Times New Roman"/>
                <w:sz w:val="24"/>
                <w:szCs w:val="24"/>
              </w:rPr>
            </w:pPr>
            <w:r w:rsidRPr="00225B78">
              <w:rPr>
                <w:rFonts w:ascii="Times New Roman" w:hAnsi="Times New Roman" w:cs="Times New Roman"/>
                <w:sz w:val="24"/>
                <w:szCs w:val="24"/>
              </w:rPr>
              <w:t>1</w:t>
            </w:r>
          </w:p>
          <w:p w:rsidR="001F1C07" w:rsidRPr="00225B78" w:rsidRDefault="001F1C07" w:rsidP="00225B78">
            <w:pPr>
              <w:spacing w:line="360" w:lineRule="auto"/>
              <w:ind w:left="-152" w:right="-125"/>
              <w:jc w:val="both"/>
              <w:rPr>
                <w:rFonts w:ascii="Times New Roman" w:hAnsi="Times New Roman" w:cs="Times New Roman"/>
                <w:sz w:val="24"/>
                <w:szCs w:val="24"/>
              </w:rPr>
            </w:pPr>
            <w:r w:rsidRPr="00225B78">
              <w:rPr>
                <w:rFonts w:ascii="Times New Roman" w:hAnsi="Times New Roman" w:cs="Times New Roman"/>
                <w:sz w:val="24"/>
                <w:szCs w:val="24"/>
              </w:rPr>
              <w:t>(0.14)</w:t>
            </w:r>
          </w:p>
        </w:tc>
        <w:tc>
          <w:tcPr>
            <w:tcW w:w="310" w:type="pct"/>
            <w:vAlign w:val="center"/>
          </w:tcPr>
          <w:p w:rsidR="001F1C07" w:rsidRPr="00225B78" w:rsidRDefault="001F1C07" w:rsidP="00225B78">
            <w:pPr>
              <w:spacing w:line="360" w:lineRule="auto"/>
              <w:ind w:left="-152" w:right="-141"/>
              <w:jc w:val="both"/>
              <w:rPr>
                <w:rFonts w:ascii="Times New Roman" w:hAnsi="Times New Roman" w:cs="Times New Roman"/>
                <w:sz w:val="24"/>
                <w:szCs w:val="24"/>
              </w:rPr>
            </w:pPr>
            <w:r w:rsidRPr="00225B78">
              <w:rPr>
                <w:rFonts w:ascii="Times New Roman" w:hAnsi="Times New Roman" w:cs="Times New Roman"/>
                <w:sz w:val="24"/>
                <w:szCs w:val="24"/>
              </w:rPr>
              <w:t>1</w:t>
            </w:r>
          </w:p>
          <w:p w:rsidR="001F1C07" w:rsidRPr="00225B78" w:rsidRDefault="001F1C07" w:rsidP="00225B78">
            <w:pPr>
              <w:spacing w:line="360" w:lineRule="auto"/>
              <w:ind w:left="-152" w:right="-141"/>
              <w:jc w:val="both"/>
              <w:rPr>
                <w:rFonts w:ascii="Times New Roman" w:hAnsi="Times New Roman" w:cs="Times New Roman"/>
                <w:sz w:val="24"/>
                <w:szCs w:val="24"/>
              </w:rPr>
            </w:pPr>
            <w:r w:rsidRPr="00225B78">
              <w:rPr>
                <w:rFonts w:ascii="Times New Roman" w:hAnsi="Times New Roman" w:cs="Times New Roman"/>
                <w:sz w:val="24"/>
                <w:szCs w:val="24"/>
              </w:rPr>
              <w:t>(0.14)</w:t>
            </w:r>
          </w:p>
        </w:tc>
        <w:tc>
          <w:tcPr>
            <w:tcW w:w="383" w:type="pct"/>
            <w:vAlign w:val="center"/>
          </w:tcPr>
          <w:p w:rsidR="001F1C07" w:rsidRPr="00225B78" w:rsidRDefault="001F1C07" w:rsidP="00225B78">
            <w:pPr>
              <w:spacing w:line="360" w:lineRule="auto"/>
              <w:ind w:left="-152" w:right="-108"/>
              <w:jc w:val="both"/>
              <w:rPr>
                <w:rFonts w:ascii="Times New Roman" w:hAnsi="Times New Roman" w:cs="Times New Roman"/>
                <w:sz w:val="24"/>
                <w:szCs w:val="24"/>
              </w:rPr>
            </w:pPr>
            <w:r w:rsidRPr="00225B78">
              <w:rPr>
                <w:rFonts w:ascii="Times New Roman" w:hAnsi="Times New Roman" w:cs="Times New Roman"/>
                <w:sz w:val="24"/>
                <w:szCs w:val="24"/>
              </w:rPr>
              <w:t>1</w:t>
            </w:r>
          </w:p>
          <w:p w:rsidR="001F1C07" w:rsidRPr="00225B78" w:rsidRDefault="001F1C07" w:rsidP="00225B78">
            <w:pPr>
              <w:spacing w:line="360" w:lineRule="auto"/>
              <w:ind w:left="-152" w:right="-108"/>
              <w:jc w:val="both"/>
              <w:rPr>
                <w:rFonts w:ascii="Times New Roman" w:hAnsi="Times New Roman" w:cs="Times New Roman"/>
                <w:sz w:val="24"/>
                <w:szCs w:val="24"/>
              </w:rPr>
            </w:pPr>
            <w:r w:rsidRPr="00225B78">
              <w:rPr>
                <w:rFonts w:ascii="Times New Roman" w:hAnsi="Times New Roman" w:cs="Times New Roman"/>
                <w:sz w:val="24"/>
                <w:szCs w:val="24"/>
              </w:rPr>
              <w:t>(0.14)</w:t>
            </w:r>
          </w:p>
        </w:tc>
        <w:tc>
          <w:tcPr>
            <w:tcW w:w="323" w:type="pct"/>
            <w:vAlign w:val="center"/>
          </w:tcPr>
          <w:p w:rsidR="001F1C07" w:rsidRPr="00225B78" w:rsidRDefault="001F1C07" w:rsidP="00225B78">
            <w:pPr>
              <w:spacing w:line="360" w:lineRule="auto"/>
              <w:ind w:left="-152" w:right="-88"/>
              <w:jc w:val="both"/>
              <w:rPr>
                <w:rFonts w:ascii="Times New Roman" w:hAnsi="Times New Roman" w:cs="Times New Roman"/>
                <w:sz w:val="24"/>
                <w:szCs w:val="24"/>
              </w:rPr>
            </w:pPr>
            <w:r w:rsidRPr="00225B78">
              <w:rPr>
                <w:rFonts w:ascii="Times New Roman" w:hAnsi="Times New Roman" w:cs="Times New Roman"/>
                <w:sz w:val="24"/>
                <w:szCs w:val="24"/>
              </w:rPr>
              <w:t>1.10</w:t>
            </w:r>
          </w:p>
        </w:tc>
        <w:tc>
          <w:tcPr>
            <w:tcW w:w="559" w:type="pct"/>
            <w:vMerge/>
            <w:tcBorders>
              <w:top w:val="single" w:sz="12" w:space="0" w:color="auto"/>
            </w:tcBorders>
            <w:vAlign w:val="center"/>
          </w:tcPr>
          <w:p w:rsidR="001F1C07" w:rsidRPr="00225B78" w:rsidRDefault="001F1C07" w:rsidP="00225B78">
            <w:pPr>
              <w:spacing w:line="360" w:lineRule="auto"/>
              <w:ind w:left="-152"/>
              <w:jc w:val="both"/>
              <w:rPr>
                <w:rFonts w:ascii="Times New Roman" w:hAnsi="Times New Roman" w:cs="Times New Roman"/>
                <w:sz w:val="24"/>
                <w:szCs w:val="24"/>
              </w:rPr>
            </w:pPr>
          </w:p>
        </w:tc>
      </w:tr>
    </w:tbl>
    <w:p w:rsidR="001F1C07" w:rsidRPr="00225B78" w:rsidRDefault="001F1C07" w:rsidP="00225B78">
      <w:pPr>
        <w:autoSpaceDE w:val="0"/>
        <w:autoSpaceDN w:val="0"/>
        <w:adjustRightInd w:val="0"/>
        <w:spacing w:after="0" w:line="360" w:lineRule="auto"/>
        <w:ind w:left="3600" w:firstLine="90"/>
        <w:jc w:val="both"/>
        <w:rPr>
          <w:rFonts w:ascii="Times New Roman" w:hAnsi="Times New Roman" w:cs="Times New Roman"/>
          <w:b/>
          <w:bCs/>
          <w:sz w:val="24"/>
          <w:szCs w:val="24"/>
        </w:rPr>
        <w:sectPr w:rsidR="001F1C07" w:rsidRPr="00225B78" w:rsidSect="008B7CF1">
          <w:headerReference w:type="default" r:id="rId11"/>
          <w:footerReference w:type="default" r:id="rId12"/>
          <w:pgSz w:w="11906" w:h="16838" w:code="9"/>
          <w:pgMar w:top="1728" w:right="1728" w:bottom="1728" w:left="1872" w:header="709" w:footer="709" w:gutter="0"/>
          <w:pgNumType w:start="92"/>
          <w:cols w:space="708"/>
          <w:docGrid w:linePitch="360"/>
        </w:sectPr>
      </w:pPr>
      <w:r w:rsidRPr="00225B78">
        <w:rPr>
          <w:rFonts w:ascii="Times New Roman" w:hAnsi="Times New Roman" w:cs="Times New Roman"/>
          <w:sz w:val="24"/>
          <w:szCs w:val="24"/>
        </w:rPr>
        <w:t>[Figures in parentheses represent per</w:t>
      </w:r>
      <w:r w:rsidR="00FA0A2D" w:rsidRPr="00225B78">
        <w:rPr>
          <w:rFonts w:ascii="Times New Roman" w:hAnsi="Times New Roman" w:cs="Times New Roman"/>
          <w:sz w:val="24"/>
          <w:szCs w:val="24"/>
        </w:rPr>
        <w:t>centage)</w:t>
      </w:r>
    </w:p>
    <w:p w:rsidR="001F1C07" w:rsidRPr="00225B78" w:rsidRDefault="001F1C07" w:rsidP="00225B78">
      <w:pPr>
        <w:autoSpaceDE w:val="0"/>
        <w:autoSpaceDN w:val="0"/>
        <w:adjustRightInd w:val="0"/>
        <w:spacing w:after="0" w:line="360" w:lineRule="auto"/>
        <w:jc w:val="both"/>
        <w:rPr>
          <w:rFonts w:ascii="Times New Roman" w:hAnsi="Times New Roman" w:cs="Times New Roman"/>
          <w:sz w:val="24"/>
          <w:szCs w:val="24"/>
        </w:rPr>
      </w:pPr>
      <w:r w:rsidRPr="00225B78">
        <w:rPr>
          <w:rFonts w:ascii="Times New Roman" w:hAnsi="Times New Roman" w:cs="Times New Roman"/>
          <w:sz w:val="24"/>
          <w:szCs w:val="24"/>
        </w:rPr>
        <w:lastRenderedPageBreak/>
        <w:t xml:space="preserve">It is found from Table </w:t>
      </w:r>
      <w:r w:rsidR="009A7827" w:rsidRPr="00225B78">
        <w:rPr>
          <w:rFonts w:ascii="Times New Roman" w:hAnsi="Times New Roman" w:cs="Times New Roman"/>
          <w:sz w:val="24"/>
          <w:szCs w:val="24"/>
        </w:rPr>
        <w:t>1.4</w:t>
      </w:r>
      <w:r w:rsidRPr="00225B78">
        <w:rPr>
          <w:rFonts w:ascii="Times New Roman" w:hAnsi="Times New Roman" w:cs="Times New Roman"/>
          <w:sz w:val="24"/>
          <w:szCs w:val="24"/>
        </w:rPr>
        <w:t xml:space="preserve"> that 15.18% of the respondents in Bharathidasan University are below 30 years, 15.76% of the respondents from 31-40 years, 2.91% of the respondents from 41-50 years and 0.87% of the respondents above 50 years opined that they strongly agree, to computer literacy for accessing e-resources. And 0.29% of the respondents below 30 years, 0.29% of the respondents from 31-40 years, 0.14% of the respondents from 41-50 years and 0.14% of the respondents above 50 years opined that they strongly disagree, to computer literacy for accessing e-resources. It is found the Chi-Square value is 17.19 and its significance level is 0.05.</w:t>
      </w:r>
    </w:p>
    <w:p w:rsidR="001F1C07" w:rsidRPr="00225B78" w:rsidRDefault="001F1C07" w:rsidP="00225B78">
      <w:pPr>
        <w:autoSpaceDE w:val="0"/>
        <w:autoSpaceDN w:val="0"/>
        <w:adjustRightInd w:val="0"/>
        <w:spacing w:after="0" w:line="360" w:lineRule="auto"/>
        <w:ind w:firstLine="720"/>
        <w:jc w:val="both"/>
        <w:rPr>
          <w:rFonts w:ascii="Times New Roman" w:hAnsi="Times New Roman" w:cs="Times New Roman"/>
          <w:sz w:val="24"/>
          <w:szCs w:val="24"/>
        </w:rPr>
      </w:pPr>
    </w:p>
    <w:p w:rsidR="001F1C07" w:rsidRPr="00225B78" w:rsidRDefault="001F1C07" w:rsidP="00225B78">
      <w:pPr>
        <w:autoSpaceDE w:val="0"/>
        <w:autoSpaceDN w:val="0"/>
        <w:adjustRightInd w:val="0"/>
        <w:spacing w:after="0" w:line="360" w:lineRule="auto"/>
        <w:ind w:firstLine="720"/>
        <w:jc w:val="both"/>
        <w:rPr>
          <w:rFonts w:ascii="Times New Roman" w:hAnsi="Times New Roman" w:cs="Times New Roman"/>
          <w:sz w:val="24"/>
          <w:szCs w:val="24"/>
        </w:rPr>
      </w:pPr>
      <w:r w:rsidRPr="00225B78">
        <w:rPr>
          <w:rFonts w:ascii="Times New Roman" w:hAnsi="Times New Roman" w:cs="Times New Roman"/>
          <w:sz w:val="24"/>
          <w:szCs w:val="24"/>
        </w:rPr>
        <w:t>In Madurai Kamaraj University 14.74% are below 30 years, 15.18% of the respondents from 31-40 years, 2.91% of the respondents from 41-50 years and 0.87% of the respondents above 50 years opined that they strongly agree, to computer literacy for accessing e-resources. And 0.29% of the respondents are below 30 years, 0.14% of the respondents from 31-40 years, 0.14% of the respondents from 41-50 years and 0.14% of the respondents above 50 years opined that they strongly disagree, to computer literacy for accessing e-resources.</w:t>
      </w:r>
    </w:p>
    <w:p w:rsidR="00FA0A2D" w:rsidRPr="00225B78" w:rsidRDefault="00FA0A2D" w:rsidP="00225B78">
      <w:pPr>
        <w:spacing w:after="0" w:line="360" w:lineRule="auto"/>
        <w:jc w:val="both"/>
        <w:rPr>
          <w:rFonts w:ascii="Times New Roman" w:hAnsi="Times New Roman" w:cs="Times New Roman"/>
          <w:b/>
          <w:sz w:val="24"/>
          <w:szCs w:val="24"/>
        </w:rPr>
      </w:pPr>
    </w:p>
    <w:p w:rsidR="00473F55" w:rsidRPr="00225B78" w:rsidRDefault="00C05413" w:rsidP="00225B78">
      <w:pPr>
        <w:spacing w:after="0" w:line="360" w:lineRule="auto"/>
        <w:jc w:val="both"/>
        <w:rPr>
          <w:rFonts w:ascii="Times New Roman" w:hAnsi="Times New Roman" w:cs="Times New Roman"/>
          <w:b/>
          <w:sz w:val="24"/>
          <w:szCs w:val="24"/>
        </w:rPr>
      </w:pPr>
      <w:r w:rsidRPr="00225B78">
        <w:rPr>
          <w:rFonts w:ascii="Times New Roman" w:hAnsi="Times New Roman" w:cs="Times New Roman"/>
          <w:b/>
          <w:sz w:val="24"/>
          <w:szCs w:val="24"/>
        </w:rPr>
        <w:t>FINDINGS</w:t>
      </w:r>
    </w:p>
    <w:p w:rsidR="00FA0A2D" w:rsidRPr="00225B78" w:rsidRDefault="00FA0A2D" w:rsidP="00225B78">
      <w:pPr>
        <w:spacing w:after="0" w:line="360" w:lineRule="auto"/>
        <w:jc w:val="both"/>
        <w:rPr>
          <w:rFonts w:ascii="Times New Roman" w:hAnsi="Times New Roman" w:cs="Times New Roman"/>
          <w:b/>
          <w:sz w:val="24"/>
          <w:szCs w:val="24"/>
        </w:rPr>
      </w:pPr>
    </w:p>
    <w:p w:rsidR="00611835" w:rsidRPr="00225B78" w:rsidRDefault="00611835" w:rsidP="00225B78">
      <w:pPr>
        <w:pStyle w:val="ListParagraph"/>
        <w:numPr>
          <w:ilvl w:val="0"/>
          <w:numId w:val="9"/>
        </w:numPr>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Most of the respondents from Bharathidasan University use computer regularly. Of the two universities, a majority of the respondents use computer daily because our educational system is based on the information communication technology</w:t>
      </w:r>
    </w:p>
    <w:p w:rsidR="00611835" w:rsidRPr="00225B78" w:rsidRDefault="00611835" w:rsidP="00225B78">
      <w:pPr>
        <w:pStyle w:val="ListParagraph"/>
        <w:numPr>
          <w:ilvl w:val="0"/>
          <w:numId w:val="9"/>
        </w:numPr>
        <w:spacing w:line="360" w:lineRule="auto"/>
        <w:jc w:val="both"/>
        <w:rPr>
          <w:rFonts w:ascii="Times New Roman" w:hAnsi="Times New Roman" w:cs="Times New Roman"/>
          <w:sz w:val="24"/>
          <w:szCs w:val="24"/>
        </w:rPr>
      </w:pPr>
      <w:r w:rsidRPr="00225B78">
        <w:rPr>
          <w:rFonts w:ascii="Times New Roman" w:hAnsi="Times New Roman" w:cs="Times New Roman"/>
          <w:sz w:val="24"/>
          <w:szCs w:val="24"/>
        </w:rPr>
        <w:t>Ranking of the respondents with research publications in Bharathidasan University have published good number of books, national and international journal articles when compared to Madurai Kamaraj University. Bharathidasan University respondents publish good number of books, national and international journal articles.</w:t>
      </w:r>
    </w:p>
    <w:p w:rsidR="00611835" w:rsidRPr="00225B78" w:rsidRDefault="00611835" w:rsidP="00225B78">
      <w:pPr>
        <w:pStyle w:val="ListParagraph"/>
        <w:numPr>
          <w:ilvl w:val="0"/>
          <w:numId w:val="9"/>
        </w:numPr>
        <w:autoSpaceDE w:val="0"/>
        <w:autoSpaceDN w:val="0"/>
        <w:adjustRightInd w:val="0"/>
        <w:spacing w:after="120" w:line="360" w:lineRule="auto"/>
        <w:contextualSpacing w:val="0"/>
        <w:jc w:val="both"/>
        <w:rPr>
          <w:rFonts w:ascii="Times New Roman" w:hAnsi="Times New Roman" w:cs="Times New Roman"/>
          <w:sz w:val="24"/>
          <w:szCs w:val="24"/>
        </w:rPr>
      </w:pPr>
      <w:r w:rsidRPr="00225B78">
        <w:rPr>
          <w:rFonts w:ascii="Times New Roman" w:hAnsi="Times New Roman" w:cs="Times New Roman"/>
          <w:sz w:val="24"/>
          <w:szCs w:val="24"/>
        </w:rPr>
        <w:t>The library professionals should periodically organize short term and  long term training programmes/ workshops to the user community for accessing library resources and services especially e-resources.</w:t>
      </w:r>
    </w:p>
    <w:p w:rsidR="00611835" w:rsidRPr="00225B78" w:rsidRDefault="00611835" w:rsidP="00225B78">
      <w:pPr>
        <w:pStyle w:val="ListParagraph"/>
        <w:numPr>
          <w:ilvl w:val="0"/>
          <w:numId w:val="9"/>
        </w:numPr>
        <w:autoSpaceDE w:val="0"/>
        <w:autoSpaceDN w:val="0"/>
        <w:adjustRightInd w:val="0"/>
        <w:spacing w:after="120" w:line="360" w:lineRule="auto"/>
        <w:contextualSpacing w:val="0"/>
        <w:jc w:val="both"/>
        <w:rPr>
          <w:rFonts w:ascii="Times New Roman" w:hAnsi="Times New Roman" w:cs="Times New Roman"/>
          <w:sz w:val="24"/>
          <w:szCs w:val="24"/>
        </w:rPr>
      </w:pPr>
      <w:r w:rsidRPr="00225B78">
        <w:rPr>
          <w:rFonts w:ascii="Times New Roman" w:hAnsi="Times New Roman" w:cs="Times New Roman"/>
          <w:sz w:val="24"/>
          <w:szCs w:val="24"/>
        </w:rPr>
        <w:t>Library professionals should develop their knowledge based on the current development.</w:t>
      </w:r>
    </w:p>
    <w:p w:rsidR="00611835" w:rsidRPr="00225B78" w:rsidRDefault="00611835" w:rsidP="00225B78">
      <w:pPr>
        <w:pStyle w:val="ListParagraph"/>
        <w:spacing w:line="360" w:lineRule="auto"/>
        <w:jc w:val="both"/>
        <w:rPr>
          <w:rFonts w:ascii="Times New Roman" w:hAnsi="Times New Roman" w:cs="Times New Roman"/>
          <w:sz w:val="24"/>
          <w:szCs w:val="24"/>
        </w:rPr>
      </w:pPr>
    </w:p>
    <w:p w:rsidR="00FA0A2D" w:rsidRPr="00225B78" w:rsidRDefault="00FA0A2D" w:rsidP="00225B78">
      <w:pPr>
        <w:pStyle w:val="ListParagraph"/>
        <w:spacing w:after="120" w:line="360" w:lineRule="auto"/>
        <w:ind w:left="0"/>
        <w:contextualSpacing w:val="0"/>
        <w:jc w:val="both"/>
        <w:rPr>
          <w:rFonts w:ascii="Times New Roman" w:hAnsi="Times New Roman" w:cs="Times New Roman"/>
          <w:b/>
          <w:sz w:val="24"/>
          <w:szCs w:val="24"/>
        </w:rPr>
      </w:pPr>
    </w:p>
    <w:p w:rsidR="00FA0A2D" w:rsidRPr="00225B78" w:rsidRDefault="00FA0A2D" w:rsidP="00225B78">
      <w:pPr>
        <w:pStyle w:val="ListParagraph"/>
        <w:spacing w:after="120" w:line="360" w:lineRule="auto"/>
        <w:ind w:left="0"/>
        <w:contextualSpacing w:val="0"/>
        <w:jc w:val="both"/>
        <w:rPr>
          <w:rFonts w:ascii="Times New Roman" w:hAnsi="Times New Roman" w:cs="Times New Roman"/>
          <w:b/>
          <w:sz w:val="24"/>
          <w:szCs w:val="24"/>
        </w:rPr>
      </w:pPr>
    </w:p>
    <w:p w:rsidR="00B1645D" w:rsidRPr="00225B78" w:rsidRDefault="00B1645D" w:rsidP="00225B78">
      <w:pPr>
        <w:pStyle w:val="ListParagraph"/>
        <w:spacing w:after="120" w:line="360" w:lineRule="auto"/>
        <w:ind w:left="0"/>
        <w:contextualSpacing w:val="0"/>
        <w:jc w:val="both"/>
        <w:rPr>
          <w:rFonts w:ascii="Times New Roman" w:hAnsi="Times New Roman" w:cs="Times New Roman"/>
          <w:b/>
          <w:sz w:val="24"/>
          <w:szCs w:val="24"/>
        </w:rPr>
      </w:pPr>
      <w:r w:rsidRPr="00225B78">
        <w:rPr>
          <w:rFonts w:ascii="Times New Roman" w:hAnsi="Times New Roman" w:cs="Times New Roman"/>
          <w:b/>
          <w:sz w:val="24"/>
          <w:szCs w:val="24"/>
        </w:rPr>
        <w:t>CONCLUSION</w:t>
      </w:r>
    </w:p>
    <w:p w:rsidR="00B1645D" w:rsidRPr="00225B78" w:rsidRDefault="00B1645D" w:rsidP="00225B78">
      <w:pPr>
        <w:pStyle w:val="ListParagraph"/>
        <w:spacing w:after="240" w:line="360" w:lineRule="auto"/>
        <w:ind w:left="0"/>
        <w:contextualSpacing w:val="0"/>
        <w:jc w:val="both"/>
        <w:rPr>
          <w:rFonts w:ascii="Times New Roman" w:hAnsi="Times New Roman" w:cs="Times New Roman"/>
          <w:sz w:val="24"/>
          <w:szCs w:val="24"/>
        </w:rPr>
      </w:pPr>
      <w:r w:rsidRPr="00225B78">
        <w:rPr>
          <w:rFonts w:ascii="Times New Roman" w:hAnsi="Times New Roman" w:cs="Times New Roman"/>
          <w:sz w:val="24"/>
          <w:szCs w:val="24"/>
        </w:rPr>
        <w:tab/>
        <w:t>Use of electronic resources recorded huge success among academic staff and they demonstrated the positive impact of the e-resources on teaching and research work. E-resources have been widely and rapidly accepted in academic spheres and academic universities have widely indicated that they can ably use and access electronic resources. It is necessary that the university library professionals should be proactive in working with the academic community to develop training program aimed at enabling them to use e-resources more effectively. Training was pursued by some academicians to facilitate the</w:t>
      </w:r>
      <w:r w:rsidR="00435A3D" w:rsidRPr="00225B78">
        <w:rPr>
          <w:rFonts w:ascii="Times New Roman" w:hAnsi="Times New Roman" w:cs="Times New Roman"/>
          <w:sz w:val="24"/>
          <w:szCs w:val="24"/>
        </w:rPr>
        <w:t xml:space="preserve">ir use of electronic </w:t>
      </w:r>
      <w:r w:rsidRPr="00225B78">
        <w:rPr>
          <w:rFonts w:ascii="Times New Roman" w:hAnsi="Times New Roman" w:cs="Times New Roman"/>
          <w:sz w:val="24"/>
          <w:szCs w:val="24"/>
        </w:rPr>
        <w:t>resources. The Web, e-mail, and search engines follow e-journals in the rank of e-resources being used among academics in the universities. E-resources will continue to enjoy a wider acceptance among the academicians as the future unfolds and barriers to their use are reduced. These studies invest</w:t>
      </w:r>
      <w:r w:rsidR="00435A3D" w:rsidRPr="00225B78">
        <w:rPr>
          <w:rFonts w:ascii="Times New Roman" w:hAnsi="Times New Roman" w:cs="Times New Roman"/>
          <w:sz w:val="24"/>
          <w:szCs w:val="24"/>
        </w:rPr>
        <w:t>igate the overall</w:t>
      </w:r>
      <w:r w:rsidRPr="00225B78">
        <w:rPr>
          <w:rFonts w:ascii="Times New Roman" w:hAnsi="Times New Roman" w:cs="Times New Roman"/>
          <w:sz w:val="24"/>
          <w:szCs w:val="24"/>
        </w:rPr>
        <w:t xml:space="preserve"> usage of e-resources in the two university libraries of the large province of Tamil Nadu. </w:t>
      </w:r>
    </w:p>
    <w:p w:rsidR="003E58B1" w:rsidRPr="00225B78" w:rsidRDefault="003E58B1" w:rsidP="00225B78">
      <w:pPr>
        <w:pStyle w:val="ListParagraph"/>
        <w:spacing w:line="360" w:lineRule="auto"/>
        <w:ind w:left="0"/>
        <w:jc w:val="both"/>
        <w:rPr>
          <w:rFonts w:ascii="Times New Roman" w:hAnsi="Times New Roman" w:cs="Times New Roman"/>
          <w:b/>
          <w:sz w:val="24"/>
          <w:szCs w:val="24"/>
        </w:rPr>
      </w:pPr>
    </w:p>
    <w:p w:rsidR="00B1645D" w:rsidRPr="00225B78" w:rsidRDefault="003E58B1" w:rsidP="00225B78">
      <w:pPr>
        <w:pStyle w:val="ListParagraph"/>
        <w:spacing w:line="360" w:lineRule="auto"/>
        <w:ind w:left="0"/>
        <w:jc w:val="both"/>
        <w:rPr>
          <w:rFonts w:ascii="Times New Roman" w:hAnsi="Times New Roman" w:cs="Times New Roman"/>
          <w:b/>
          <w:sz w:val="24"/>
          <w:szCs w:val="24"/>
        </w:rPr>
      </w:pPr>
      <w:r w:rsidRPr="00225B78">
        <w:rPr>
          <w:rFonts w:ascii="Times New Roman" w:hAnsi="Times New Roman" w:cs="Times New Roman"/>
          <w:b/>
          <w:sz w:val="24"/>
          <w:szCs w:val="24"/>
        </w:rPr>
        <w:t>REFERENCE</w:t>
      </w:r>
    </w:p>
    <w:p w:rsidR="003E58B1" w:rsidRPr="00225B78" w:rsidRDefault="003E58B1" w:rsidP="00225B78">
      <w:pPr>
        <w:pStyle w:val="ListParagraph"/>
        <w:spacing w:line="360" w:lineRule="auto"/>
        <w:ind w:left="0"/>
        <w:jc w:val="both"/>
        <w:rPr>
          <w:rFonts w:ascii="Times New Roman" w:hAnsi="Times New Roman" w:cs="Times New Roman"/>
          <w:b/>
          <w:sz w:val="24"/>
          <w:szCs w:val="24"/>
        </w:rPr>
      </w:pPr>
    </w:p>
    <w:p w:rsidR="00B1645D" w:rsidRPr="00225B78" w:rsidRDefault="00B1645D" w:rsidP="00225B78">
      <w:pPr>
        <w:pStyle w:val="ListParagraph"/>
        <w:numPr>
          <w:ilvl w:val="0"/>
          <w:numId w:val="11"/>
        </w:numPr>
        <w:spacing w:after="120" w:line="360" w:lineRule="auto"/>
        <w:ind w:left="990" w:hanging="630"/>
        <w:contextualSpacing w:val="0"/>
        <w:jc w:val="both"/>
        <w:rPr>
          <w:rFonts w:ascii="Times New Roman" w:hAnsi="Times New Roman" w:cs="Times New Roman"/>
          <w:i/>
          <w:sz w:val="24"/>
          <w:szCs w:val="24"/>
        </w:rPr>
      </w:pPr>
      <w:r w:rsidRPr="00225B78">
        <w:rPr>
          <w:rFonts w:ascii="Times New Roman" w:hAnsi="Times New Roman" w:cs="Times New Roman"/>
          <w:sz w:val="24"/>
          <w:szCs w:val="24"/>
        </w:rPr>
        <w:t xml:space="preserve">Adebayo Oyeronke, E.L. (2013). Challenges associated with cataloguing electronic resources in selected University libraries in Southwest Nigeria. </w:t>
      </w:r>
      <w:r w:rsidRPr="00225B78">
        <w:rPr>
          <w:rFonts w:ascii="Times New Roman" w:hAnsi="Times New Roman" w:cs="Times New Roman"/>
          <w:i/>
          <w:sz w:val="24"/>
          <w:szCs w:val="24"/>
        </w:rPr>
        <w:t xml:space="preserve">Chinese Librarianship: anInternational Electronic Journal, </w:t>
      </w:r>
      <w:r w:rsidRPr="00225B78">
        <w:rPr>
          <w:rFonts w:ascii="Times New Roman" w:hAnsi="Times New Roman" w:cs="Times New Roman"/>
          <w:sz w:val="24"/>
          <w:szCs w:val="24"/>
        </w:rPr>
        <w:t>36.</w:t>
      </w:r>
    </w:p>
    <w:p w:rsidR="00B1645D" w:rsidRPr="00225B78" w:rsidRDefault="00B1645D" w:rsidP="00225B78">
      <w:pPr>
        <w:pStyle w:val="ListParagraph"/>
        <w:numPr>
          <w:ilvl w:val="0"/>
          <w:numId w:val="11"/>
        </w:numPr>
        <w:spacing w:after="120" w:line="360" w:lineRule="auto"/>
        <w:ind w:left="990" w:hanging="630"/>
        <w:contextualSpacing w:val="0"/>
        <w:jc w:val="both"/>
        <w:rPr>
          <w:rFonts w:ascii="Times New Roman" w:hAnsi="Times New Roman" w:cs="Times New Roman"/>
          <w:sz w:val="24"/>
          <w:szCs w:val="24"/>
        </w:rPr>
      </w:pPr>
      <w:r w:rsidRPr="00225B78">
        <w:rPr>
          <w:rFonts w:ascii="Times New Roman" w:hAnsi="Times New Roman" w:cs="Times New Roman"/>
          <w:sz w:val="24"/>
          <w:szCs w:val="24"/>
        </w:rPr>
        <w:t xml:space="preserve">Adekanmbi, Rebecca, &amp;Boadi. (2008). Problems of developing Library Collections: A study of colleges of education Libraries in Botswana. </w:t>
      </w:r>
      <w:r w:rsidRPr="00225B78">
        <w:rPr>
          <w:rFonts w:ascii="Times New Roman" w:hAnsi="Times New Roman" w:cs="Times New Roman"/>
          <w:i/>
          <w:sz w:val="24"/>
          <w:szCs w:val="24"/>
        </w:rPr>
        <w:t>Information Development, 24(4),</w:t>
      </w:r>
      <w:r w:rsidRPr="00225B78">
        <w:rPr>
          <w:rFonts w:ascii="Times New Roman" w:hAnsi="Times New Roman" w:cs="Times New Roman"/>
          <w:sz w:val="24"/>
          <w:szCs w:val="24"/>
        </w:rPr>
        <w:t xml:space="preserve"> 275-288. </w:t>
      </w:r>
    </w:p>
    <w:p w:rsidR="00B1645D" w:rsidRPr="00225B78" w:rsidRDefault="00B1645D" w:rsidP="00225B78">
      <w:pPr>
        <w:pStyle w:val="ListParagraph"/>
        <w:numPr>
          <w:ilvl w:val="0"/>
          <w:numId w:val="11"/>
        </w:numPr>
        <w:spacing w:after="120" w:line="360" w:lineRule="auto"/>
        <w:ind w:left="990" w:hanging="630"/>
        <w:contextualSpacing w:val="0"/>
        <w:jc w:val="both"/>
        <w:rPr>
          <w:rFonts w:ascii="Times New Roman" w:hAnsi="Times New Roman" w:cs="Times New Roman"/>
          <w:i/>
          <w:sz w:val="24"/>
          <w:szCs w:val="24"/>
        </w:rPr>
      </w:pPr>
      <w:r w:rsidRPr="00225B78">
        <w:rPr>
          <w:rFonts w:ascii="Times New Roman" w:hAnsi="Times New Roman" w:cs="Times New Roman"/>
          <w:sz w:val="24"/>
          <w:szCs w:val="24"/>
        </w:rPr>
        <w:t xml:space="preserve">ChandranVelmurugan. (2015) Use and user perception of electronic resources: A case study of Siva Institute of Frontier Technology, India. </w:t>
      </w:r>
      <w:r w:rsidRPr="00225B78">
        <w:rPr>
          <w:rFonts w:ascii="Times New Roman" w:hAnsi="Times New Roman" w:cs="Times New Roman"/>
          <w:i/>
          <w:sz w:val="24"/>
          <w:szCs w:val="24"/>
        </w:rPr>
        <w:t xml:space="preserve">Chinese Librarianship an International Electronic Journal, 36.  </w:t>
      </w:r>
    </w:p>
    <w:p w:rsidR="00B1645D" w:rsidRPr="00225B78" w:rsidRDefault="00B1645D" w:rsidP="00225B78">
      <w:pPr>
        <w:pStyle w:val="ListParagraph"/>
        <w:numPr>
          <w:ilvl w:val="0"/>
          <w:numId w:val="11"/>
        </w:numPr>
        <w:spacing w:after="120" w:line="360" w:lineRule="auto"/>
        <w:ind w:left="990" w:hanging="630"/>
        <w:contextualSpacing w:val="0"/>
        <w:jc w:val="both"/>
        <w:rPr>
          <w:rFonts w:ascii="Times New Roman" w:hAnsi="Times New Roman" w:cs="Times New Roman"/>
          <w:i/>
          <w:sz w:val="24"/>
          <w:szCs w:val="24"/>
        </w:rPr>
      </w:pPr>
      <w:r w:rsidRPr="00225B78">
        <w:rPr>
          <w:rFonts w:ascii="Times New Roman" w:hAnsi="Times New Roman" w:cs="Times New Roman"/>
          <w:sz w:val="24"/>
          <w:szCs w:val="24"/>
        </w:rPr>
        <w:t xml:space="preserve">ChemarthiSrinivasaRaju , Reddy Pulla V., &amp;BabuSurendra , K. (2016). A study on perception of faculty members on information sources of libraries of engineering college affiliated to JNTU-Anantapur, Andhra Pradesh, India. </w:t>
      </w:r>
      <w:r w:rsidRPr="00225B78">
        <w:rPr>
          <w:rFonts w:ascii="Times New Roman" w:hAnsi="Times New Roman" w:cs="Times New Roman"/>
          <w:i/>
          <w:sz w:val="24"/>
          <w:szCs w:val="24"/>
        </w:rPr>
        <w:t xml:space="preserve">Library Philosophy and Practice, </w:t>
      </w:r>
      <w:r w:rsidRPr="00225B78">
        <w:rPr>
          <w:rFonts w:ascii="Times New Roman" w:hAnsi="Times New Roman" w:cs="Times New Roman"/>
          <w:sz w:val="24"/>
          <w:szCs w:val="24"/>
        </w:rPr>
        <w:t>1399.</w:t>
      </w:r>
    </w:p>
    <w:p w:rsidR="00B1645D" w:rsidRPr="00225B78" w:rsidRDefault="00B1645D" w:rsidP="00225B78">
      <w:pPr>
        <w:pStyle w:val="ListParagraph"/>
        <w:numPr>
          <w:ilvl w:val="0"/>
          <w:numId w:val="11"/>
        </w:numPr>
        <w:tabs>
          <w:tab w:val="left" w:pos="450"/>
        </w:tabs>
        <w:spacing w:after="120" w:line="360" w:lineRule="auto"/>
        <w:ind w:left="990" w:hanging="630"/>
        <w:contextualSpacing w:val="0"/>
        <w:jc w:val="both"/>
        <w:rPr>
          <w:rFonts w:ascii="Times New Roman" w:hAnsi="Times New Roman" w:cs="Times New Roman"/>
          <w:sz w:val="24"/>
          <w:szCs w:val="24"/>
        </w:rPr>
      </w:pPr>
      <w:r w:rsidRPr="00225B78">
        <w:rPr>
          <w:rFonts w:ascii="Times New Roman" w:hAnsi="Times New Roman" w:cs="Times New Roman"/>
          <w:sz w:val="24"/>
          <w:szCs w:val="24"/>
        </w:rPr>
        <w:lastRenderedPageBreak/>
        <w:t xml:space="preserve">Ganesan  A., Lakshmi,  S., &amp;Daya Sridhar. (2012). An investigation into the doctoral theses awarded in Bharathidasan University from 1996-2010: A study. </w:t>
      </w:r>
      <w:r w:rsidRPr="00225B78">
        <w:rPr>
          <w:rFonts w:ascii="Times New Roman" w:hAnsi="Times New Roman" w:cs="Times New Roman"/>
          <w:i/>
          <w:sz w:val="24"/>
          <w:szCs w:val="24"/>
        </w:rPr>
        <w:t>AJIST 2 (2),</w:t>
      </w:r>
      <w:r w:rsidRPr="00225B78">
        <w:rPr>
          <w:rFonts w:ascii="Times New Roman" w:hAnsi="Times New Roman" w:cs="Times New Roman"/>
          <w:sz w:val="24"/>
          <w:szCs w:val="24"/>
        </w:rPr>
        <w:t xml:space="preserve"> 8-11.</w:t>
      </w:r>
    </w:p>
    <w:p w:rsidR="003E58B1" w:rsidRPr="00225B78" w:rsidRDefault="003E58B1" w:rsidP="00225B78">
      <w:pPr>
        <w:pStyle w:val="ListParagraph"/>
        <w:numPr>
          <w:ilvl w:val="0"/>
          <w:numId w:val="11"/>
        </w:numPr>
        <w:spacing w:after="120" w:line="360" w:lineRule="auto"/>
        <w:ind w:left="990" w:hanging="630"/>
        <w:contextualSpacing w:val="0"/>
        <w:jc w:val="both"/>
        <w:rPr>
          <w:rFonts w:ascii="Times New Roman" w:eastAsia="Arial" w:hAnsi="Times New Roman" w:cs="Times New Roman"/>
          <w:sz w:val="24"/>
          <w:szCs w:val="24"/>
          <w:lang w:bidi="en-US"/>
        </w:rPr>
      </w:pPr>
      <w:r w:rsidRPr="00225B78">
        <w:rPr>
          <w:rFonts w:ascii="Times New Roman" w:hAnsi="Times New Roman" w:cs="Times New Roman"/>
          <w:sz w:val="24"/>
          <w:szCs w:val="24"/>
        </w:rPr>
        <w:t xml:space="preserve">Lohar,  M., &amp;Kumbar, M  (2008). Use of CD-ROMS and internet resources by the student in JNN College of Engineering Shimoga: A survey. </w:t>
      </w:r>
      <w:r w:rsidRPr="00225B78">
        <w:rPr>
          <w:rFonts w:ascii="Times New Roman" w:hAnsi="Times New Roman" w:cs="Times New Roman"/>
          <w:i/>
          <w:sz w:val="24"/>
          <w:szCs w:val="24"/>
        </w:rPr>
        <w:t xml:space="preserve">SRELS Journal of Information Management, 45(2), </w:t>
      </w:r>
      <w:r w:rsidRPr="00225B78">
        <w:rPr>
          <w:rFonts w:ascii="Times New Roman" w:hAnsi="Times New Roman" w:cs="Times New Roman"/>
          <w:sz w:val="24"/>
          <w:szCs w:val="24"/>
        </w:rPr>
        <w:t>235-242.</w:t>
      </w:r>
      <w:r w:rsidRPr="00225B78">
        <w:rPr>
          <w:rFonts w:ascii="Times New Roman" w:eastAsia="Arial" w:hAnsi="Times New Roman" w:cs="Times New Roman"/>
          <w:sz w:val="24"/>
          <w:szCs w:val="24"/>
          <w:lang w:bidi="en-US"/>
        </w:rPr>
        <w:t>.</w:t>
      </w:r>
    </w:p>
    <w:p w:rsidR="003E58B1" w:rsidRPr="00225B78" w:rsidRDefault="003E58B1" w:rsidP="00225B78">
      <w:pPr>
        <w:pStyle w:val="ListParagraph"/>
        <w:numPr>
          <w:ilvl w:val="0"/>
          <w:numId w:val="11"/>
        </w:numPr>
        <w:spacing w:after="120" w:line="360" w:lineRule="auto"/>
        <w:ind w:left="990" w:hanging="630"/>
        <w:contextualSpacing w:val="0"/>
        <w:jc w:val="both"/>
        <w:rPr>
          <w:rFonts w:ascii="Times New Roman" w:hAnsi="Times New Roman" w:cs="Times New Roman"/>
          <w:sz w:val="24"/>
          <w:szCs w:val="24"/>
        </w:rPr>
      </w:pPr>
      <w:r w:rsidRPr="00225B78">
        <w:rPr>
          <w:rFonts w:ascii="Times New Roman" w:hAnsi="Times New Roman" w:cs="Times New Roman"/>
          <w:sz w:val="24"/>
          <w:szCs w:val="24"/>
        </w:rPr>
        <w:t xml:space="preserve">Thanuskodi, S., &amp; Ravi S. (2011). Usage of electronic resources at Dr. TPM Library, Madurai Kamaraj University: A case study. </w:t>
      </w:r>
      <w:r w:rsidRPr="00225B78">
        <w:rPr>
          <w:rFonts w:ascii="Times New Roman" w:hAnsi="Times New Roman" w:cs="Times New Roman"/>
          <w:i/>
          <w:sz w:val="24"/>
          <w:szCs w:val="24"/>
        </w:rPr>
        <w:t>DESIDOC Journal of Library and Information Technology,31(6)</w:t>
      </w:r>
      <w:r w:rsidRPr="00225B78">
        <w:rPr>
          <w:rFonts w:ascii="Times New Roman" w:hAnsi="Times New Roman" w:cs="Times New Roman"/>
          <w:sz w:val="24"/>
          <w:szCs w:val="24"/>
        </w:rPr>
        <w:t>, 437-445.</w:t>
      </w:r>
    </w:p>
    <w:p w:rsidR="00C009D0" w:rsidRPr="00225B78" w:rsidRDefault="00293C2F" w:rsidP="00225B78">
      <w:pPr>
        <w:pStyle w:val="ListParagraph"/>
        <w:numPr>
          <w:ilvl w:val="0"/>
          <w:numId w:val="11"/>
        </w:numPr>
        <w:spacing w:after="120" w:line="360" w:lineRule="auto"/>
        <w:ind w:left="990" w:hanging="630"/>
        <w:contextualSpacing w:val="0"/>
        <w:jc w:val="both"/>
        <w:rPr>
          <w:rFonts w:ascii="Times New Roman" w:hAnsi="Times New Roman" w:cs="Times New Roman"/>
          <w:sz w:val="24"/>
          <w:szCs w:val="24"/>
        </w:rPr>
      </w:pPr>
      <w:hyperlink r:id="rId13" w:history="1">
        <w:r w:rsidR="00C009D0" w:rsidRPr="00225B78">
          <w:rPr>
            <w:rStyle w:val="Hyperlink"/>
            <w:rFonts w:ascii="Times New Roman" w:hAnsi="Times New Roman" w:cs="Times New Roman"/>
            <w:sz w:val="24"/>
            <w:szCs w:val="24"/>
          </w:rPr>
          <w:t>www.bdu.ac.in</w:t>
        </w:r>
      </w:hyperlink>
    </w:p>
    <w:p w:rsidR="00C009D0" w:rsidRPr="00225B78" w:rsidRDefault="00293C2F" w:rsidP="00225B78">
      <w:pPr>
        <w:pStyle w:val="ListParagraph"/>
        <w:numPr>
          <w:ilvl w:val="0"/>
          <w:numId w:val="11"/>
        </w:numPr>
        <w:spacing w:after="120" w:line="360" w:lineRule="auto"/>
        <w:ind w:left="990" w:hanging="630"/>
        <w:contextualSpacing w:val="0"/>
        <w:jc w:val="both"/>
        <w:rPr>
          <w:rFonts w:ascii="Times New Roman" w:hAnsi="Times New Roman" w:cs="Times New Roman"/>
          <w:sz w:val="24"/>
          <w:szCs w:val="24"/>
        </w:rPr>
      </w:pPr>
      <w:hyperlink r:id="rId14" w:history="1">
        <w:r w:rsidR="00C009D0" w:rsidRPr="00225B78">
          <w:rPr>
            <w:rStyle w:val="Hyperlink"/>
            <w:rFonts w:ascii="Times New Roman" w:hAnsi="Times New Roman" w:cs="Times New Roman"/>
            <w:sz w:val="24"/>
            <w:szCs w:val="24"/>
          </w:rPr>
          <w:t>www.mku.co.in</w:t>
        </w:r>
      </w:hyperlink>
      <w:r w:rsidR="00C009D0" w:rsidRPr="00225B78">
        <w:rPr>
          <w:rFonts w:ascii="Times New Roman" w:hAnsi="Times New Roman" w:cs="Times New Roman"/>
          <w:sz w:val="24"/>
          <w:szCs w:val="24"/>
        </w:rPr>
        <w:t>.</w:t>
      </w:r>
    </w:p>
    <w:p w:rsidR="00C009D0" w:rsidRDefault="00293C2F" w:rsidP="00225B78">
      <w:pPr>
        <w:pStyle w:val="ListParagraph"/>
        <w:numPr>
          <w:ilvl w:val="0"/>
          <w:numId w:val="11"/>
        </w:numPr>
        <w:spacing w:after="120" w:line="360" w:lineRule="auto"/>
        <w:ind w:left="990" w:hanging="630"/>
        <w:contextualSpacing w:val="0"/>
        <w:jc w:val="both"/>
        <w:rPr>
          <w:rFonts w:ascii="Times New Roman" w:hAnsi="Times New Roman" w:cs="Times New Roman"/>
          <w:sz w:val="24"/>
          <w:szCs w:val="24"/>
        </w:rPr>
      </w:pPr>
      <w:hyperlink r:id="rId15" w:history="1">
        <w:r w:rsidR="00E3735D" w:rsidRPr="00B974BB">
          <w:rPr>
            <w:rStyle w:val="Hyperlink"/>
            <w:rFonts w:ascii="Times New Roman" w:hAnsi="Times New Roman" w:cs="Times New Roman"/>
            <w:sz w:val="24"/>
            <w:szCs w:val="24"/>
          </w:rPr>
          <w:t>www.inflibnet.ac.in</w:t>
        </w:r>
      </w:hyperlink>
    </w:p>
    <w:p w:rsidR="00E3735D" w:rsidRPr="00E3735D" w:rsidRDefault="00E3735D" w:rsidP="00E3735D">
      <w:pPr>
        <w:pStyle w:val="ListParagraph"/>
        <w:numPr>
          <w:ilvl w:val="0"/>
          <w:numId w:val="11"/>
        </w:numPr>
        <w:spacing w:after="120" w:line="360" w:lineRule="auto"/>
        <w:ind w:left="990" w:hanging="630"/>
        <w:jc w:val="both"/>
        <w:rPr>
          <w:rFonts w:ascii="Times New Roman" w:hAnsi="Times New Roman" w:cs="Times New Roman"/>
          <w:i/>
          <w:sz w:val="24"/>
          <w:szCs w:val="24"/>
        </w:rPr>
      </w:pPr>
      <w:r w:rsidRPr="00E3735D">
        <w:rPr>
          <w:rFonts w:ascii="Times New Roman" w:hAnsi="Times New Roman" w:cs="Times New Roman"/>
          <w:sz w:val="24"/>
          <w:szCs w:val="24"/>
        </w:rPr>
        <w:t xml:space="preserve">kr, senthil, &amp;quot;User pattern of Libraries by students of Government colleges in Tamilnadu : A Study (2019). </w:t>
      </w:r>
      <w:r w:rsidRPr="00E3735D">
        <w:rPr>
          <w:rFonts w:ascii="Times New Roman" w:hAnsi="Times New Roman" w:cs="Times New Roman"/>
          <w:i/>
          <w:sz w:val="24"/>
          <w:szCs w:val="24"/>
        </w:rPr>
        <w:t>Library Philosophy and Practice (e-journal). 2788. https://digitalcommons.unl.edu/libphilprac/2788</w:t>
      </w:r>
    </w:p>
    <w:p w:rsidR="00E3735D" w:rsidRPr="00E3735D" w:rsidRDefault="00E3735D" w:rsidP="00E3735D">
      <w:pPr>
        <w:pStyle w:val="ListParagraph"/>
        <w:numPr>
          <w:ilvl w:val="0"/>
          <w:numId w:val="11"/>
        </w:numPr>
        <w:spacing w:after="120" w:line="360" w:lineRule="auto"/>
        <w:ind w:left="990" w:hanging="630"/>
        <w:jc w:val="both"/>
        <w:rPr>
          <w:rFonts w:ascii="Times New Roman" w:hAnsi="Times New Roman" w:cs="Times New Roman"/>
          <w:i/>
          <w:sz w:val="24"/>
          <w:szCs w:val="24"/>
        </w:rPr>
      </w:pPr>
      <w:r w:rsidRPr="00E3735D">
        <w:rPr>
          <w:rFonts w:ascii="Times New Roman" w:hAnsi="Times New Roman" w:cs="Times New Roman"/>
          <w:sz w:val="24"/>
          <w:szCs w:val="24"/>
        </w:rPr>
        <w:t xml:space="preserve">Senthil Kumar, K., Recent Trends of ICT Services and the Present Scenario of Some Selected Engineering College Libraries in Coimbatore District, Tamilnadu: A Study (February 2017). </w:t>
      </w:r>
      <w:r w:rsidRPr="00E3735D">
        <w:rPr>
          <w:rFonts w:ascii="Times New Roman" w:hAnsi="Times New Roman" w:cs="Times New Roman"/>
          <w:i/>
          <w:sz w:val="24"/>
          <w:szCs w:val="24"/>
        </w:rPr>
        <w:t>Asian Journal of Applied Science and Technology (AJAST), Volume 1, Issue 1, Pages 199-202, February 2017 . Available at SSRN: https://ssrn.com/abstract=2928955</w:t>
      </w:r>
    </w:p>
    <w:p w:rsidR="00E3735D" w:rsidRPr="00E3735D" w:rsidRDefault="00E3735D" w:rsidP="00E3735D">
      <w:pPr>
        <w:pStyle w:val="ListParagraph"/>
        <w:numPr>
          <w:ilvl w:val="0"/>
          <w:numId w:val="11"/>
        </w:numPr>
        <w:spacing w:after="120" w:line="360" w:lineRule="auto"/>
        <w:ind w:left="990" w:hanging="630"/>
        <w:jc w:val="both"/>
        <w:rPr>
          <w:rFonts w:ascii="Times New Roman" w:hAnsi="Times New Roman" w:cs="Times New Roman"/>
          <w:sz w:val="24"/>
          <w:szCs w:val="24"/>
        </w:rPr>
      </w:pPr>
      <w:r w:rsidRPr="00E3735D">
        <w:rPr>
          <w:rFonts w:ascii="Times New Roman" w:hAnsi="Times New Roman" w:cs="Times New Roman"/>
          <w:sz w:val="24"/>
          <w:szCs w:val="24"/>
        </w:rPr>
        <w:t>A Scientometric Study On Niscair Journal Of Annals Of Library And Information Studies From 1999</w:t>
      </w:r>
      <w:r>
        <w:rPr>
          <w:rFonts w:ascii="Times New Roman" w:hAnsi="Times New Roman" w:cs="Times New Roman"/>
          <w:sz w:val="24"/>
          <w:szCs w:val="24"/>
        </w:rPr>
        <w:t xml:space="preserve"> </w:t>
      </w:r>
      <w:r w:rsidRPr="00E3735D">
        <w:rPr>
          <w:rFonts w:ascii="Times New Roman" w:hAnsi="Times New Roman" w:cs="Times New Roman"/>
          <w:sz w:val="24"/>
          <w:szCs w:val="24"/>
        </w:rPr>
        <w:t>To 2013 K Senthilkumar – 2015</w:t>
      </w:r>
    </w:p>
    <w:p w:rsidR="00E3735D" w:rsidRPr="00E3735D" w:rsidRDefault="00E3735D" w:rsidP="00E3735D">
      <w:pPr>
        <w:pStyle w:val="ListParagraph"/>
        <w:numPr>
          <w:ilvl w:val="0"/>
          <w:numId w:val="11"/>
        </w:numPr>
        <w:spacing w:after="120" w:line="360" w:lineRule="auto"/>
        <w:ind w:left="990" w:hanging="630"/>
        <w:contextualSpacing w:val="0"/>
        <w:jc w:val="both"/>
        <w:rPr>
          <w:rFonts w:ascii="Times New Roman" w:hAnsi="Times New Roman" w:cs="Times New Roman"/>
          <w:sz w:val="24"/>
          <w:szCs w:val="24"/>
        </w:rPr>
      </w:pPr>
      <w:r w:rsidRPr="00E3735D">
        <w:rPr>
          <w:rFonts w:ascii="Times New Roman" w:hAnsi="Times New Roman" w:cs="Times New Roman"/>
          <w:i/>
          <w:sz w:val="24"/>
          <w:szCs w:val="24"/>
        </w:rPr>
        <w:t>Gyankosh- The Journal of Library and Information Management Year : 2013</w:t>
      </w:r>
      <w:r w:rsidRPr="00E3735D">
        <w:rPr>
          <w:rFonts w:ascii="Times New Roman" w:hAnsi="Times New Roman" w:cs="Times New Roman"/>
          <w:sz w:val="24"/>
          <w:szCs w:val="24"/>
        </w:rPr>
        <w:t>, Volume : 4, Issue : 1 First page : ( 89) Last page : ( 93) Print ISSN : 2229-4023. Online ISSN : 2249-3182. Free web page: A</w:t>
      </w:r>
      <w:r>
        <w:rPr>
          <w:rFonts w:ascii="Times New Roman" w:hAnsi="Times New Roman" w:cs="Times New Roman"/>
          <w:sz w:val="24"/>
          <w:szCs w:val="24"/>
        </w:rPr>
        <w:t xml:space="preserve"> </w:t>
      </w:r>
      <w:r w:rsidRPr="00E3735D">
        <w:rPr>
          <w:rFonts w:ascii="Times New Roman" w:hAnsi="Times New Roman" w:cs="Times New Roman"/>
          <w:sz w:val="24"/>
          <w:szCs w:val="24"/>
        </w:rPr>
        <w:t>tool on usage of academic library development Kumar KR. Senthil</w:t>
      </w:r>
    </w:p>
    <w:p w:rsidR="003E58B1" w:rsidRPr="00225B78" w:rsidRDefault="003E58B1" w:rsidP="00225B78">
      <w:pPr>
        <w:pStyle w:val="ListParagraph"/>
        <w:spacing w:after="120" w:line="360" w:lineRule="auto"/>
        <w:ind w:left="990"/>
        <w:contextualSpacing w:val="0"/>
        <w:jc w:val="both"/>
        <w:rPr>
          <w:rFonts w:ascii="Times New Roman" w:hAnsi="Times New Roman" w:cs="Times New Roman"/>
          <w:sz w:val="24"/>
          <w:szCs w:val="24"/>
        </w:rPr>
      </w:pPr>
    </w:p>
    <w:p w:rsidR="00611835" w:rsidRPr="00225B78" w:rsidRDefault="00611835" w:rsidP="00225B78">
      <w:pPr>
        <w:jc w:val="both"/>
        <w:rPr>
          <w:rFonts w:ascii="Times New Roman" w:hAnsi="Times New Roman" w:cs="Times New Roman"/>
          <w:noProof/>
          <w:sz w:val="24"/>
          <w:szCs w:val="24"/>
          <w:shd w:val="clear" w:color="auto" w:fill="E36C0A" w:themeFill="accent6" w:themeFillShade="BF"/>
        </w:rPr>
      </w:pPr>
    </w:p>
    <w:sectPr w:rsidR="00611835" w:rsidRPr="00225B78" w:rsidSect="00334BFC">
      <w:footerReference w:type="default" r:id="rId16"/>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A1B" w:rsidRDefault="006B4A1B" w:rsidP="00F436C9">
      <w:pPr>
        <w:spacing w:after="0" w:line="240" w:lineRule="auto"/>
      </w:pPr>
      <w:r>
        <w:separator/>
      </w:r>
    </w:p>
  </w:endnote>
  <w:endnote w:type="continuationSeparator" w:id="1">
    <w:p w:rsidR="006B4A1B" w:rsidRDefault="006B4A1B" w:rsidP="00F436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C07" w:rsidRDefault="001F1C07">
    <w:pPr>
      <w:pStyle w:val="Footer"/>
      <w:jc w:val="center"/>
    </w:pPr>
  </w:p>
  <w:p w:rsidR="001F1C07" w:rsidRDefault="001F1C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6C9" w:rsidRDefault="00293C2F">
    <w:pPr>
      <w:pStyle w:val="Footer"/>
      <w:jc w:val="center"/>
    </w:pPr>
    <w:r>
      <w:fldChar w:fldCharType="begin"/>
    </w:r>
    <w:r w:rsidR="00B525BA">
      <w:instrText xml:space="preserve"> PAGE   \* MERGEFORMAT </w:instrText>
    </w:r>
    <w:r>
      <w:fldChar w:fldCharType="separate"/>
    </w:r>
    <w:r w:rsidR="000B1D54">
      <w:rPr>
        <w:noProof/>
      </w:rPr>
      <w:t>105</w:t>
    </w:r>
    <w:r>
      <w:rPr>
        <w:noProof/>
      </w:rPr>
      <w:fldChar w:fldCharType="end"/>
    </w:r>
  </w:p>
  <w:p w:rsidR="00F436C9" w:rsidRDefault="00F436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A1B" w:rsidRDefault="006B4A1B" w:rsidP="00F436C9">
      <w:pPr>
        <w:spacing w:after="0" w:line="240" w:lineRule="auto"/>
      </w:pPr>
      <w:r>
        <w:separator/>
      </w:r>
    </w:p>
  </w:footnote>
  <w:footnote w:type="continuationSeparator" w:id="1">
    <w:p w:rsidR="006B4A1B" w:rsidRDefault="006B4A1B" w:rsidP="00F436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C07" w:rsidRDefault="001F1C07">
    <w:pPr>
      <w:pStyle w:val="Header"/>
      <w:jc w:val="right"/>
    </w:pPr>
  </w:p>
  <w:p w:rsidR="001F1C07" w:rsidRDefault="001F1C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6791A"/>
    <w:multiLevelType w:val="hybridMultilevel"/>
    <w:tmpl w:val="84E48A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7C76213"/>
    <w:multiLevelType w:val="multilevel"/>
    <w:tmpl w:val="94341D4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1CDC4BA4"/>
    <w:multiLevelType w:val="hybridMultilevel"/>
    <w:tmpl w:val="C38A0E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9C1479"/>
    <w:multiLevelType w:val="hybridMultilevel"/>
    <w:tmpl w:val="6DC46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F667DF"/>
    <w:multiLevelType w:val="hybridMultilevel"/>
    <w:tmpl w:val="55A065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FE3931"/>
    <w:multiLevelType w:val="hybridMultilevel"/>
    <w:tmpl w:val="872AED0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698133F"/>
    <w:multiLevelType w:val="hybridMultilevel"/>
    <w:tmpl w:val="EB28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554A00"/>
    <w:multiLevelType w:val="hybridMultilevel"/>
    <w:tmpl w:val="169CAA4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A17E1E"/>
    <w:multiLevelType w:val="hybridMultilevel"/>
    <w:tmpl w:val="4EE2B7A4"/>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61857BEF"/>
    <w:multiLevelType w:val="hybridMultilevel"/>
    <w:tmpl w:val="83409CFA"/>
    <w:lvl w:ilvl="0" w:tplc="CEE26C3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BD0940"/>
    <w:multiLevelType w:val="hybridMultilevel"/>
    <w:tmpl w:val="FA44C0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C654BB"/>
    <w:multiLevelType w:val="hybridMultilevel"/>
    <w:tmpl w:val="A4CE23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44A0974"/>
    <w:multiLevelType w:val="hybridMultilevel"/>
    <w:tmpl w:val="34365236"/>
    <w:lvl w:ilvl="0" w:tplc="91DE8D54">
      <w:start w:val="20"/>
      <w:numFmt w:val="bullet"/>
      <w:lvlText w:val=""/>
      <w:lvlJc w:val="left"/>
      <w:pPr>
        <w:ind w:left="3960" w:hanging="360"/>
      </w:pPr>
      <w:rPr>
        <w:rFonts w:ascii="Symbol" w:eastAsiaTheme="minorHAnsi" w:hAnsi="Symbol"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1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8"/>
  </w:num>
  <w:num w:numId="6">
    <w:abstractNumId w:val="11"/>
  </w:num>
  <w:num w:numId="7">
    <w:abstractNumId w:val="4"/>
  </w:num>
  <w:num w:numId="8">
    <w:abstractNumId w:val="0"/>
  </w:num>
  <w:num w:numId="9">
    <w:abstractNumId w:val="2"/>
  </w:num>
  <w:num w:numId="10">
    <w:abstractNumId w:val="7"/>
  </w:num>
  <w:num w:numId="11">
    <w:abstractNumId w:val="9"/>
  </w:num>
  <w:num w:numId="12">
    <w:abstractNumId w:val="3"/>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A0651"/>
    <w:rsid w:val="00071F13"/>
    <w:rsid w:val="0009319E"/>
    <w:rsid w:val="000B1D54"/>
    <w:rsid w:val="000E4B3C"/>
    <w:rsid w:val="000F3130"/>
    <w:rsid w:val="00163C8A"/>
    <w:rsid w:val="00165683"/>
    <w:rsid w:val="00197374"/>
    <w:rsid w:val="001D3F21"/>
    <w:rsid w:val="001E1487"/>
    <w:rsid w:val="001F1C07"/>
    <w:rsid w:val="00225B78"/>
    <w:rsid w:val="002272B7"/>
    <w:rsid w:val="00240EAF"/>
    <w:rsid w:val="00293C2F"/>
    <w:rsid w:val="002F136C"/>
    <w:rsid w:val="00323FC3"/>
    <w:rsid w:val="00342C89"/>
    <w:rsid w:val="00361716"/>
    <w:rsid w:val="003D02A5"/>
    <w:rsid w:val="003E58B1"/>
    <w:rsid w:val="00417851"/>
    <w:rsid w:val="00435A3D"/>
    <w:rsid w:val="00473F55"/>
    <w:rsid w:val="004974EE"/>
    <w:rsid w:val="004E3AA4"/>
    <w:rsid w:val="00502340"/>
    <w:rsid w:val="0050433F"/>
    <w:rsid w:val="005242FD"/>
    <w:rsid w:val="005646FE"/>
    <w:rsid w:val="00567389"/>
    <w:rsid w:val="00594E2C"/>
    <w:rsid w:val="005A6252"/>
    <w:rsid w:val="005D1EB1"/>
    <w:rsid w:val="00603ACC"/>
    <w:rsid w:val="00611835"/>
    <w:rsid w:val="00665C98"/>
    <w:rsid w:val="006B4A1B"/>
    <w:rsid w:val="006F53E8"/>
    <w:rsid w:val="007312C9"/>
    <w:rsid w:val="007315C4"/>
    <w:rsid w:val="007C49A3"/>
    <w:rsid w:val="007E12B8"/>
    <w:rsid w:val="007E398E"/>
    <w:rsid w:val="00835C1A"/>
    <w:rsid w:val="00852FCE"/>
    <w:rsid w:val="00865B4B"/>
    <w:rsid w:val="00875B6E"/>
    <w:rsid w:val="008828AB"/>
    <w:rsid w:val="00891A23"/>
    <w:rsid w:val="008D330C"/>
    <w:rsid w:val="008E4235"/>
    <w:rsid w:val="008F7B93"/>
    <w:rsid w:val="009124CC"/>
    <w:rsid w:val="00912CBB"/>
    <w:rsid w:val="00944CC9"/>
    <w:rsid w:val="009456A2"/>
    <w:rsid w:val="0097793D"/>
    <w:rsid w:val="009A7827"/>
    <w:rsid w:val="009E46D7"/>
    <w:rsid w:val="00A30672"/>
    <w:rsid w:val="00A80D6E"/>
    <w:rsid w:val="00AA0651"/>
    <w:rsid w:val="00AB40B4"/>
    <w:rsid w:val="00AB709D"/>
    <w:rsid w:val="00B1645D"/>
    <w:rsid w:val="00B525BA"/>
    <w:rsid w:val="00B67150"/>
    <w:rsid w:val="00B72FB2"/>
    <w:rsid w:val="00BA03FC"/>
    <w:rsid w:val="00BD1F7D"/>
    <w:rsid w:val="00C009D0"/>
    <w:rsid w:val="00C05413"/>
    <w:rsid w:val="00C306A8"/>
    <w:rsid w:val="00C3262D"/>
    <w:rsid w:val="00C537F6"/>
    <w:rsid w:val="00C7185B"/>
    <w:rsid w:val="00C80356"/>
    <w:rsid w:val="00CD1FA2"/>
    <w:rsid w:val="00CF621C"/>
    <w:rsid w:val="00D1704C"/>
    <w:rsid w:val="00DB631C"/>
    <w:rsid w:val="00DC3F90"/>
    <w:rsid w:val="00DE4345"/>
    <w:rsid w:val="00E11669"/>
    <w:rsid w:val="00E3510D"/>
    <w:rsid w:val="00E3735D"/>
    <w:rsid w:val="00E8607C"/>
    <w:rsid w:val="00EA4A23"/>
    <w:rsid w:val="00ED7E7D"/>
    <w:rsid w:val="00F436C9"/>
    <w:rsid w:val="00F52163"/>
    <w:rsid w:val="00F60FD5"/>
    <w:rsid w:val="00F6332D"/>
    <w:rsid w:val="00FA0A2D"/>
    <w:rsid w:val="00FA789B"/>
    <w:rsid w:val="00FB4F29"/>
    <w:rsid w:val="00FC151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6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651"/>
    <w:pPr>
      <w:ind w:left="720"/>
      <w:contextualSpacing/>
    </w:pPr>
  </w:style>
  <w:style w:type="paragraph" w:styleId="BalloonText">
    <w:name w:val="Balloon Text"/>
    <w:basedOn w:val="Normal"/>
    <w:link w:val="BalloonTextChar"/>
    <w:uiPriority w:val="99"/>
    <w:semiHidden/>
    <w:unhideWhenUsed/>
    <w:rsid w:val="009456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6A2"/>
    <w:rPr>
      <w:rFonts w:ascii="Tahoma" w:hAnsi="Tahoma" w:cs="Tahoma"/>
      <w:sz w:val="16"/>
      <w:szCs w:val="16"/>
    </w:rPr>
  </w:style>
  <w:style w:type="paragraph" w:styleId="Header">
    <w:name w:val="header"/>
    <w:basedOn w:val="Normal"/>
    <w:link w:val="HeaderChar"/>
    <w:uiPriority w:val="99"/>
    <w:unhideWhenUsed/>
    <w:rsid w:val="00F436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6C9"/>
  </w:style>
  <w:style w:type="paragraph" w:styleId="Footer">
    <w:name w:val="footer"/>
    <w:basedOn w:val="Normal"/>
    <w:link w:val="FooterChar"/>
    <w:uiPriority w:val="99"/>
    <w:unhideWhenUsed/>
    <w:rsid w:val="00F436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6C9"/>
  </w:style>
  <w:style w:type="table" w:styleId="TableGrid">
    <w:name w:val="Table Grid"/>
    <w:basedOn w:val="TableNormal"/>
    <w:uiPriority w:val="59"/>
    <w:rsid w:val="001F1C07"/>
    <w:pPr>
      <w:spacing w:after="0" w:line="240" w:lineRule="auto"/>
    </w:pPr>
    <w:rPr>
      <w:rFonts w:eastAsiaTheme="minorEastAsia"/>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009D0"/>
    <w:rPr>
      <w:color w:val="0000FF" w:themeColor="hyperlink"/>
      <w:u w:val="single"/>
    </w:rPr>
  </w:style>
  <w:style w:type="character" w:styleId="Emphasis">
    <w:name w:val="Emphasis"/>
    <w:basedOn w:val="DefaultParagraphFont"/>
    <w:uiPriority w:val="20"/>
    <w:qFormat/>
    <w:rsid w:val="00225B7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651"/>
    <w:pPr>
      <w:ind w:left="720"/>
      <w:contextualSpacing/>
    </w:pPr>
  </w:style>
  <w:style w:type="paragraph" w:styleId="BalloonText">
    <w:name w:val="Balloon Text"/>
    <w:basedOn w:val="Normal"/>
    <w:link w:val="BalloonTextChar"/>
    <w:uiPriority w:val="99"/>
    <w:semiHidden/>
    <w:unhideWhenUsed/>
    <w:rsid w:val="009456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6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www.bdu.ac.i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microsoft.com/office/2007/relationships/diagramDrawing" Target="diagrams/drawing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inflibnet.ac.in" TargetMode="External"/><Relationship Id="rId10" Type="http://schemas.openxmlformats.org/officeDocument/2006/relationships/diagramColors" Target="diagrams/colors1.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yperlink" Target="http://www.mku.co.in" TargetMode="External"/></Relationships>
</file>

<file path=word/diagrams/colors1.xml><?xml version="1.0" encoding="utf-8"?>
<dgm:colorsDef xmlns:dgm="http://schemas.openxmlformats.org/drawingml/2006/diagram" xmlns:a="http://schemas.openxmlformats.org/drawingml/2006/main" uniqueId="urn:microsoft.com/office/officeart/2005/8/colors/accent6_2">
  <dgm:title val=""/>
  <dgm:desc val=""/>
  <dgm:catLst>
    <dgm:cat type="accent6" pri="11200"/>
  </dgm:catLst>
  <dgm:styleLbl name="node0">
    <dgm:fillClrLst meth="repeat">
      <a:schemeClr val="accent6"/>
    </dgm:fillClrLst>
    <dgm:linClrLst meth="repeat">
      <a:schemeClr val="lt1"/>
    </dgm:linClrLst>
    <dgm:effectClrLst/>
    <dgm:txLinClrLst/>
    <dgm:txFillClrLst/>
    <dgm:txEffectClrLst/>
  </dgm:styleLbl>
  <dgm:styleLbl name="node1">
    <dgm:fillClrLst meth="repeat">
      <a:schemeClr val="accent6"/>
    </dgm:fillClrLst>
    <dgm:linClrLst meth="repeat">
      <a:schemeClr val="lt1"/>
    </dgm:linClrLst>
    <dgm:effectClrLst/>
    <dgm:txLinClrLst/>
    <dgm:txFillClrLst/>
    <dgm:txEffectClrLst/>
  </dgm:styleLbl>
  <dgm:styleLbl name="alignNode1">
    <dgm:fillClrLst meth="repeat">
      <a:schemeClr val="accent6"/>
    </dgm:fillClrLst>
    <dgm:linClrLst meth="repeat">
      <a:schemeClr val="accent6"/>
    </dgm:linClrLst>
    <dgm:effectClrLst/>
    <dgm:txLinClrLst/>
    <dgm:txFillClrLst/>
    <dgm:txEffectClrLst/>
  </dgm:styleLbl>
  <dgm:styleLbl name="lnNode1">
    <dgm:fillClrLst meth="repeat">
      <a:schemeClr val="accent6"/>
    </dgm:fillClrLst>
    <dgm:linClrLst meth="repeat">
      <a:schemeClr val="lt1"/>
    </dgm:linClrLst>
    <dgm:effectClrLst/>
    <dgm:txLinClrLst/>
    <dgm:txFillClrLst/>
    <dgm:txEffectClrLst/>
  </dgm:styleLbl>
  <dgm:styleLbl name="vennNode1">
    <dgm:fillClrLst meth="repeat">
      <a:schemeClr val="accent6">
        <a:alpha val="50000"/>
      </a:schemeClr>
    </dgm:fillClrLst>
    <dgm:linClrLst meth="repeat">
      <a:schemeClr val="lt1"/>
    </dgm:linClrLst>
    <dgm:effectClrLst/>
    <dgm:txLinClrLst/>
    <dgm:txFillClrLst/>
    <dgm:txEffectClrLst/>
  </dgm:styleLbl>
  <dgm:styleLbl name="node2">
    <dgm:fillClrLst meth="repeat">
      <a:schemeClr val="accent6"/>
    </dgm:fillClrLst>
    <dgm:linClrLst meth="repeat">
      <a:schemeClr val="lt1"/>
    </dgm:linClrLst>
    <dgm:effectClrLst/>
    <dgm:txLinClrLst/>
    <dgm:txFillClrLst/>
    <dgm:txEffectClrLst/>
  </dgm:styleLbl>
  <dgm:styleLbl name="node3">
    <dgm:fillClrLst meth="repeat">
      <a:schemeClr val="accent6"/>
    </dgm:fillClrLst>
    <dgm:linClrLst meth="repeat">
      <a:schemeClr val="lt1"/>
    </dgm:linClrLst>
    <dgm:effectClrLst/>
    <dgm:txLinClrLst/>
    <dgm:txFillClrLst/>
    <dgm:txEffectClrLst/>
  </dgm:styleLbl>
  <dgm:styleLbl name="node4">
    <dgm:fillClrLst meth="repeat">
      <a:schemeClr val="accent6"/>
    </dgm:fillClrLst>
    <dgm:linClrLst meth="repeat">
      <a:schemeClr val="lt1"/>
    </dgm:linClrLst>
    <dgm:effectClrLst/>
    <dgm:txLinClrLst/>
    <dgm:txFillClrLst/>
    <dgm:txEffectClrLst/>
  </dgm:styleLbl>
  <dgm:styleLbl name="f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a:tint val="50000"/>
      </a:schemeClr>
    </dgm:linClrLst>
    <dgm:effectClrLst/>
    <dgm:txLinClrLst/>
    <dgm:txFillClrLst meth="repeat">
      <a:schemeClr val="tx1"/>
    </dgm:txFillClrLst>
    <dgm:txEffectClrLst/>
  </dgm:styleLbl>
  <dgm:styleLbl name="asst0">
    <dgm:fillClrLst meth="repeat">
      <a:schemeClr val="accent6"/>
    </dgm:fillClrLst>
    <dgm:linClrLst meth="repeat">
      <a:schemeClr val="lt1"/>
    </dgm:linClrLst>
    <dgm:effectClrLst/>
    <dgm:txLinClrLst/>
    <dgm:txFillClrLst/>
    <dgm:txEffectClrLst/>
  </dgm:styleLbl>
  <dgm:styleLbl name="asst1">
    <dgm:fillClrLst meth="repeat">
      <a:schemeClr val="accent6"/>
    </dgm:fillClrLst>
    <dgm:linClrLst meth="repeat">
      <a:schemeClr val="lt1"/>
    </dgm:linClrLst>
    <dgm:effectClrLst/>
    <dgm:txLinClrLst/>
    <dgm:txFillClrLst/>
    <dgm:txEffectClrLst/>
  </dgm:styleLbl>
  <dgm:styleLbl name="asst2">
    <dgm:fillClrLst meth="repeat">
      <a:schemeClr val="accent6"/>
    </dgm:fillClrLst>
    <dgm:linClrLst meth="repeat">
      <a:schemeClr val="lt1"/>
    </dgm:linClrLst>
    <dgm:effectClrLst/>
    <dgm:txLinClrLst/>
    <dgm:txFillClrLst/>
    <dgm:txEffectClrLst/>
  </dgm:styleLbl>
  <dgm:styleLbl name="asst3">
    <dgm:fillClrLst meth="repeat">
      <a:schemeClr val="accent6"/>
    </dgm:fillClrLst>
    <dgm:linClrLst meth="repeat">
      <a:schemeClr val="lt1"/>
    </dgm:linClrLst>
    <dgm:effectClrLst/>
    <dgm:txLinClrLst/>
    <dgm:txFillClrLst/>
    <dgm:txEffectClrLst/>
  </dgm:styleLbl>
  <dgm:styleLbl name="asst4">
    <dgm:fillClrLst meth="repeat">
      <a:schemeClr val="accent6"/>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dgm:fillClrLst>
    <dgm:linClrLst meth="repeat">
      <a:schemeClr val="accent6"/>
    </dgm:linClrLst>
    <dgm:effectClrLst/>
    <dgm:txLinClrLst/>
    <dgm:txFillClrLst meth="repeat">
      <a:schemeClr val="lt1"/>
    </dgm:txFillClrLst>
    <dgm:txEffectClrLst/>
  </dgm:styleLbl>
  <dgm:styleLbl name="parChTrans2D3">
    <dgm:fillClrLst meth="repeat">
      <a:schemeClr val="accent6"/>
    </dgm:fillClrLst>
    <dgm:linClrLst meth="repeat">
      <a:schemeClr val="accent6"/>
    </dgm:linClrLst>
    <dgm:effectClrLst/>
    <dgm:txLinClrLst/>
    <dgm:txFillClrLst meth="repeat">
      <a:schemeClr val="lt1"/>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EF996E-9E83-4B84-A6B8-896A20CC61C2}" type="doc">
      <dgm:prSet loTypeId="urn:microsoft.com/office/officeart/2005/8/layout/venn1" loCatId="relationship" qsTypeId="urn:microsoft.com/office/officeart/2005/8/quickstyle/simple1" qsCatId="simple" csTypeId="urn:microsoft.com/office/officeart/2005/8/colors/accent6_2" csCatId="accent6" phldr="1"/>
      <dgm:spPr/>
    </dgm:pt>
    <dgm:pt modelId="{F6D92A8F-60CE-4D63-BF03-9D991F7459D3}">
      <dgm:prSet phldrT="[Text]" custT="1"/>
      <dgm:spPr/>
      <dgm:t>
        <a:bodyPr/>
        <a:lstStyle/>
        <a:p>
          <a:r>
            <a:rPr lang="en-IN" sz="2000" b="1"/>
            <a:t>3W</a:t>
          </a:r>
        </a:p>
      </dgm:t>
    </dgm:pt>
    <dgm:pt modelId="{DD19AE99-17C9-48EC-BA72-D645912058B8}" type="parTrans" cxnId="{934ECAD7-EC94-4969-B533-13228790B35C}">
      <dgm:prSet/>
      <dgm:spPr/>
      <dgm:t>
        <a:bodyPr/>
        <a:lstStyle/>
        <a:p>
          <a:endParaRPr lang="en-IN"/>
        </a:p>
      </dgm:t>
    </dgm:pt>
    <dgm:pt modelId="{54293687-FE60-4A48-9AFE-A79F7C733CCC}" type="sibTrans" cxnId="{934ECAD7-EC94-4969-B533-13228790B35C}">
      <dgm:prSet/>
      <dgm:spPr/>
      <dgm:t>
        <a:bodyPr/>
        <a:lstStyle/>
        <a:p>
          <a:endParaRPr lang="en-IN"/>
        </a:p>
      </dgm:t>
    </dgm:pt>
    <dgm:pt modelId="{DAE113F7-D2DF-4E99-BB17-093D906F20B5}">
      <dgm:prSet phldrT="[Text]" custT="1"/>
      <dgm:spPr/>
      <dgm:t>
        <a:bodyPr/>
        <a:lstStyle/>
        <a:p>
          <a:r>
            <a:rPr lang="en-IN" sz="2000" b="1"/>
            <a:t>WIRELESS</a:t>
          </a:r>
        </a:p>
      </dgm:t>
    </dgm:pt>
    <dgm:pt modelId="{24E6D1C2-5E3C-4E1A-B62D-C3997CDB8A69}" type="parTrans" cxnId="{C2911BCE-9342-4ABC-977B-C5393DBB51B6}">
      <dgm:prSet/>
      <dgm:spPr/>
      <dgm:t>
        <a:bodyPr/>
        <a:lstStyle/>
        <a:p>
          <a:endParaRPr lang="en-IN"/>
        </a:p>
      </dgm:t>
    </dgm:pt>
    <dgm:pt modelId="{C691FAF2-5FB7-47FD-B758-D0827DED727B}" type="sibTrans" cxnId="{C2911BCE-9342-4ABC-977B-C5393DBB51B6}">
      <dgm:prSet/>
      <dgm:spPr/>
      <dgm:t>
        <a:bodyPr/>
        <a:lstStyle/>
        <a:p>
          <a:endParaRPr lang="en-IN"/>
        </a:p>
      </dgm:t>
    </dgm:pt>
    <dgm:pt modelId="{B281CB06-A0F0-4D73-BFD8-069D2A0F8DD3}">
      <dgm:prSet/>
      <dgm:spPr/>
      <dgm:t>
        <a:bodyPr/>
        <a:lstStyle/>
        <a:p>
          <a:r>
            <a:rPr lang="en-IN" b="1"/>
            <a:t> web</a:t>
          </a:r>
          <a:endParaRPr lang="en-IN"/>
        </a:p>
      </dgm:t>
    </dgm:pt>
    <dgm:pt modelId="{DC1B691E-2C5F-4E8B-BD53-5045D554C38E}" type="parTrans" cxnId="{65345B41-511E-48CB-9028-0B9F1EB8972C}">
      <dgm:prSet/>
      <dgm:spPr/>
      <dgm:t>
        <a:bodyPr/>
        <a:lstStyle/>
        <a:p>
          <a:endParaRPr lang="en-IN"/>
        </a:p>
      </dgm:t>
    </dgm:pt>
    <dgm:pt modelId="{DABC455B-2763-470E-A458-B2D63D12ACB0}" type="sibTrans" cxnId="{65345B41-511E-48CB-9028-0B9F1EB8972C}">
      <dgm:prSet/>
      <dgm:spPr/>
      <dgm:t>
        <a:bodyPr/>
        <a:lstStyle/>
        <a:p>
          <a:endParaRPr lang="en-IN"/>
        </a:p>
      </dgm:t>
    </dgm:pt>
    <dgm:pt modelId="{EF1064F3-7CCF-4B11-96F8-A89D29021B5B}">
      <dgm:prSet phldrT="[Text]" custT="1"/>
      <dgm:spPr/>
      <dgm:t>
        <a:bodyPr/>
        <a:lstStyle/>
        <a:p>
          <a:r>
            <a:rPr lang="en-IN" sz="1100" b="1"/>
            <a:t>WINDOWS</a:t>
          </a:r>
        </a:p>
      </dgm:t>
    </dgm:pt>
    <dgm:pt modelId="{8F8518D5-FBE3-4BCC-AF51-23207077AD23}" type="sibTrans" cxnId="{D0C72B33-F1DF-4080-B276-4C4066E9948E}">
      <dgm:prSet/>
      <dgm:spPr/>
      <dgm:t>
        <a:bodyPr/>
        <a:lstStyle/>
        <a:p>
          <a:endParaRPr lang="en-IN"/>
        </a:p>
      </dgm:t>
    </dgm:pt>
    <dgm:pt modelId="{A55FBFC1-27F1-4345-BB25-FCF0784DCC22}" type="parTrans" cxnId="{D0C72B33-F1DF-4080-B276-4C4066E9948E}">
      <dgm:prSet/>
      <dgm:spPr/>
      <dgm:t>
        <a:bodyPr/>
        <a:lstStyle/>
        <a:p>
          <a:endParaRPr lang="en-IN"/>
        </a:p>
      </dgm:t>
    </dgm:pt>
    <dgm:pt modelId="{93AF63F1-1781-4802-98E8-4044F7C54CE0}" type="pres">
      <dgm:prSet presAssocID="{66EF996E-9E83-4B84-A6B8-896A20CC61C2}" presName="compositeShape" presStyleCnt="0">
        <dgm:presLayoutVars>
          <dgm:chMax val="7"/>
          <dgm:dir/>
          <dgm:resizeHandles val="exact"/>
        </dgm:presLayoutVars>
      </dgm:prSet>
      <dgm:spPr/>
    </dgm:pt>
    <dgm:pt modelId="{D86B7F33-6471-4BD5-9202-1C71D6F92DC7}" type="pres">
      <dgm:prSet presAssocID="{F6D92A8F-60CE-4D63-BF03-9D991F7459D3}" presName="circ1" presStyleLbl="vennNode1" presStyleIdx="0" presStyleCnt="4"/>
      <dgm:spPr/>
      <dgm:t>
        <a:bodyPr/>
        <a:lstStyle/>
        <a:p>
          <a:endParaRPr lang="en-IN"/>
        </a:p>
      </dgm:t>
    </dgm:pt>
    <dgm:pt modelId="{B535954B-81CE-444C-8CF7-BA905FB9C83B}" type="pres">
      <dgm:prSet presAssocID="{F6D92A8F-60CE-4D63-BF03-9D991F7459D3}" presName="circ1Tx" presStyleLbl="revTx" presStyleIdx="0" presStyleCnt="0">
        <dgm:presLayoutVars>
          <dgm:chMax val="0"/>
          <dgm:chPref val="0"/>
          <dgm:bulletEnabled val="1"/>
        </dgm:presLayoutVars>
      </dgm:prSet>
      <dgm:spPr/>
      <dgm:t>
        <a:bodyPr/>
        <a:lstStyle/>
        <a:p>
          <a:endParaRPr lang="en-IN"/>
        </a:p>
      </dgm:t>
    </dgm:pt>
    <dgm:pt modelId="{04C0E7E3-A316-4A35-A927-2B80AEE95254}" type="pres">
      <dgm:prSet presAssocID="{EF1064F3-7CCF-4B11-96F8-A89D29021B5B}" presName="circ2" presStyleLbl="vennNode1" presStyleIdx="1" presStyleCnt="4" custScaleX="106135" custLinFactNeighborX="1145" custLinFactNeighborY="1145"/>
      <dgm:spPr/>
      <dgm:t>
        <a:bodyPr/>
        <a:lstStyle/>
        <a:p>
          <a:endParaRPr lang="en-IN"/>
        </a:p>
      </dgm:t>
    </dgm:pt>
    <dgm:pt modelId="{B756F984-5345-456E-8512-D7C77C8F292D}" type="pres">
      <dgm:prSet presAssocID="{EF1064F3-7CCF-4B11-96F8-A89D29021B5B}" presName="circ2Tx" presStyleLbl="revTx" presStyleIdx="0" presStyleCnt="0">
        <dgm:presLayoutVars>
          <dgm:chMax val="0"/>
          <dgm:chPref val="0"/>
          <dgm:bulletEnabled val="1"/>
        </dgm:presLayoutVars>
      </dgm:prSet>
      <dgm:spPr/>
      <dgm:t>
        <a:bodyPr/>
        <a:lstStyle/>
        <a:p>
          <a:endParaRPr lang="en-IN"/>
        </a:p>
      </dgm:t>
    </dgm:pt>
    <dgm:pt modelId="{3AAAF2AB-93AB-4E66-9F75-C85373B75558}" type="pres">
      <dgm:prSet presAssocID="{DAE113F7-D2DF-4E99-BB17-093D906F20B5}" presName="circ3" presStyleLbl="vennNode1" presStyleIdx="2" presStyleCnt="4" custScaleX="100452" custLinFactNeighborX="-992" custLinFactNeighborY="-1885"/>
      <dgm:spPr/>
      <dgm:t>
        <a:bodyPr/>
        <a:lstStyle/>
        <a:p>
          <a:endParaRPr lang="en-IN"/>
        </a:p>
      </dgm:t>
    </dgm:pt>
    <dgm:pt modelId="{5D9EBAF1-1B61-4B3C-84FC-1C61DCF3600D}" type="pres">
      <dgm:prSet presAssocID="{DAE113F7-D2DF-4E99-BB17-093D906F20B5}" presName="circ3Tx" presStyleLbl="revTx" presStyleIdx="0" presStyleCnt="0">
        <dgm:presLayoutVars>
          <dgm:chMax val="0"/>
          <dgm:chPref val="0"/>
          <dgm:bulletEnabled val="1"/>
        </dgm:presLayoutVars>
      </dgm:prSet>
      <dgm:spPr/>
      <dgm:t>
        <a:bodyPr/>
        <a:lstStyle/>
        <a:p>
          <a:endParaRPr lang="en-IN"/>
        </a:p>
      </dgm:t>
    </dgm:pt>
    <dgm:pt modelId="{BDCA28BF-83B8-4A8B-A5D4-CC4FCA303120}" type="pres">
      <dgm:prSet presAssocID="{B281CB06-A0F0-4D73-BFD8-069D2A0F8DD3}" presName="circ4" presStyleLbl="vennNode1" presStyleIdx="3" presStyleCnt="4"/>
      <dgm:spPr/>
      <dgm:t>
        <a:bodyPr/>
        <a:lstStyle/>
        <a:p>
          <a:endParaRPr lang="en-IN"/>
        </a:p>
      </dgm:t>
    </dgm:pt>
    <dgm:pt modelId="{499E55A0-949A-4431-B622-4E34431106E1}" type="pres">
      <dgm:prSet presAssocID="{B281CB06-A0F0-4D73-BFD8-069D2A0F8DD3}" presName="circ4Tx" presStyleLbl="revTx" presStyleIdx="0" presStyleCnt="0">
        <dgm:presLayoutVars>
          <dgm:chMax val="0"/>
          <dgm:chPref val="0"/>
          <dgm:bulletEnabled val="1"/>
        </dgm:presLayoutVars>
      </dgm:prSet>
      <dgm:spPr/>
      <dgm:t>
        <a:bodyPr/>
        <a:lstStyle/>
        <a:p>
          <a:endParaRPr lang="en-IN"/>
        </a:p>
      </dgm:t>
    </dgm:pt>
  </dgm:ptLst>
  <dgm:cxnLst>
    <dgm:cxn modelId="{4703DAA5-15E1-44D7-936B-29E4C682D8EE}" type="presOf" srcId="{B281CB06-A0F0-4D73-BFD8-069D2A0F8DD3}" destId="{BDCA28BF-83B8-4A8B-A5D4-CC4FCA303120}" srcOrd="0" destOrd="0" presId="urn:microsoft.com/office/officeart/2005/8/layout/venn1"/>
    <dgm:cxn modelId="{CC92753B-639D-4324-A3E5-2634A0B58C2D}" type="presOf" srcId="{66EF996E-9E83-4B84-A6B8-896A20CC61C2}" destId="{93AF63F1-1781-4802-98E8-4044F7C54CE0}" srcOrd="0" destOrd="0" presId="urn:microsoft.com/office/officeart/2005/8/layout/venn1"/>
    <dgm:cxn modelId="{65FCB95F-6368-4947-817F-D012C769A0CB}" type="presOf" srcId="{EF1064F3-7CCF-4B11-96F8-A89D29021B5B}" destId="{B756F984-5345-456E-8512-D7C77C8F292D}" srcOrd="1" destOrd="0" presId="urn:microsoft.com/office/officeart/2005/8/layout/venn1"/>
    <dgm:cxn modelId="{CB48B3C7-835B-4DC2-8FDA-E11659E29B84}" type="presOf" srcId="{DAE113F7-D2DF-4E99-BB17-093D906F20B5}" destId="{3AAAF2AB-93AB-4E66-9F75-C85373B75558}" srcOrd="0" destOrd="0" presId="urn:microsoft.com/office/officeart/2005/8/layout/venn1"/>
    <dgm:cxn modelId="{65345B41-511E-48CB-9028-0B9F1EB8972C}" srcId="{66EF996E-9E83-4B84-A6B8-896A20CC61C2}" destId="{B281CB06-A0F0-4D73-BFD8-069D2A0F8DD3}" srcOrd="3" destOrd="0" parTransId="{DC1B691E-2C5F-4E8B-BD53-5045D554C38E}" sibTransId="{DABC455B-2763-470E-A458-B2D63D12ACB0}"/>
    <dgm:cxn modelId="{4D857589-45B0-4047-AD37-C7B4C8CE49A7}" type="presOf" srcId="{B281CB06-A0F0-4D73-BFD8-069D2A0F8DD3}" destId="{499E55A0-949A-4431-B622-4E34431106E1}" srcOrd="1" destOrd="0" presId="urn:microsoft.com/office/officeart/2005/8/layout/venn1"/>
    <dgm:cxn modelId="{89FBAC4B-3155-4905-B55B-322F957294B5}" type="presOf" srcId="{EF1064F3-7CCF-4B11-96F8-A89D29021B5B}" destId="{04C0E7E3-A316-4A35-A927-2B80AEE95254}" srcOrd="0" destOrd="0" presId="urn:microsoft.com/office/officeart/2005/8/layout/venn1"/>
    <dgm:cxn modelId="{B01F4432-DEA3-4570-A063-C4548E872B35}" type="presOf" srcId="{F6D92A8F-60CE-4D63-BF03-9D991F7459D3}" destId="{D86B7F33-6471-4BD5-9202-1C71D6F92DC7}" srcOrd="0" destOrd="0" presId="urn:microsoft.com/office/officeart/2005/8/layout/venn1"/>
    <dgm:cxn modelId="{BAB8BE54-A809-4C45-B032-A434BC46E5DD}" type="presOf" srcId="{F6D92A8F-60CE-4D63-BF03-9D991F7459D3}" destId="{B535954B-81CE-444C-8CF7-BA905FB9C83B}" srcOrd="1" destOrd="0" presId="urn:microsoft.com/office/officeart/2005/8/layout/venn1"/>
    <dgm:cxn modelId="{934ECAD7-EC94-4969-B533-13228790B35C}" srcId="{66EF996E-9E83-4B84-A6B8-896A20CC61C2}" destId="{F6D92A8F-60CE-4D63-BF03-9D991F7459D3}" srcOrd="0" destOrd="0" parTransId="{DD19AE99-17C9-48EC-BA72-D645912058B8}" sibTransId="{54293687-FE60-4A48-9AFE-A79F7C733CCC}"/>
    <dgm:cxn modelId="{F49C8E41-1CC2-4514-822D-8E28829B22BD}" type="presOf" srcId="{DAE113F7-D2DF-4E99-BB17-093D906F20B5}" destId="{5D9EBAF1-1B61-4B3C-84FC-1C61DCF3600D}" srcOrd="1" destOrd="0" presId="urn:microsoft.com/office/officeart/2005/8/layout/venn1"/>
    <dgm:cxn modelId="{D0C72B33-F1DF-4080-B276-4C4066E9948E}" srcId="{66EF996E-9E83-4B84-A6B8-896A20CC61C2}" destId="{EF1064F3-7CCF-4B11-96F8-A89D29021B5B}" srcOrd="1" destOrd="0" parTransId="{A55FBFC1-27F1-4345-BB25-FCF0784DCC22}" sibTransId="{8F8518D5-FBE3-4BCC-AF51-23207077AD23}"/>
    <dgm:cxn modelId="{C2911BCE-9342-4ABC-977B-C5393DBB51B6}" srcId="{66EF996E-9E83-4B84-A6B8-896A20CC61C2}" destId="{DAE113F7-D2DF-4E99-BB17-093D906F20B5}" srcOrd="2" destOrd="0" parTransId="{24E6D1C2-5E3C-4E1A-B62D-C3997CDB8A69}" sibTransId="{C691FAF2-5FB7-47FD-B758-D0827DED727B}"/>
    <dgm:cxn modelId="{CE347765-2566-4DC0-9968-95315AEFF531}" type="presParOf" srcId="{93AF63F1-1781-4802-98E8-4044F7C54CE0}" destId="{D86B7F33-6471-4BD5-9202-1C71D6F92DC7}" srcOrd="0" destOrd="0" presId="urn:microsoft.com/office/officeart/2005/8/layout/venn1"/>
    <dgm:cxn modelId="{E66B61FF-144E-45AE-B583-61E353606741}" type="presParOf" srcId="{93AF63F1-1781-4802-98E8-4044F7C54CE0}" destId="{B535954B-81CE-444C-8CF7-BA905FB9C83B}" srcOrd="1" destOrd="0" presId="urn:microsoft.com/office/officeart/2005/8/layout/venn1"/>
    <dgm:cxn modelId="{DBEDC9CC-A9D6-4BFD-B96A-A8CB4CA0D6A7}" type="presParOf" srcId="{93AF63F1-1781-4802-98E8-4044F7C54CE0}" destId="{04C0E7E3-A316-4A35-A927-2B80AEE95254}" srcOrd="2" destOrd="0" presId="urn:microsoft.com/office/officeart/2005/8/layout/venn1"/>
    <dgm:cxn modelId="{E9BB06A0-B526-4007-BD8B-2C26A09E942A}" type="presParOf" srcId="{93AF63F1-1781-4802-98E8-4044F7C54CE0}" destId="{B756F984-5345-456E-8512-D7C77C8F292D}" srcOrd="3" destOrd="0" presId="urn:microsoft.com/office/officeart/2005/8/layout/venn1"/>
    <dgm:cxn modelId="{FCC681E7-1693-45A5-BB4A-AD55AE05DBF8}" type="presParOf" srcId="{93AF63F1-1781-4802-98E8-4044F7C54CE0}" destId="{3AAAF2AB-93AB-4E66-9F75-C85373B75558}" srcOrd="4" destOrd="0" presId="urn:microsoft.com/office/officeart/2005/8/layout/venn1"/>
    <dgm:cxn modelId="{0071699D-CC02-4C97-BFE8-391F9C4F5769}" type="presParOf" srcId="{93AF63F1-1781-4802-98E8-4044F7C54CE0}" destId="{5D9EBAF1-1B61-4B3C-84FC-1C61DCF3600D}" srcOrd="5" destOrd="0" presId="urn:microsoft.com/office/officeart/2005/8/layout/venn1"/>
    <dgm:cxn modelId="{0046C953-AA50-48A4-A682-0583949F6C3C}" type="presParOf" srcId="{93AF63F1-1781-4802-98E8-4044F7C54CE0}" destId="{BDCA28BF-83B8-4A8B-A5D4-CC4FCA303120}" srcOrd="6" destOrd="0" presId="urn:microsoft.com/office/officeart/2005/8/layout/venn1"/>
    <dgm:cxn modelId="{EE321C51-2A80-4983-BA5E-24F8769CDA1F}" type="presParOf" srcId="{93AF63F1-1781-4802-98E8-4044F7C54CE0}" destId="{499E55A0-949A-4431-B622-4E34431106E1}" srcOrd="7" destOrd="0" presId="urn:microsoft.com/office/officeart/2005/8/layout/venn1"/>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6B7F33-6471-4BD5-9202-1C71D6F92DC7}">
      <dsp:nvSpPr>
        <dsp:cNvPr id="0" name=""/>
        <dsp:cNvSpPr/>
      </dsp:nvSpPr>
      <dsp:spPr>
        <a:xfrm>
          <a:off x="1885571" y="32004"/>
          <a:ext cx="1664208" cy="1664208"/>
        </a:xfrm>
        <a:prstGeom prst="ellipse">
          <a:avLst/>
        </a:prstGeom>
        <a:solidFill>
          <a:schemeClr val="accent6">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r>
            <a:rPr lang="en-IN" sz="2000" b="1" kern="1200"/>
            <a:t>3W</a:t>
          </a:r>
        </a:p>
      </dsp:txBody>
      <dsp:txXfrm>
        <a:off x="2077595" y="256032"/>
        <a:ext cx="1280160" cy="528066"/>
      </dsp:txXfrm>
    </dsp:sp>
    <dsp:sp modelId="{04C0E7E3-A316-4A35-A927-2B80AEE95254}">
      <dsp:nvSpPr>
        <dsp:cNvPr id="0" name=""/>
        <dsp:cNvSpPr/>
      </dsp:nvSpPr>
      <dsp:spPr>
        <a:xfrm>
          <a:off x="2589668" y="787151"/>
          <a:ext cx="1766307" cy="1664208"/>
        </a:xfrm>
        <a:prstGeom prst="ellipse">
          <a:avLst/>
        </a:prstGeom>
        <a:solidFill>
          <a:schemeClr val="accent6">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en-IN" sz="1100" b="1" kern="1200"/>
            <a:t>WINDOWS</a:t>
          </a:r>
        </a:p>
      </dsp:txBody>
      <dsp:txXfrm>
        <a:off x="3540757" y="979175"/>
        <a:ext cx="679348" cy="1280160"/>
      </dsp:txXfrm>
    </dsp:sp>
    <dsp:sp modelId="{3AAAF2AB-93AB-4E66-9F75-C85373B75558}">
      <dsp:nvSpPr>
        <dsp:cNvPr id="0" name=""/>
        <dsp:cNvSpPr/>
      </dsp:nvSpPr>
      <dsp:spPr>
        <a:xfrm>
          <a:off x="1865301" y="1472817"/>
          <a:ext cx="1671730" cy="1664208"/>
        </a:xfrm>
        <a:prstGeom prst="ellipse">
          <a:avLst/>
        </a:prstGeom>
        <a:solidFill>
          <a:schemeClr val="accent6">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r>
            <a:rPr lang="en-IN" sz="2000" b="1" kern="1200"/>
            <a:t>WIRELESS</a:t>
          </a:r>
        </a:p>
      </dsp:txBody>
      <dsp:txXfrm>
        <a:off x="2058193" y="2384931"/>
        <a:ext cx="1285946" cy="528066"/>
      </dsp:txXfrm>
    </dsp:sp>
    <dsp:sp modelId="{BDCA28BF-83B8-4A8B-A5D4-CC4FCA303120}">
      <dsp:nvSpPr>
        <dsp:cNvPr id="0" name=""/>
        <dsp:cNvSpPr/>
      </dsp:nvSpPr>
      <dsp:spPr>
        <a:xfrm>
          <a:off x="1149479" y="768096"/>
          <a:ext cx="1664208" cy="1664208"/>
        </a:xfrm>
        <a:prstGeom prst="ellipse">
          <a:avLst/>
        </a:prstGeom>
        <a:solidFill>
          <a:schemeClr val="accent6">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244600">
            <a:lnSpc>
              <a:spcPct val="90000"/>
            </a:lnSpc>
            <a:spcBef>
              <a:spcPct val="0"/>
            </a:spcBef>
            <a:spcAft>
              <a:spcPct val="35000"/>
            </a:spcAft>
          </a:pPr>
          <a:r>
            <a:rPr lang="en-IN" sz="2800" b="1" kern="1200"/>
            <a:t> web</a:t>
          </a:r>
          <a:endParaRPr lang="en-IN" sz="2800" kern="1200"/>
        </a:p>
      </dsp:txBody>
      <dsp:txXfrm>
        <a:off x="1277495" y="960120"/>
        <a:ext cx="640080" cy="1280160"/>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3002</Words>
  <Characters>17118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DEIVANAI</dc:creator>
  <cp:lastModifiedBy>Administrator</cp:lastModifiedBy>
  <cp:revision>4</cp:revision>
  <dcterms:created xsi:type="dcterms:W3CDTF">2019-11-07T08:46:00Z</dcterms:created>
  <dcterms:modified xsi:type="dcterms:W3CDTF">2020-07-23T06:33:00Z</dcterms:modified>
</cp:coreProperties>
</file>