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2F55D" w14:textId="77777777" w:rsidR="00303E89" w:rsidRDefault="00303E89">
      <w:r>
        <w:t>Read Me</w:t>
      </w:r>
    </w:p>
    <w:p w14:paraId="783E9589" w14:textId="36C92871" w:rsidR="00801DDE" w:rsidRDefault="00DD6BA1">
      <w:r>
        <w:t>Call</w:t>
      </w:r>
      <w:r w:rsidR="00303E89">
        <w:t xml:space="preserve"> for supplementary </w:t>
      </w:r>
      <w:r>
        <w:t>literature</w:t>
      </w:r>
    </w:p>
    <w:p w14:paraId="44183B05" w14:textId="77777777" w:rsidR="00801DDE" w:rsidRDefault="00801DDE">
      <w:r>
        <w:t>May 2021</w:t>
      </w:r>
    </w:p>
    <w:p w14:paraId="0191B6F8" w14:textId="77777777" w:rsidR="00801DDE" w:rsidRDefault="00801DDE">
      <w:r>
        <w:t>Elmore et al.</w:t>
      </w:r>
    </w:p>
    <w:p w14:paraId="74B7D8F3" w14:textId="72C16D79" w:rsidR="001D4AAA" w:rsidRDefault="001D4AAA">
      <w:r>
        <w:br w:type="page"/>
      </w:r>
    </w:p>
    <w:p w14:paraId="15A6E8FA" w14:textId="77777777" w:rsidR="0013330C" w:rsidRDefault="0013330C"/>
    <w:p w14:paraId="58491E4F" w14:textId="750223BC" w:rsidR="0013330C" w:rsidRDefault="0013330C">
      <w:r>
        <w:t>To whom it may concern,</w:t>
      </w:r>
    </w:p>
    <w:p w14:paraId="42557BF4" w14:textId="6DA6731C" w:rsidR="0013330C" w:rsidRDefault="000E5E96">
      <w:r>
        <w:t>We are</w:t>
      </w:r>
      <w:r w:rsidR="0013330C">
        <w:t xml:space="preserve"> conducting a </w:t>
      </w:r>
      <w:r>
        <w:t xml:space="preserve">literature </w:t>
      </w:r>
      <w:r w:rsidR="0013330C">
        <w:t xml:space="preserve">search for both non and peer reviewed </w:t>
      </w:r>
      <w:r w:rsidR="00813397">
        <w:t>publications to better understand</w:t>
      </w:r>
      <w:r w:rsidR="0013330C">
        <w:t xml:space="preserve"> the use of small Unmanned Aircraft Systems to monitor terrestrial wildlife. </w:t>
      </w:r>
      <w:r w:rsidR="0088724B">
        <w:t xml:space="preserve">This effort will be summarized and published as a </w:t>
      </w:r>
      <w:r w:rsidR="00B7526F">
        <w:t>systematic map</w:t>
      </w:r>
      <w:r w:rsidR="00E33445">
        <w:t xml:space="preserve"> (</w:t>
      </w:r>
      <w:hyperlink r:id="rId7" w:history="1">
        <w:r w:rsidR="00E33445">
          <w:rPr>
            <w:rStyle w:val="Hyperlink"/>
          </w:rPr>
          <w:t>Environmental Evidence | Systematic map (biomedcentral.com)</w:t>
        </w:r>
      </w:hyperlink>
      <w:r w:rsidR="00E33445">
        <w:t>)</w:t>
      </w:r>
      <w:r w:rsidR="00B7526F">
        <w:t xml:space="preserve">. </w:t>
      </w:r>
      <w:r w:rsidR="0013330C">
        <w:t xml:space="preserve">If you have conducted such </w:t>
      </w:r>
      <w:proofErr w:type="spellStart"/>
      <w:r w:rsidR="00B7526F">
        <w:t>sUAS</w:t>
      </w:r>
      <w:proofErr w:type="spellEnd"/>
      <w:r w:rsidR="00B7526F">
        <w:t xml:space="preserve"> </w:t>
      </w:r>
      <w:r w:rsidR="0013330C">
        <w:t xml:space="preserve">studies that are unavailable in Web of Science, Scopus, </w:t>
      </w:r>
      <w:proofErr w:type="spellStart"/>
      <w:r w:rsidR="0013330C">
        <w:t>Ebsco</w:t>
      </w:r>
      <w:proofErr w:type="spellEnd"/>
      <w:r w:rsidR="0013330C">
        <w:t xml:space="preserve">, </w:t>
      </w:r>
      <w:proofErr w:type="spellStart"/>
      <w:r w:rsidR="0013330C">
        <w:t>Proquest</w:t>
      </w:r>
      <w:proofErr w:type="spellEnd"/>
      <w:r w:rsidR="0013330C">
        <w:t>, or Google Scholar, we would much appreciate you forwarding your research to Mike Curran (</w:t>
      </w:r>
      <w:hyperlink r:id="rId8" w:history="1">
        <w:r w:rsidR="0013330C" w:rsidRPr="002536BD">
          <w:rPr>
            <w:rStyle w:val="Hyperlink"/>
          </w:rPr>
          <w:t>mfc143@msstate.edu</w:t>
        </w:r>
      </w:hyperlink>
      <w:r w:rsidR="0013330C">
        <w:t>) or Jared Elmore (</w:t>
      </w:r>
      <w:hyperlink r:id="rId9" w:history="1">
        <w:r w:rsidR="0013330C" w:rsidRPr="002536BD">
          <w:rPr>
            <w:rStyle w:val="Hyperlink"/>
          </w:rPr>
          <w:t>jae133@msstate.edu</w:t>
        </w:r>
      </w:hyperlink>
      <w:r w:rsidR="0013330C">
        <w:t>).</w:t>
      </w:r>
    </w:p>
    <w:p w14:paraId="3E5ABA55" w14:textId="72A7E80F" w:rsidR="0013330C" w:rsidRDefault="0013330C">
      <w:r>
        <w:t xml:space="preserve">Examples of literature  are peer reviewed publications, government reports, white papers, gray literature, and information from conference proceedings. We have already conducted a thorough online search, so please only forward your research if it is not found in one of the </w:t>
      </w:r>
      <w:r w:rsidR="0001670A">
        <w:t>above-mentioned</w:t>
      </w:r>
      <w:r>
        <w:t xml:space="preserve"> databases.</w:t>
      </w:r>
    </w:p>
    <w:p w14:paraId="4F338479" w14:textId="73E0BF09" w:rsidR="00A03CEC" w:rsidRDefault="00A03CEC">
      <w:r>
        <w:t>Thank you in advance.</w:t>
      </w:r>
    </w:p>
    <w:sectPr w:rsidR="00A03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30C"/>
    <w:rsid w:val="0001670A"/>
    <w:rsid w:val="00017DA2"/>
    <w:rsid w:val="000E5E96"/>
    <w:rsid w:val="0013330C"/>
    <w:rsid w:val="001D4AAA"/>
    <w:rsid w:val="00213986"/>
    <w:rsid w:val="00283FCE"/>
    <w:rsid w:val="00303E89"/>
    <w:rsid w:val="00346DF9"/>
    <w:rsid w:val="003C4D07"/>
    <w:rsid w:val="00503693"/>
    <w:rsid w:val="00585E68"/>
    <w:rsid w:val="006E026D"/>
    <w:rsid w:val="00801DDE"/>
    <w:rsid w:val="0081276B"/>
    <w:rsid w:val="00813397"/>
    <w:rsid w:val="0088724B"/>
    <w:rsid w:val="00A03CEC"/>
    <w:rsid w:val="00A3124A"/>
    <w:rsid w:val="00B33F05"/>
    <w:rsid w:val="00B7526F"/>
    <w:rsid w:val="00D33C71"/>
    <w:rsid w:val="00DD6BA1"/>
    <w:rsid w:val="00E33445"/>
    <w:rsid w:val="00F3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4A0B2"/>
  <w15:chartTrackingRefBased/>
  <w15:docId w15:val="{D3C29359-B341-4A62-9407-3CBC10A48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33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330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33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C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C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C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C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143@msstate.edu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environmentalevidencejournal.biomedcentral.com/submission-guidelines/preparing-your-manuscript/systematic-ma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jae133@msstat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7A557BBE1B9418DAC8D6B9B419671" ma:contentTypeVersion="7" ma:contentTypeDescription="Create a new document." ma:contentTypeScope="" ma:versionID="b4bf82c3b5c66d20dc8c052a2d2b8197">
  <xsd:schema xmlns:xsd="http://www.w3.org/2001/XMLSchema" xmlns:xs="http://www.w3.org/2001/XMLSchema" xmlns:p="http://schemas.microsoft.com/office/2006/metadata/properties" xmlns:ns3="cc7ca8a6-d9ae-4771-8bae-4b8ce69424b8" xmlns:ns4="4334892a-db30-4cfe-bee2-11581c631b32" targetNamespace="http://schemas.microsoft.com/office/2006/metadata/properties" ma:root="true" ma:fieldsID="871e843f5866c5587bad0d0e89aff2e1" ns3:_="" ns4:_="">
    <xsd:import namespace="cc7ca8a6-d9ae-4771-8bae-4b8ce69424b8"/>
    <xsd:import namespace="4334892a-db30-4cfe-bee2-11581c631b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a8a6-d9ae-4771-8bae-4b8ce6942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4892a-db30-4cfe-bee2-11581c631b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B92FFB-10D6-4BC7-8511-C82FC9E1B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ca8a6-d9ae-4771-8bae-4b8ce69424b8"/>
    <ds:schemaRef ds:uri="4334892a-db30-4cfe-bee2-11581c631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3CB951-EA6C-4126-B446-A261989681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58BB43-C902-4AEB-A2F2-D84D1877D4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Elmore, Jared</dc:creator>
  <cp:keywords/>
  <dc:description/>
  <cp:lastModifiedBy>Elmore, Jared</cp:lastModifiedBy>
  <cp:revision>21</cp:revision>
  <dcterms:created xsi:type="dcterms:W3CDTF">2020-12-02T13:49:00Z</dcterms:created>
  <dcterms:modified xsi:type="dcterms:W3CDTF">2021-05-28T14:37:00Z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0x010100A5B7A557BBE1B9418DAC8D6B9B419671</vt:lpwstr>
  </property>
</Properties>
</file>