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50FDD" w:rsidRPr="00D71483" w:rsidRDefault="00D71483" w:rsidP="00350FDD">
      <w:pPr>
        <w:contextualSpacing/>
        <w:jc w:val="center"/>
        <w:rPr>
          <w:rFonts w:asciiTheme="majorBidi" w:hAnsiTheme="majorBidi" w:cstheme="majorBidi"/>
          <w:b/>
          <w:bCs/>
          <w:sz w:val="28"/>
          <w:szCs w:val="28"/>
        </w:rPr>
      </w:pPr>
      <w:r w:rsidRPr="00D71483">
        <w:rPr>
          <w:rFonts w:asciiTheme="majorBidi" w:hAnsiTheme="majorBidi" w:cstheme="majorBidi"/>
          <w:b/>
          <w:bCs/>
          <w:sz w:val="28"/>
          <w:szCs w:val="28"/>
        </w:rPr>
        <w:t xml:space="preserve">An Appraisal </w:t>
      </w:r>
      <w:r w:rsidR="004135A0">
        <w:rPr>
          <w:rFonts w:asciiTheme="majorBidi" w:hAnsiTheme="majorBidi" w:cstheme="majorBidi"/>
          <w:b/>
          <w:bCs/>
          <w:sz w:val="28"/>
          <w:szCs w:val="28"/>
        </w:rPr>
        <w:t>o</w:t>
      </w:r>
      <w:r w:rsidRPr="00D71483">
        <w:rPr>
          <w:rFonts w:asciiTheme="majorBidi" w:hAnsiTheme="majorBidi" w:cstheme="majorBidi"/>
          <w:b/>
          <w:bCs/>
          <w:sz w:val="28"/>
          <w:szCs w:val="28"/>
        </w:rPr>
        <w:t xml:space="preserve">f </w:t>
      </w:r>
      <w:proofErr w:type="spellStart"/>
      <w:r w:rsidRPr="00D71483">
        <w:rPr>
          <w:rFonts w:asciiTheme="majorBidi" w:hAnsiTheme="majorBidi" w:cstheme="majorBidi"/>
          <w:b/>
          <w:bCs/>
          <w:sz w:val="28"/>
          <w:szCs w:val="28"/>
        </w:rPr>
        <w:t>Maqāsid</w:t>
      </w:r>
      <w:proofErr w:type="spellEnd"/>
      <w:r w:rsidRPr="00D71483">
        <w:rPr>
          <w:rFonts w:asciiTheme="majorBidi" w:hAnsiTheme="majorBidi" w:cstheme="majorBidi"/>
          <w:b/>
          <w:bCs/>
          <w:sz w:val="28"/>
          <w:szCs w:val="28"/>
        </w:rPr>
        <w:t xml:space="preserve"> Al-</w:t>
      </w:r>
      <w:proofErr w:type="spellStart"/>
      <w:r w:rsidRPr="00D71483">
        <w:rPr>
          <w:rFonts w:asciiTheme="majorBidi" w:hAnsiTheme="majorBidi" w:cstheme="majorBidi"/>
          <w:b/>
          <w:bCs/>
          <w:sz w:val="28"/>
          <w:szCs w:val="28"/>
        </w:rPr>
        <w:t>Shariʿah</w:t>
      </w:r>
      <w:proofErr w:type="spellEnd"/>
      <w:r w:rsidRPr="00D71483">
        <w:rPr>
          <w:rFonts w:asciiTheme="majorBidi" w:hAnsiTheme="majorBidi" w:cstheme="majorBidi"/>
          <w:b/>
          <w:bCs/>
          <w:sz w:val="28"/>
          <w:szCs w:val="28"/>
        </w:rPr>
        <w:t xml:space="preserve"> Classic </w:t>
      </w:r>
      <w:r w:rsidR="004135A0">
        <w:rPr>
          <w:rFonts w:asciiTheme="majorBidi" w:hAnsiTheme="majorBidi" w:cstheme="majorBidi"/>
          <w:b/>
          <w:bCs/>
          <w:sz w:val="28"/>
          <w:szCs w:val="28"/>
        </w:rPr>
        <w:t>a</w:t>
      </w:r>
      <w:r w:rsidRPr="00D71483">
        <w:rPr>
          <w:rFonts w:asciiTheme="majorBidi" w:hAnsiTheme="majorBidi" w:cstheme="majorBidi"/>
          <w:b/>
          <w:bCs/>
          <w:sz w:val="28"/>
          <w:szCs w:val="28"/>
        </w:rPr>
        <w:t>nd Recent Literature: Systematic Analysis</w:t>
      </w:r>
    </w:p>
    <w:p w:rsidR="00350FDD" w:rsidRDefault="00350FDD" w:rsidP="00350FDD">
      <w:pPr>
        <w:contextualSpacing/>
        <w:rPr>
          <w:rFonts w:asciiTheme="majorBidi" w:hAnsiTheme="majorBidi" w:cstheme="majorBidi"/>
          <w:sz w:val="24"/>
          <w:szCs w:val="24"/>
        </w:rPr>
      </w:pPr>
    </w:p>
    <w:p w:rsidR="00350FDD" w:rsidRPr="00897FEB" w:rsidRDefault="00350FDD" w:rsidP="00350FDD">
      <w:pPr>
        <w:contextualSpacing/>
        <w:jc w:val="center"/>
        <w:rPr>
          <w:rFonts w:asciiTheme="majorBidi" w:hAnsiTheme="majorBidi" w:cstheme="majorBidi"/>
          <w:sz w:val="24"/>
          <w:szCs w:val="24"/>
          <w:vertAlign w:val="superscript"/>
        </w:rPr>
      </w:pPr>
      <w:r w:rsidRPr="00BE3CDB">
        <w:rPr>
          <w:rFonts w:asciiTheme="majorBidi" w:hAnsiTheme="majorBidi" w:cstheme="majorBidi"/>
          <w:sz w:val="24"/>
          <w:szCs w:val="24"/>
        </w:rPr>
        <w:t xml:space="preserve">Ahmad </w:t>
      </w:r>
      <w:proofErr w:type="spellStart"/>
      <w:r w:rsidRPr="00BE3CDB">
        <w:rPr>
          <w:rFonts w:asciiTheme="majorBidi" w:hAnsiTheme="majorBidi" w:cstheme="majorBidi"/>
          <w:sz w:val="24"/>
          <w:szCs w:val="24"/>
        </w:rPr>
        <w:t>Syukran</w:t>
      </w:r>
      <w:proofErr w:type="spellEnd"/>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Baharuddin</w:t>
      </w:r>
      <w:proofErr w:type="spellEnd"/>
      <w:r>
        <w:rPr>
          <w:rFonts w:asciiTheme="majorBidi" w:hAnsiTheme="majorBidi" w:cstheme="majorBidi"/>
          <w:sz w:val="24"/>
          <w:szCs w:val="24"/>
        </w:rPr>
        <w:t>*</w:t>
      </w:r>
      <w:proofErr w:type="spellStart"/>
      <w:proofErr w:type="gramStart"/>
      <w:r w:rsidRPr="00BE3CDB">
        <w:rPr>
          <w:rFonts w:asciiTheme="majorBidi" w:hAnsiTheme="majorBidi" w:cstheme="majorBidi"/>
          <w:sz w:val="24"/>
          <w:szCs w:val="24"/>
          <w:vertAlign w:val="superscript"/>
        </w:rPr>
        <w:t>a</w:t>
      </w:r>
      <w:r w:rsidR="004135A0">
        <w:rPr>
          <w:rFonts w:asciiTheme="majorBidi" w:hAnsiTheme="majorBidi" w:cstheme="majorBidi"/>
          <w:sz w:val="24"/>
          <w:szCs w:val="24"/>
          <w:vertAlign w:val="superscript"/>
        </w:rPr>
        <w:t>,c</w:t>
      </w:r>
      <w:proofErr w:type="spellEnd"/>
      <w:proofErr w:type="gramEnd"/>
      <w:r>
        <w:rPr>
          <w:rFonts w:asciiTheme="majorBidi" w:hAnsiTheme="majorBidi" w:cstheme="majorBidi"/>
          <w:sz w:val="24"/>
          <w:szCs w:val="24"/>
        </w:rPr>
        <w:t>,</w:t>
      </w:r>
      <w:r w:rsidRPr="00BE3CDB">
        <w:rPr>
          <w:rFonts w:asciiTheme="majorBidi" w:hAnsiTheme="majorBidi" w:cstheme="majorBidi"/>
          <w:sz w:val="24"/>
          <w:szCs w:val="24"/>
        </w:rPr>
        <w:t xml:space="preserve"> </w:t>
      </w:r>
      <w:r w:rsidR="004135A0">
        <w:rPr>
          <w:rFonts w:asciiTheme="majorBidi" w:hAnsiTheme="majorBidi" w:cstheme="majorBidi"/>
          <w:sz w:val="24"/>
          <w:szCs w:val="24"/>
        </w:rPr>
        <w:t>Wan Abdul Fattah Wan Ismail</w:t>
      </w:r>
      <w:r w:rsidR="004135A0" w:rsidRPr="004135A0">
        <w:rPr>
          <w:rFonts w:asciiTheme="majorBidi" w:hAnsiTheme="majorBidi" w:cstheme="majorBidi"/>
          <w:sz w:val="24"/>
          <w:szCs w:val="24"/>
          <w:vertAlign w:val="superscript"/>
        </w:rPr>
        <w:t xml:space="preserve"> </w:t>
      </w:r>
      <w:proofErr w:type="spellStart"/>
      <w:r w:rsidR="004135A0" w:rsidRPr="00BE3CDB">
        <w:rPr>
          <w:rFonts w:asciiTheme="majorBidi" w:hAnsiTheme="majorBidi" w:cstheme="majorBidi"/>
          <w:sz w:val="24"/>
          <w:szCs w:val="24"/>
          <w:vertAlign w:val="superscript"/>
        </w:rPr>
        <w:t>a</w:t>
      </w:r>
      <w:r w:rsidR="004135A0">
        <w:rPr>
          <w:rFonts w:asciiTheme="majorBidi" w:hAnsiTheme="majorBidi" w:cstheme="majorBidi"/>
          <w:sz w:val="24"/>
          <w:szCs w:val="24"/>
          <w:vertAlign w:val="superscript"/>
        </w:rPr>
        <w:t>,c</w:t>
      </w:r>
      <w:proofErr w:type="spellEnd"/>
      <w:r w:rsidR="004135A0">
        <w:rPr>
          <w:rFonts w:asciiTheme="majorBidi" w:hAnsiTheme="majorBidi" w:cstheme="majorBidi"/>
          <w:sz w:val="24"/>
          <w:szCs w:val="24"/>
        </w:rPr>
        <w:t xml:space="preserve">, Lukman Abdul </w:t>
      </w:r>
      <w:proofErr w:type="spellStart"/>
      <w:r w:rsidR="004135A0">
        <w:rPr>
          <w:rFonts w:asciiTheme="majorBidi" w:hAnsiTheme="majorBidi" w:cstheme="majorBidi"/>
          <w:sz w:val="24"/>
          <w:szCs w:val="24"/>
        </w:rPr>
        <w:t>Mutalib</w:t>
      </w:r>
      <w:proofErr w:type="spellEnd"/>
      <w:r w:rsidR="004135A0" w:rsidRPr="004135A0">
        <w:rPr>
          <w:rFonts w:asciiTheme="majorBidi" w:hAnsiTheme="majorBidi" w:cstheme="majorBidi"/>
          <w:sz w:val="24"/>
          <w:szCs w:val="24"/>
          <w:vertAlign w:val="superscript"/>
        </w:rPr>
        <w:t xml:space="preserve"> </w:t>
      </w:r>
      <w:proofErr w:type="spellStart"/>
      <w:r w:rsidR="004135A0" w:rsidRPr="00BE3CDB">
        <w:rPr>
          <w:rFonts w:asciiTheme="majorBidi" w:hAnsiTheme="majorBidi" w:cstheme="majorBidi"/>
          <w:sz w:val="24"/>
          <w:szCs w:val="24"/>
          <w:vertAlign w:val="superscript"/>
        </w:rPr>
        <w:t>a</w:t>
      </w:r>
      <w:r w:rsidR="004135A0">
        <w:rPr>
          <w:rFonts w:asciiTheme="majorBidi" w:hAnsiTheme="majorBidi" w:cstheme="majorBidi"/>
          <w:sz w:val="24"/>
          <w:szCs w:val="24"/>
          <w:vertAlign w:val="superscript"/>
        </w:rPr>
        <w:t>,c</w:t>
      </w:r>
      <w:proofErr w:type="spellEnd"/>
      <w:r w:rsidR="004135A0">
        <w:rPr>
          <w:rFonts w:asciiTheme="majorBidi" w:hAnsiTheme="majorBidi" w:cstheme="majorBidi"/>
          <w:sz w:val="24"/>
          <w:szCs w:val="24"/>
        </w:rPr>
        <w:t xml:space="preserve">, </w:t>
      </w:r>
      <w:r>
        <w:rPr>
          <w:rFonts w:asciiTheme="majorBidi" w:hAnsiTheme="majorBidi" w:cstheme="majorBidi"/>
          <w:sz w:val="24"/>
          <w:szCs w:val="24"/>
        </w:rPr>
        <w:t xml:space="preserve">Muhammad </w:t>
      </w:r>
      <w:proofErr w:type="spellStart"/>
      <w:r>
        <w:rPr>
          <w:rFonts w:asciiTheme="majorBidi" w:hAnsiTheme="majorBidi" w:cstheme="majorBidi"/>
          <w:sz w:val="24"/>
          <w:szCs w:val="24"/>
        </w:rPr>
        <w:t>Hazim</w:t>
      </w:r>
      <w:proofErr w:type="spellEnd"/>
      <w:r>
        <w:rPr>
          <w:rFonts w:asciiTheme="majorBidi" w:hAnsiTheme="majorBidi" w:cstheme="majorBidi"/>
          <w:sz w:val="24"/>
          <w:szCs w:val="24"/>
        </w:rPr>
        <w:t xml:space="preserve"> Ahmad</w:t>
      </w:r>
      <w:r w:rsidR="004135A0" w:rsidRPr="004135A0">
        <w:rPr>
          <w:rFonts w:asciiTheme="majorBidi" w:hAnsiTheme="majorBidi" w:cstheme="majorBidi"/>
          <w:sz w:val="24"/>
          <w:szCs w:val="24"/>
          <w:vertAlign w:val="superscript"/>
        </w:rPr>
        <w:t xml:space="preserve"> </w:t>
      </w:r>
      <w:proofErr w:type="spellStart"/>
      <w:r w:rsidR="004135A0" w:rsidRPr="00BE3CDB">
        <w:rPr>
          <w:rFonts w:asciiTheme="majorBidi" w:hAnsiTheme="majorBidi" w:cstheme="majorBidi"/>
          <w:sz w:val="24"/>
          <w:szCs w:val="24"/>
          <w:vertAlign w:val="superscript"/>
        </w:rPr>
        <w:t>a</w:t>
      </w:r>
      <w:r w:rsidR="004135A0">
        <w:rPr>
          <w:rFonts w:asciiTheme="majorBidi" w:hAnsiTheme="majorBidi" w:cstheme="majorBidi"/>
          <w:sz w:val="24"/>
          <w:szCs w:val="24"/>
          <w:vertAlign w:val="superscript"/>
        </w:rPr>
        <w:t>,c</w:t>
      </w:r>
      <w:proofErr w:type="spellEnd"/>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Ruqayyah</w:t>
      </w:r>
      <w:proofErr w:type="spellEnd"/>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Razak</w:t>
      </w:r>
      <w:r w:rsidRPr="00BE3CDB">
        <w:rPr>
          <w:rFonts w:asciiTheme="majorBidi" w:hAnsiTheme="majorBidi" w:cstheme="majorBidi"/>
          <w:sz w:val="24"/>
          <w:szCs w:val="24"/>
          <w:vertAlign w:val="superscript"/>
        </w:rPr>
        <w:t>a,b</w:t>
      </w:r>
      <w:r w:rsidR="004135A0">
        <w:rPr>
          <w:rFonts w:asciiTheme="majorBidi" w:hAnsiTheme="majorBidi" w:cstheme="majorBidi"/>
          <w:sz w:val="24"/>
          <w:szCs w:val="24"/>
          <w:vertAlign w:val="superscript"/>
        </w:rPr>
        <w:t>,c</w:t>
      </w:r>
      <w:proofErr w:type="spellEnd"/>
      <w:r w:rsidRPr="00BE3CDB">
        <w:rPr>
          <w:rFonts w:asciiTheme="majorBidi" w:hAnsiTheme="majorBidi" w:cstheme="majorBidi"/>
          <w:sz w:val="24"/>
          <w:szCs w:val="24"/>
        </w:rPr>
        <w:t xml:space="preserve">, Nurul </w:t>
      </w:r>
      <w:proofErr w:type="spellStart"/>
      <w:r w:rsidRPr="00BE3CDB">
        <w:rPr>
          <w:rFonts w:asciiTheme="majorBidi" w:hAnsiTheme="majorBidi" w:cstheme="majorBidi"/>
          <w:sz w:val="24"/>
          <w:szCs w:val="24"/>
        </w:rPr>
        <w:t>Syahirah</w:t>
      </w:r>
      <w:proofErr w:type="spellEnd"/>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Saharudin</w:t>
      </w:r>
      <w:proofErr w:type="spellEnd"/>
      <w:r w:rsidR="004135A0" w:rsidRPr="004135A0">
        <w:rPr>
          <w:rFonts w:asciiTheme="majorBidi" w:hAnsiTheme="majorBidi" w:cstheme="majorBidi"/>
          <w:sz w:val="24"/>
          <w:szCs w:val="24"/>
          <w:vertAlign w:val="superscript"/>
        </w:rPr>
        <w:t xml:space="preserve"> </w:t>
      </w:r>
      <w:proofErr w:type="spellStart"/>
      <w:r w:rsidR="004135A0" w:rsidRPr="00BE3CDB">
        <w:rPr>
          <w:rFonts w:asciiTheme="majorBidi" w:hAnsiTheme="majorBidi" w:cstheme="majorBidi"/>
          <w:sz w:val="24"/>
          <w:szCs w:val="24"/>
          <w:vertAlign w:val="superscript"/>
        </w:rPr>
        <w:t>a</w:t>
      </w:r>
      <w:r w:rsidR="004135A0">
        <w:rPr>
          <w:rFonts w:asciiTheme="majorBidi" w:hAnsiTheme="majorBidi" w:cstheme="majorBidi"/>
          <w:sz w:val="24"/>
          <w:szCs w:val="24"/>
          <w:vertAlign w:val="superscript"/>
        </w:rPr>
        <w:t>,c</w:t>
      </w:r>
      <w:proofErr w:type="spellEnd"/>
      <w:r w:rsidR="00664EDE">
        <w:rPr>
          <w:rFonts w:asciiTheme="majorBidi" w:hAnsiTheme="majorBidi" w:cstheme="majorBidi"/>
          <w:sz w:val="24"/>
          <w:szCs w:val="24"/>
        </w:rPr>
        <w:t xml:space="preserve">, Muhammad </w:t>
      </w:r>
      <w:proofErr w:type="spellStart"/>
      <w:r w:rsidR="00664EDE">
        <w:rPr>
          <w:rFonts w:asciiTheme="majorBidi" w:hAnsiTheme="majorBidi" w:cstheme="majorBidi"/>
          <w:sz w:val="24"/>
          <w:szCs w:val="24"/>
        </w:rPr>
        <w:t>Aiman</w:t>
      </w:r>
      <w:proofErr w:type="spellEnd"/>
      <w:r w:rsidR="00664EDE">
        <w:rPr>
          <w:rFonts w:asciiTheme="majorBidi" w:hAnsiTheme="majorBidi" w:cstheme="majorBidi"/>
          <w:sz w:val="24"/>
          <w:szCs w:val="24"/>
        </w:rPr>
        <w:t xml:space="preserve"> </w:t>
      </w:r>
      <w:proofErr w:type="spellStart"/>
      <w:r w:rsidR="00664EDE">
        <w:rPr>
          <w:rFonts w:asciiTheme="majorBidi" w:hAnsiTheme="majorBidi" w:cstheme="majorBidi"/>
          <w:sz w:val="24"/>
          <w:szCs w:val="24"/>
        </w:rPr>
        <w:t>Abdull</w:t>
      </w:r>
      <w:proofErr w:type="spellEnd"/>
      <w:r w:rsidR="00664EDE">
        <w:rPr>
          <w:rFonts w:asciiTheme="majorBidi" w:hAnsiTheme="majorBidi" w:cstheme="majorBidi"/>
          <w:sz w:val="24"/>
          <w:szCs w:val="24"/>
        </w:rPr>
        <w:t xml:space="preserve"> </w:t>
      </w:r>
      <w:proofErr w:type="spellStart"/>
      <w:r w:rsidR="00664EDE">
        <w:rPr>
          <w:rFonts w:asciiTheme="majorBidi" w:hAnsiTheme="majorBidi" w:cstheme="majorBidi"/>
          <w:sz w:val="24"/>
          <w:szCs w:val="24"/>
        </w:rPr>
        <w:t>Rahim</w:t>
      </w:r>
      <w:r w:rsidR="004135A0">
        <w:rPr>
          <w:rFonts w:asciiTheme="majorBidi" w:hAnsiTheme="majorBidi" w:cstheme="majorBidi"/>
          <w:sz w:val="24"/>
          <w:szCs w:val="24"/>
          <w:vertAlign w:val="superscript"/>
        </w:rPr>
        <w:t>d</w:t>
      </w:r>
      <w:proofErr w:type="spellEnd"/>
    </w:p>
    <w:p w:rsidR="00350FDD" w:rsidRPr="00BE3CDB" w:rsidRDefault="00350FDD" w:rsidP="00350FDD">
      <w:pPr>
        <w:contextualSpacing/>
        <w:jc w:val="center"/>
        <w:rPr>
          <w:rFonts w:asciiTheme="majorBidi" w:hAnsiTheme="majorBidi" w:cstheme="majorBidi"/>
          <w:sz w:val="24"/>
          <w:szCs w:val="24"/>
        </w:rPr>
      </w:pPr>
    </w:p>
    <w:p w:rsidR="00350FDD" w:rsidRPr="00BE3CDB" w:rsidRDefault="00350FDD" w:rsidP="00350FDD">
      <w:pPr>
        <w:contextualSpacing/>
        <w:jc w:val="center"/>
        <w:rPr>
          <w:rFonts w:asciiTheme="majorBidi" w:hAnsiTheme="majorBidi" w:cstheme="majorBidi"/>
          <w:sz w:val="24"/>
          <w:szCs w:val="24"/>
        </w:rPr>
      </w:pPr>
      <w:proofErr w:type="spellStart"/>
      <w:r w:rsidRPr="00BE3CDB">
        <w:rPr>
          <w:rFonts w:asciiTheme="majorBidi" w:hAnsiTheme="majorBidi" w:cstheme="majorBidi"/>
          <w:sz w:val="24"/>
          <w:szCs w:val="24"/>
          <w:vertAlign w:val="superscript"/>
        </w:rPr>
        <w:t>a</w:t>
      </w:r>
      <w:r w:rsidRPr="00BE3CDB">
        <w:rPr>
          <w:rFonts w:asciiTheme="majorBidi" w:hAnsiTheme="majorBidi" w:cstheme="majorBidi"/>
          <w:sz w:val="24"/>
          <w:szCs w:val="24"/>
        </w:rPr>
        <w:t>Fa</w:t>
      </w:r>
      <w:r w:rsidR="00320500">
        <w:rPr>
          <w:rFonts w:asciiTheme="majorBidi" w:hAnsiTheme="majorBidi" w:cstheme="majorBidi"/>
          <w:sz w:val="24"/>
          <w:szCs w:val="24"/>
        </w:rPr>
        <w:t>c</w:t>
      </w:r>
      <w:r w:rsidRPr="00BE3CDB">
        <w:rPr>
          <w:rFonts w:asciiTheme="majorBidi" w:hAnsiTheme="majorBidi" w:cstheme="majorBidi"/>
          <w:sz w:val="24"/>
          <w:szCs w:val="24"/>
        </w:rPr>
        <w:t>ult</w:t>
      </w:r>
      <w:r w:rsidR="00320500">
        <w:rPr>
          <w:rFonts w:asciiTheme="majorBidi" w:hAnsiTheme="majorBidi" w:cstheme="majorBidi"/>
          <w:sz w:val="24"/>
          <w:szCs w:val="24"/>
        </w:rPr>
        <w:t>y</w:t>
      </w:r>
      <w:proofErr w:type="spellEnd"/>
      <w:r w:rsidR="00320500">
        <w:rPr>
          <w:rFonts w:asciiTheme="majorBidi" w:hAnsiTheme="majorBidi" w:cstheme="majorBidi"/>
          <w:sz w:val="24"/>
          <w:szCs w:val="24"/>
        </w:rPr>
        <w:t xml:space="preserve"> </w:t>
      </w:r>
      <w:proofErr w:type="gramStart"/>
      <w:r w:rsidR="00320500">
        <w:rPr>
          <w:rFonts w:asciiTheme="majorBidi" w:hAnsiTheme="majorBidi" w:cstheme="majorBidi"/>
          <w:sz w:val="24"/>
          <w:szCs w:val="24"/>
        </w:rPr>
        <w:t xml:space="preserve">of </w:t>
      </w:r>
      <w:r w:rsidRPr="00BE3CDB">
        <w:rPr>
          <w:rFonts w:asciiTheme="majorBidi" w:hAnsiTheme="majorBidi" w:cstheme="majorBidi"/>
          <w:sz w:val="24"/>
          <w:szCs w:val="24"/>
        </w:rPr>
        <w:t xml:space="preserve"> Syariah</w:t>
      </w:r>
      <w:proofErr w:type="gramEnd"/>
      <w:r w:rsidRPr="00BE3CDB">
        <w:rPr>
          <w:rFonts w:asciiTheme="majorBidi" w:hAnsiTheme="majorBidi" w:cstheme="majorBidi"/>
          <w:sz w:val="24"/>
          <w:szCs w:val="24"/>
        </w:rPr>
        <w:t xml:space="preserve"> </w:t>
      </w:r>
      <w:r w:rsidR="00320500">
        <w:rPr>
          <w:rFonts w:asciiTheme="majorBidi" w:hAnsiTheme="majorBidi" w:cstheme="majorBidi"/>
          <w:sz w:val="24"/>
          <w:szCs w:val="24"/>
        </w:rPr>
        <w:t>and</w:t>
      </w:r>
      <w:r w:rsidRPr="00BE3CDB">
        <w:rPr>
          <w:rFonts w:asciiTheme="majorBidi" w:hAnsiTheme="majorBidi" w:cstheme="majorBidi"/>
          <w:sz w:val="24"/>
          <w:szCs w:val="24"/>
        </w:rPr>
        <w:t xml:space="preserve"> </w:t>
      </w:r>
      <w:r w:rsidR="00320500">
        <w:rPr>
          <w:rFonts w:asciiTheme="majorBidi" w:hAnsiTheme="majorBidi" w:cstheme="majorBidi"/>
          <w:sz w:val="24"/>
          <w:szCs w:val="24"/>
        </w:rPr>
        <w:t>Law</w:t>
      </w:r>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Universiti</w:t>
      </w:r>
      <w:proofErr w:type="spellEnd"/>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Sains</w:t>
      </w:r>
      <w:proofErr w:type="spellEnd"/>
      <w:r w:rsidRPr="00BE3CDB">
        <w:rPr>
          <w:rFonts w:asciiTheme="majorBidi" w:hAnsiTheme="majorBidi" w:cstheme="majorBidi"/>
          <w:sz w:val="24"/>
          <w:szCs w:val="24"/>
        </w:rPr>
        <w:t xml:space="preserve"> Islam Malaysia</w:t>
      </w:r>
    </w:p>
    <w:p w:rsidR="00350FDD" w:rsidRPr="00BE3CDB" w:rsidRDefault="00350FDD" w:rsidP="00350FDD">
      <w:pPr>
        <w:contextualSpacing/>
        <w:jc w:val="center"/>
        <w:rPr>
          <w:rFonts w:asciiTheme="majorBidi" w:hAnsiTheme="majorBidi" w:cstheme="majorBidi"/>
          <w:sz w:val="24"/>
          <w:szCs w:val="24"/>
        </w:rPr>
      </w:pPr>
      <w:r w:rsidRPr="00BE3CDB">
        <w:rPr>
          <w:rFonts w:asciiTheme="majorBidi" w:hAnsiTheme="majorBidi" w:cstheme="majorBidi"/>
          <w:sz w:val="24"/>
          <w:szCs w:val="24"/>
        </w:rPr>
        <w:t>71800 Nilai, Negeri Sembilan, Malaysia</w:t>
      </w:r>
    </w:p>
    <w:p w:rsidR="00350FDD" w:rsidRPr="00BE3CDB" w:rsidRDefault="00350FDD" w:rsidP="00350FDD">
      <w:pPr>
        <w:contextualSpacing/>
        <w:jc w:val="center"/>
        <w:rPr>
          <w:rFonts w:asciiTheme="majorBidi" w:hAnsiTheme="majorBidi" w:cstheme="majorBidi"/>
          <w:sz w:val="24"/>
          <w:szCs w:val="24"/>
        </w:rPr>
      </w:pPr>
    </w:p>
    <w:p w:rsidR="00350FDD" w:rsidRPr="00BE3CDB" w:rsidRDefault="00350FDD" w:rsidP="00350FDD">
      <w:pPr>
        <w:contextualSpacing/>
        <w:jc w:val="center"/>
        <w:rPr>
          <w:rFonts w:asciiTheme="majorBidi" w:hAnsiTheme="majorBidi" w:cstheme="majorBidi"/>
          <w:sz w:val="24"/>
          <w:szCs w:val="24"/>
        </w:rPr>
      </w:pPr>
      <w:proofErr w:type="spellStart"/>
      <w:r w:rsidRPr="00BE3CDB">
        <w:rPr>
          <w:rFonts w:asciiTheme="majorBidi" w:hAnsiTheme="majorBidi" w:cstheme="majorBidi"/>
          <w:sz w:val="24"/>
          <w:szCs w:val="24"/>
          <w:vertAlign w:val="superscript"/>
        </w:rPr>
        <w:t>b</w:t>
      </w:r>
      <w:r w:rsidRPr="00BE3CDB">
        <w:rPr>
          <w:rFonts w:asciiTheme="majorBidi" w:hAnsiTheme="majorBidi" w:cstheme="majorBidi"/>
          <w:sz w:val="24"/>
          <w:szCs w:val="24"/>
        </w:rPr>
        <w:t>Institut</w:t>
      </w:r>
      <w:proofErr w:type="spellEnd"/>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Sains</w:t>
      </w:r>
      <w:proofErr w:type="spellEnd"/>
      <w:r w:rsidRPr="00BE3CDB">
        <w:rPr>
          <w:rFonts w:asciiTheme="majorBidi" w:hAnsiTheme="majorBidi" w:cstheme="majorBidi"/>
          <w:sz w:val="24"/>
          <w:szCs w:val="24"/>
        </w:rPr>
        <w:t xml:space="preserve"> Islam, </w:t>
      </w:r>
      <w:proofErr w:type="spellStart"/>
      <w:r w:rsidRPr="00BE3CDB">
        <w:rPr>
          <w:rFonts w:asciiTheme="majorBidi" w:hAnsiTheme="majorBidi" w:cstheme="majorBidi"/>
          <w:sz w:val="24"/>
          <w:szCs w:val="24"/>
        </w:rPr>
        <w:t>Universiti</w:t>
      </w:r>
      <w:proofErr w:type="spellEnd"/>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Sains</w:t>
      </w:r>
      <w:proofErr w:type="spellEnd"/>
      <w:r w:rsidRPr="00BE3CDB">
        <w:rPr>
          <w:rFonts w:asciiTheme="majorBidi" w:hAnsiTheme="majorBidi" w:cstheme="majorBidi"/>
          <w:sz w:val="24"/>
          <w:szCs w:val="24"/>
        </w:rPr>
        <w:t xml:space="preserve"> Islam Malaysia</w:t>
      </w:r>
    </w:p>
    <w:p w:rsidR="00350FDD" w:rsidRDefault="00350FDD" w:rsidP="00350FDD">
      <w:pPr>
        <w:contextualSpacing/>
        <w:jc w:val="center"/>
        <w:rPr>
          <w:rFonts w:asciiTheme="majorBidi" w:hAnsiTheme="majorBidi" w:cstheme="majorBidi"/>
          <w:sz w:val="24"/>
          <w:szCs w:val="24"/>
        </w:rPr>
      </w:pPr>
      <w:r w:rsidRPr="00BE3CDB">
        <w:rPr>
          <w:rFonts w:asciiTheme="majorBidi" w:hAnsiTheme="majorBidi" w:cstheme="majorBidi"/>
          <w:sz w:val="24"/>
          <w:szCs w:val="24"/>
        </w:rPr>
        <w:t>71800 Nilai, Negeri Sembilan, Malaysia</w:t>
      </w:r>
    </w:p>
    <w:p w:rsidR="00026C36" w:rsidRDefault="00026C36" w:rsidP="00350FDD">
      <w:pPr>
        <w:contextualSpacing/>
        <w:jc w:val="center"/>
        <w:rPr>
          <w:rFonts w:asciiTheme="majorBidi" w:hAnsiTheme="majorBidi" w:cstheme="majorBidi"/>
          <w:sz w:val="24"/>
          <w:szCs w:val="24"/>
        </w:rPr>
      </w:pPr>
    </w:p>
    <w:p w:rsidR="00026C36" w:rsidRPr="00BE3CDB" w:rsidRDefault="00026C36" w:rsidP="00026C36">
      <w:pPr>
        <w:contextualSpacing/>
        <w:jc w:val="center"/>
        <w:rPr>
          <w:rFonts w:asciiTheme="majorBidi" w:hAnsiTheme="majorBidi" w:cstheme="majorBidi"/>
          <w:sz w:val="24"/>
          <w:szCs w:val="24"/>
        </w:rPr>
      </w:pPr>
      <w:proofErr w:type="spellStart"/>
      <w:r>
        <w:rPr>
          <w:rFonts w:asciiTheme="majorBidi" w:hAnsiTheme="majorBidi" w:cstheme="majorBidi"/>
          <w:sz w:val="24"/>
          <w:szCs w:val="24"/>
          <w:vertAlign w:val="superscript"/>
        </w:rPr>
        <w:t>c</w:t>
      </w:r>
      <w:r>
        <w:rPr>
          <w:rFonts w:asciiTheme="majorBidi" w:hAnsiTheme="majorBidi" w:cstheme="majorBidi"/>
          <w:sz w:val="24"/>
          <w:szCs w:val="24"/>
        </w:rPr>
        <w:t>Centre</w:t>
      </w:r>
      <w:proofErr w:type="spellEnd"/>
      <w:r>
        <w:rPr>
          <w:rFonts w:asciiTheme="majorBidi" w:hAnsiTheme="majorBidi" w:cstheme="majorBidi"/>
          <w:sz w:val="24"/>
          <w:szCs w:val="24"/>
        </w:rPr>
        <w:t xml:space="preserve"> of Research for </w:t>
      </w:r>
      <w:proofErr w:type="spellStart"/>
      <w:r>
        <w:rPr>
          <w:rFonts w:asciiTheme="majorBidi" w:hAnsiTheme="majorBidi" w:cstheme="majorBidi"/>
          <w:sz w:val="24"/>
          <w:szCs w:val="24"/>
        </w:rPr>
        <w:t>Fiqh</w:t>
      </w:r>
      <w:proofErr w:type="spellEnd"/>
      <w:r>
        <w:rPr>
          <w:rFonts w:asciiTheme="majorBidi" w:hAnsiTheme="majorBidi" w:cstheme="majorBidi"/>
          <w:sz w:val="24"/>
          <w:szCs w:val="24"/>
        </w:rPr>
        <w:t xml:space="preserve"> Forensics and Judiciary, </w:t>
      </w:r>
      <w:proofErr w:type="spellStart"/>
      <w:r w:rsidR="00897FEB">
        <w:rPr>
          <w:rFonts w:asciiTheme="majorBidi" w:hAnsiTheme="majorBidi" w:cstheme="majorBidi"/>
          <w:sz w:val="24"/>
          <w:szCs w:val="24"/>
        </w:rPr>
        <w:t>I</w:t>
      </w:r>
      <w:r w:rsidRPr="00BE3CDB">
        <w:rPr>
          <w:rFonts w:asciiTheme="majorBidi" w:hAnsiTheme="majorBidi" w:cstheme="majorBidi"/>
          <w:sz w:val="24"/>
          <w:szCs w:val="24"/>
        </w:rPr>
        <w:t>nstitut</w:t>
      </w:r>
      <w:proofErr w:type="spellEnd"/>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Sains</w:t>
      </w:r>
      <w:proofErr w:type="spellEnd"/>
      <w:r w:rsidRPr="00BE3CDB">
        <w:rPr>
          <w:rFonts w:asciiTheme="majorBidi" w:hAnsiTheme="majorBidi" w:cstheme="majorBidi"/>
          <w:sz w:val="24"/>
          <w:szCs w:val="24"/>
        </w:rPr>
        <w:t xml:space="preserve"> Islam, </w:t>
      </w:r>
      <w:proofErr w:type="spellStart"/>
      <w:r w:rsidRPr="00BE3CDB">
        <w:rPr>
          <w:rFonts w:asciiTheme="majorBidi" w:hAnsiTheme="majorBidi" w:cstheme="majorBidi"/>
          <w:sz w:val="24"/>
          <w:szCs w:val="24"/>
        </w:rPr>
        <w:t>Universiti</w:t>
      </w:r>
      <w:proofErr w:type="spellEnd"/>
      <w:r w:rsidRPr="00BE3CDB">
        <w:rPr>
          <w:rFonts w:asciiTheme="majorBidi" w:hAnsiTheme="majorBidi" w:cstheme="majorBidi"/>
          <w:sz w:val="24"/>
          <w:szCs w:val="24"/>
        </w:rPr>
        <w:t xml:space="preserve"> </w:t>
      </w:r>
      <w:proofErr w:type="spellStart"/>
      <w:r w:rsidRPr="00BE3CDB">
        <w:rPr>
          <w:rFonts w:asciiTheme="majorBidi" w:hAnsiTheme="majorBidi" w:cstheme="majorBidi"/>
          <w:sz w:val="24"/>
          <w:szCs w:val="24"/>
        </w:rPr>
        <w:t>Sains</w:t>
      </w:r>
      <w:proofErr w:type="spellEnd"/>
      <w:r w:rsidRPr="00BE3CDB">
        <w:rPr>
          <w:rFonts w:asciiTheme="majorBidi" w:hAnsiTheme="majorBidi" w:cstheme="majorBidi"/>
          <w:sz w:val="24"/>
          <w:szCs w:val="24"/>
        </w:rPr>
        <w:t xml:space="preserve"> Islam Malaysia</w:t>
      </w:r>
    </w:p>
    <w:p w:rsidR="00026C36" w:rsidRDefault="00026C36" w:rsidP="00026C36">
      <w:pPr>
        <w:contextualSpacing/>
        <w:jc w:val="center"/>
        <w:rPr>
          <w:rFonts w:asciiTheme="majorBidi" w:hAnsiTheme="majorBidi" w:cstheme="majorBidi"/>
          <w:sz w:val="24"/>
          <w:szCs w:val="24"/>
        </w:rPr>
      </w:pPr>
      <w:r w:rsidRPr="00BE3CDB">
        <w:rPr>
          <w:rFonts w:asciiTheme="majorBidi" w:hAnsiTheme="majorBidi" w:cstheme="majorBidi"/>
          <w:sz w:val="24"/>
          <w:szCs w:val="24"/>
        </w:rPr>
        <w:t>71800 Nilai, Negeri Sembilan, Malaysia</w:t>
      </w:r>
    </w:p>
    <w:p w:rsidR="004135A0" w:rsidRDefault="004135A0" w:rsidP="00026C36">
      <w:pPr>
        <w:contextualSpacing/>
        <w:jc w:val="center"/>
        <w:rPr>
          <w:rFonts w:asciiTheme="majorBidi" w:hAnsiTheme="majorBidi" w:cstheme="majorBidi"/>
          <w:sz w:val="24"/>
          <w:szCs w:val="24"/>
        </w:rPr>
      </w:pPr>
    </w:p>
    <w:p w:rsidR="004135A0" w:rsidRDefault="004135A0" w:rsidP="00026C36">
      <w:pPr>
        <w:contextualSpacing/>
        <w:jc w:val="center"/>
        <w:rPr>
          <w:rFonts w:asciiTheme="majorBidi" w:hAnsiTheme="majorBidi" w:cstheme="majorBidi"/>
          <w:sz w:val="24"/>
          <w:szCs w:val="24"/>
        </w:rPr>
      </w:pPr>
      <w:proofErr w:type="spellStart"/>
      <w:r w:rsidRPr="004135A0">
        <w:rPr>
          <w:rFonts w:asciiTheme="majorBidi" w:hAnsiTheme="majorBidi" w:cstheme="majorBidi"/>
          <w:sz w:val="24"/>
          <w:szCs w:val="24"/>
          <w:vertAlign w:val="superscript"/>
        </w:rPr>
        <w:t>d</w:t>
      </w:r>
      <w:r>
        <w:rPr>
          <w:rFonts w:asciiTheme="majorBidi" w:hAnsiTheme="majorBidi" w:cstheme="majorBidi"/>
          <w:sz w:val="24"/>
          <w:szCs w:val="24"/>
        </w:rPr>
        <w:t>Faculty</w:t>
      </w:r>
      <w:proofErr w:type="spellEnd"/>
      <w:r>
        <w:rPr>
          <w:rFonts w:asciiTheme="majorBidi" w:hAnsiTheme="majorBidi" w:cstheme="majorBidi"/>
          <w:sz w:val="24"/>
          <w:szCs w:val="24"/>
        </w:rPr>
        <w:t xml:space="preserve"> of Social Sciences and Humanities, </w:t>
      </w:r>
      <w:proofErr w:type="spellStart"/>
      <w:r>
        <w:rPr>
          <w:rFonts w:asciiTheme="majorBidi" w:hAnsiTheme="majorBidi" w:cstheme="majorBidi"/>
          <w:sz w:val="24"/>
          <w:szCs w:val="24"/>
        </w:rPr>
        <w:t>Universiti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Teknologi</w:t>
      </w:r>
      <w:proofErr w:type="spellEnd"/>
      <w:r>
        <w:rPr>
          <w:rFonts w:asciiTheme="majorBidi" w:hAnsiTheme="majorBidi" w:cstheme="majorBidi"/>
          <w:sz w:val="24"/>
          <w:szCs w:val="24"/>
        </w:rPr>
        <w:t xml:space="preserve"> Malaysia, 81300 </w:t>
      </w:r>
      <w:proofErr w:type="spellStart"/>
      <w:r>
        <w:rPr>
          <w:rFonts w:asciiTheme="majorBidi" w:hAnsiTheme="majorBidi" w:cstheme="majorBidi"/>
          <w:sz w:val="24"/>
          <w:szCs w:val="24"/>
        </w:rPr>
        <w:t>Skudai</w:t>
      </w:r>
      <w:proofErr w:type="spellEnd"/>
      <w:r>
        <w:rPr>
          <w:rFonts w:asciiTheme="majorBidi" w:hAnsiTheme="majorBidi" w:cstheme="majorBidi"/>
          <w:sz w:val="24"/>
          <w:szCs w:val="24"/>
        </w:rPr>
        <w:t>, Johor Bharu, Johor</w:t>
      </w:r>
    </w:p>
    <w:p w:rsidR="00026C36" w:rsidRPr="00BE3CDB" w:rsidRDefault="00026C36" w:rsidP="004135A0">
      <w:pPr>
        <w:contextualSpacing/>
        <w:rPr>
          <w:rFonts w:asciiTheme="majorBidi" w:hAnsiTheme="majorBidi" w:cstheme="majorBidi"/>
          <w:sz w:val="24"/>
          <w:szCs w:val="24"/>
        </w:rPr>
      </w:pPr>
    </w:p>
    <w:p w:rsidR="00350FDD" w:rsidRPr="00BE3CDB" w:rsidRDefault="00350FDD" w:rsidP="00350FDD">
      <w:pPr>
        <w:contextualSpacing/>
        <w:jc w:val="center"/>
        <w:rPr>
          <w:rFonts w:asciiTheme="majorBidi" w:hAnsiTheme="majorBidi" w:cstheme="majorBidi"/>
          <w:sz w:val="24"/>
          <w:szCs w:val="24"/>
        </w:rPr>
      </w:pPr>
    </w:p>
    <w:p w:rsidR="00350FDD" w:rsidRDefault="00350FDD" w:rsidP="00350FDD">
      <w:pPr>
        <w:contextualSpacing/>
        <w:jc w:val="center"/>
        <w:rPr>
          <w:rStyle w:val="Hyperlink"/>
          <w:rFonts w:asciiTheme="majorBidi" w:hAnsiTheme="majorBidi" w:cstheme="majorBidi"/>
          <w:sz w:val="24"/>
          <w:szCs w:val="24"/>
          <w:u w:val="none"/>
        </w:rPr>
      </w:pPr>
      <w:r w:rsidRPr="00BE3CDB">
        <w:rPr>
          <w:rFonts w:asciiTheme="majorBidi" w:hAnsiTheme="majorBidi" w:cstheme="majorBidi"/>
          <w:sz w:val="24"/>
          <w:szCs w:val="24"/>
        </w:rPr>
        <w:t xml:space="preserve">*Corresponding </w:t>
      </w:r>
      <w:r>
        <w:rPr>
          <w:rFonts w:asciiTheme="majorBidi" w:hAnsiTheme="majorBidi" w:cstheme="majorBidi"/>
          <w:sz w:val="24"/>
          <w:szCs w:val="24"/>
        </w:rPr>
        <w:t>Author</w:t>
      </w:r>
      <w:r w:rsidRPr="00BE3CDB">
        <w:rPr>
          <w:rFonts w:asciiTheme="majorBidi" w:hAnsiTheme="majorBidi" w:cstheme="majorBidi"/>
          <w:sz w:val="24"/>
          <w:szCs w:val="24"/>
        </w:rPr>
        <w:t xml:space="preserve">: </w:t>
      </w:r>
      <w:hyperlink r:id="rId7" w:history="1">
        <w:r w:rsidRPr="00350FDD">
          <w:rPr>
            <w:rStyle w:val="Hyperlink"/>
            <w:rFonts w:asciiTheme="majorBidi" w:hAnsiTheme="majorBidi" w:cstheme="majorBidi"/>
            <w:sz w:val="24"/>
            <w:szCs w:val="24"/>
          </w:rPr>
          <w:t>ahmadsyukran@usim.edu.my</w:t>
        </w:r>
      </w:hyperlink>
    </w:p>
    <w:p w:rsidR="00350FDD" w:rsidRDefault="00350FDD" w:rsidP="00350FDD">
      <w:pPr>
        <w:contextualSpacing/>
        <w:rPr>
          <w:rStyle w:val="Hyperlink"/>
          <w:rFonts w:asciiTheme="majorBidi" w:hAnsiTheme="majorBidi" w:cstheme="majorBidi"/>
          <w:color w:val="auto"/>
          <w:sz w:val="24"/>
          <w:szCs w:val="24"/>
          <w:u w:val="none"/>
        </w:rPr>
      </w:pPr>
    </w:p>
    <w:p w:rsidR="00350FDD" w:rsidRDefault="00350FDD" w:rsidP="00350FDD">
      <w:pPr>
        <w:contextualSpacing/>
        <w:rPr>
          <w:rStyle w:val="Hyperlink"/>
          <w:rFonts w:asciiTheme="majorBidi" w:hAnsiTheme="majorBidi" w:cstheme="majorBidi"/>
          <w:color w:val="auto"/>
          <w:sz w:val="24"/>
          <w:szCs w:val="24"/>
          <w:u w:val="none"/>
        </w:rPr>
      </w:pPr>
    </w:p>
    <w:p w:rsidR="00350FDD" w:rsidRDefault="00350FDD" w:rsidP="009803AA">
      <w:pPr>
        <w:spacing w:line="276" w:lineRule="auto"/>
        <w:contextualSpacing/>
        <w:jc w:val="center"/>
        <w:rPr>
          <w:rStyle w:val="Hyperlink"/>
          <w:rFonts w:asciiTheme="majorBidi" w:hAnsiTheme="majorBidi" w:cstheme="majorBidi"/>
          <w:b/>
          <w:bCs/>
          <w:color w:val="auto"/>
          <w:sz w:val="24"/>
          <w:szCs w:val="24"/>
          <w:u w:val="none"/>
        </w:rPr>
      </w:pPr>
      <w:r w:rsidRPr="009803AA">
        <w:rPr>
          <w:rStyle w:val="Hyperlink"/>
          <w:rFonts w:asciiTheme="majorBidi" w:hAnsiTheme="majorBidi" w:cstheme="majorBidi"/>
          <w:b/>
          <w:bCs/>
          <w:color w:val="auto"/>
          <w:sz w:val="24"/>
          <w:szCs w:val="24"/>
          <w:u w:val="none"/>
        </w:rPr>
        <w:t>Abstract</w:t>
      </w:r>
    </w:p>
    <w:p w:rsidR="0010119B" w:rsidRPr="009803AA" w:rsidRDefault="0010119B" w:rsidP="009803AA">
      <w:pPr>
        <w:spacing w:line="276" w:lineRule="auto"/>
        <w:contextualSpacing/>
        <w:jc w:val="center"/>
        <w:rPr>
          <w:rStyle w:val="Hyperlink"/>
          <w:rFonts w:asciiTheme="majorBidi" w:hAnsiTheme="majorBidi" w:cstheme="majorBidi"/>
          <w:b/>
          <w:bCs/>
          <w:color w:val="auto"/>
          <w:sz w:val="24"/>
          <w:szCs w:val="24"/>
          <w:u w:val="none"/>
        </w:rPr>
      </w:pPr>
    </w:p>
    <w:p w:rsidR="00350FDD" w:rsidRDefault="00350FDD" w:rsidP="009803AA">
      <w:pPr>
        <w:spacing w:line="276" w:lineRule="auto"/>
        <w:contextualSpacing/>
        <w:rPr>
          <w:rFonts w:asciiTheme="majorBidi" w:hAnsiTheme="majorBidi" w:cstheme="majorBidi"/>
          <w:sz w:val="24"/>
          <w:szCs w:val="24"/>
        </w:rPr>
      </w:pPr>
      <w:proofErr w:type="spellStart"/>
      <w:r w:rsidRPr="00350FDD">
        <w:rPr>
          <w:rFonts w:asciiTheme="majorBidi" w:hAnsiTheme="majorBidi" w:cstheme="majorBidi"/>
          <w:i/>
          <w:iCs/>
          <w:sz w:val="24"/>
          <w:szCs w:val="24"/>
        </w:rPr>
        <w:t>Maqāsid</w:t>
      </w:r>
      <w:proofErr w:type="spellEnd"/>
      <w:r w:rsidRPr="00350FDD">
        <w:rPr>
          <w:rFonts w:asciiTheme="majorBidi" w:hAnsiTheme="majorBidi" w:cstheme="majorBidi"/>
          <w:i/>
          <w:iCs/>
          <w:sz w:val="24"/>
          <w:szCs w:val="24"/>
        </w:rPr>
        <w:t xml:space="preserve"> al-</w:t>
      </w:r>
      <w:proofErr w:type="spellStart"/>
      <w:r w:rsidRPr="00350FDD">
        <w:rPr>
          <w:rFonts w:asciiTheme="majorBidi" w:hAnsiTheme="majorBidi" w:cstheme="majorBidi"/>
          <w:i/>
          <w:iCs/>
          <w:sz w:val="24"/>
          <w:szCs w:val="24"/>
        </w:rPr>
        <w:t>Shariʿah</w:t>
      </w:r>
      <w:proofErr w:type="spellEnd"/>
      <w:r w:rsidRPr="00350FDD">
        <w:rPr>
          <w:rFonts w:asciiTheme="majorBidi" w:hAnsiTheme="majorBidi" w:cstheme="majorBidi"/>
          <w:sz w:val="24"/>
          <w:szCs w:val="24"/>
        </w:rPr>
        <w:t xml:space="preserve"> </w:t>
      </w:r>
      <w:r>
        <w:rPr>
          <w:rFonts w:asciiTheme="majorBidi" w:hAnsiTheme="majorBidi" w:cstheme="majorBidi"/>
          <w:sz w:val="24"/>
          <w:szCs w:val="24"/>
        </w:rPr>
        <w:t>has been typically defined as</w:t>
      </w:r>
      <w:r w:rsidRPr="00350FDD">
        <w:rPr>
          <w:rFonts w:asciiTheme="majorBidi" w:hAnsiTheme="majorBidi" w:cstheme="majorBidi"/>
          <w:sz w:val="24"/>
          <w:szCs w:val="24"/>
        </w:rPr>
        <w:t xml:space="preserve"> the objectives behind the Islamic rulings</w:t>
      </w:r>
      <w:r w:rsidR="004062C1">
        <w:rPr>
          <w:rFonts w:asciiTheme="majorBidi" w:hAnsiTheme="majorBidi" w:cstheme="majorBidi"/>
          <w:sz w:val="24"/>
          <w:szCs w:val="24"/>
        </w:rPr>
        <w:t xml:space="preserve"> or the </w:t>
      </w:r>
      <w:proofErr w:type="spellStart"/>
      <w:r w:rsidR="004062C1">
        <w:rPr>
          <w:rFonts w:asciiTheme="majorBidi" w:hAnsiTheme="majorBidi" w:cstheme="majorBidi"/>
          <w:sz w:val="24"/>
          <w:szCs w:val="24"/>
        </w:rPr>
        <w:t>Shariʿah</w:t>
      </w:r>
      <w:proofErr w:type="spellEnd"/>
      <w:r w:rsidR="004062C1">
        <w:rPr>
          <w:rFonts w:asciiTheme="majorBidi" w:hAnsiTheme="majorBidi" w:cstheme="majorBidi"/>
          <w:sz w:val="24"/>
          <w:szCs w:val="24"/>
        </w:rPr>
        <w:t xml:space="preserve"> higher intent</w:t>
      </w:r>
      <w:r>
        <w:rPr>
          <w:rFonts w:asciiTheme="majorBidi" w:hAnsiTheme="majorBidi" w:cstheme="majorBidi"/>
          <w:sz w:val="24"/>
          <w:szCs w:val="24"/>
        </w:rPr>
        <w:t>.</w:t>
      </w:r>
      <w:r w:rsidR="004062C1">
        <w:rPr>
          <w:rFonts w:asciiTheme="majorBidi" w:hAnsiTheme="majorBidi" w:cstheme="majorBidi"/>
          <w:sz w:val="24"/>
          <w:szCs w:val="24"/>
        </w:rPr>
        <w:t xml:space="preserve"> This knowledge</w:t>
      </w:r>
      <w:r w:rsidR="004062C1" w:rsidRPr="004062C1">
        <w:rPr>
          <w:rFonts w:asciiTheme="majorBidi" w:hAnsiTheme="majorBidi" w:cstheme="majorBidi"/>
          <w:sz w:val="24"/>
          <w:szCs w:val="24"/>
        </w:rPr>
        <w:t xml:space="preserve"> is </w:t>
      </w:r>
      <w:r w:rsidR="004062C1">
        <w:rPr>
          <w:rFonts w:asciiTheme="majorBidi" w:hAnsiTheme="majorBidi" w:cstheme="majorBidi"/>
          <w:sz w:val="24"/>
          <w:szCs w:val="24"/>
        </w:rPr>
        <w:t xml:space="preserve">very </w:t>
      </w:r>
      <w:r w:rsidR="004062C1" w:rsidRPr="004062C1">
        <w:rPr>
          <w:rFonts w:asciiTheme="majorBidi" w:hAnsiTheme="majorBidi" w:cstheme="majorBidi"/>
          <w:sz w:val="24"/>
          <w:szCs w:val="24"/>
        </w:rPr>
        <w:t>important for</w:t>
      </w:r>
      <w:r w:rsidR="004062C1">
        <w:rPr>
          <w:rFonts w:asciiTheme="majorBidi" w:hAnsiTheme="majorBidi" w:cstheme="majorBidi"/>
          <w:sz w:val="24"/>
          <w:szCs w:val="24"/>
        </w:rPr>
        <w:t xml:space="preserve"> the</w:t>
      </w:r>
      <w:r w:rsidR="004062C1" w:rsidRPr="004062C1">
        <w:rPr>
          <w:rFonts w:asciiTheme="majorBidi" w:hAnsiTheme="majorBidi" w:cstheme="majorBidi"/>
          <w:sz w:val="24"/>
          <w:szCs w:val="24"/>
        </w:rPr>
        <w:t xml:space="preserve"> mujtahids</w:t>
      </w:r>
      <w:r w:rsidR="004062C1">
        <w:rPr>
          <w:rFonts w:asciiTheme="majorBidi" w:hAnsiTheme="majorBidi" w:cstheme="majorBidi"/>
          <w:sz w:val="24"/>
          <w:szCs w:val="24"/>
        </w:rPr>
        <w:t xml:space="preserve"> and Islamic scholars</w:t>
      </w:r>
      <w:r w:rsidR="004062C1" w:rsidRPr="004062C1">
        <w:rPr>
          <w:rFonts w:asciiTheme="majorBidi" w:hAnsiTheme="majorBidi" w:cstheme="majorBidi"/>
          <w:sz w:val="24"/>
          <w:szCs w:val="24"/>
        </w:rPr>
        <w:t xml:space="preserve"> not only</w:t>
      </w:r>
      <w:r w:rsidR="004062C1">
        <w:rPr>
          <w:rFonts w:asciiTheme="majorBidi" w:hAnsiTheme="majorBidi" w:cstheme="majorBidi"/>
          <w:sz w:val="24"/>
          <w:szCs w:val="24"/>
        </w:rPr>
        <w:t xml:space="preserve"> to</w:t>
      </w:r>
      <w:r w:rsidR="004062C1" w:rsidRPr="004062C1">
        <w:rPr>
          <w:rFonts w:asciiTheme="majorBidi" w:hAnsiTheme="majorBidi" w:cstheme="majorBidi"/>
          <w:sz w:val="24"/>
          <w:szCs w:val="24"/>
        </w:rPr>
        <w:t xml:space="preserve"> understand or interpret the </w:t>
      </w:r>
      <w:proofErr w:type="spellStart"/>
      <w:r w:rsidR="004062C1">
        <w:rPr>
          <w:rFonts w:asciiTheme="majorBidi" w:hAnsiTheme="majorBidi" w:cstheme="majorBidi"/>
          <w:sz w:val="24"/>
          <w:szCs w:val="24"/>
        </w:rPr>
        <w:t>Shariʿah</w:t>
      </w:r>
      <w:proofErr w:type="spellEnd"/>
      <w:r w:rsidR="004062C1">
        <w:rPr>
          <w:rFonts w:asciiTheme="majorBidi" w:hAnsiTheme="majorBidi" w:cstheme="majorBidi"/>
          <w:sz w:val="24"/>
          <w:szCs w:val="24"/>
        </w:rPr>
        <w:t xml:space="preserve"> legal texts</w:t>
      </w:r>
      <w:r w:rsidR="004062C1" w:rsidRPr="004062C1">
        <w:rPr>
          <w:rFonts w:asciiTheme="majorBidi" w:hAnsiTheme="majorBidi" w:cstheme="majorBidi"/>
          <w:sz w:val="24"/>
          <w:szCs w:val="24"/>
        </w:rPr>
        <w:t xml:space="preserve"> but also to </w:t>
      </w:r>
      <w:r w:rsidR="004062C1">
        <w:rPr>
          <w:rFonts w:asciiTheme="majorBidi" w:hAnsiTheme="majorBidi" w:cstheme="majorBidi"/>
          <w:sz w:val="24"/>
          <w:szCs w:val="24"/>
        </w:rPr>
        <w:t>deduce solutions for</w:t>
      </w:r>
      <w:r w:rsidR="004062C1" w:rsidRPr="004062C1">
        <w:rPr>
          <w:rFonts w:asciiTheme="majorBidi" w:hAnsiTheme="majorBidi" w:cstheme="majorBidi"/>
          <w:sz w:val="24"/>
          <w:szCs w:val="24"/>
        </w:rPr>
        <w:t xml:space="preserve"> contemporary problems faced by Muslims.</w:t>
      </w:r>
      <w:r w:rsidR="004062C1">
        <w:rPr>
          <w:rFonts w:asciiTheme="majorBidi" w:hAnsiTheme="majorBidi" w:cstheme="majorBidi"/>
          <w:sz w:val="24"/>
          <w:szCs w:val="24"/>
        </w:rPr>
        <w:t xml:space="preserve"> </w:t>
      </w:r>
      <w:proofErr w:type="spellStart"/>
      <w:r w:rsidR="004062C1" w:rsidRPr="00350FDD">
        <w:rPr>
          <w:rFonts w:asciiTheme="majorBidi" w:hAnsiTheme="majorBidi" w:cstheme="majorBidi"/>
          <w:i/>
          <w:iCs/>
          <w:sz w:val="24"/>
          <w:szCs w:val="24"/>
        </w:rPr>
        <w:t>Maqāsid</w:t>
      </w:r>
      <w:proofErr w:type="spellEnd"/>
      <w:r w:rsidR="004062C1" w:rsidRPr="00350FDD">
        <w:rPr>
          <w:rFonts w:asciiTheme="majorBidi" w:hAnsiTheme="majorBidi" w:cstheme="majorBidi"/>
          <w:i/>
          <w:iCs/>
          <w:sz w:val="24"/>
          <w:szCs w:val="24"/>
        </w:rPr>
        <w:t xml:space="preserve"> al-</w:t>
      </w:r>
      <w:proofErr w:type="spellStart"/>
      <w:r w:rsidR="004062C1" w:rsidRPr="00350FDD">
        <w:rPr>
          <w:rFonts w:asciiTheme="majorBidi" w:hAnsiTheme="majorBidi" w:cstheme="majorBidi"/>
          <w:i/>
          <w:iCs/>
          <w:sz w:val="24"/>
          <w:szCs w:val="24"/>
        </w:rPr>
        <w:t>Shariʿah</w:t>
      </w:r>
      <w:proofErr w:type="spellEnd"/>
      <w:r w:rsidR="004062C1">
        <w:rPr>
          <w:rFonts w:asciiTheme="majorBidi" w:hAnsiTheme="majorBidi" w:cstheme="majorBidi"/>
          <w:sz w:val="24"/>
          <w:szCs w:val="24"/>
        </w:rPr>
        <w:t xml:space="preserve"> is traditionally divided into three levels of necessity, which are necessities (</w:t>
      </w:r>
      <w:r w:rsidR="001E4FA6">
        <w:rPr>
          <w:rFonts w:asciiTheme="majorBidi" w:hAnsiTheme="majorBidi" w:cstheme="majorBidi"/>
          <w:i/>
          <w:iCs/>
          <w:sz w:val="24"/>
          <w:szCs w:val="24"/>
        </w:rPr>
        <w:t>al-</w:t>
      </w:r>
      <w:proofErr w:type="spellStart"/>
      <w:r w:rsidR="001E4FA6">
        <w:rPr>
          <w:rFonts w:asciiTheme="majorBidi" w:hAnsiTheme="majorBidi" w:cstheme="majorBidi"/>
          <w:i/>
          <w:iCs/>
          <w:sz w:val="24"/>
          <w:szCs w:val="24"/>
        </w:rPr>
        <w:t>Ḍ</w:t>
      </w:r>
      <w:r w:rsidR="004062C1" w:rsidRPr="001E4FA6">
        <w:rPr>
          <w:rFonts w:asciiTheme="majorBidi" w:hAnsiTheme="majorBidi" w:cstheme="majorBidi"/>
          <w:i/>
          <w:iCs/>
          <w:sz w:val="24"/>
          <w:szCs w:val="24"/>
        </w:rPr>
        <w:t>aruriyyāt</w:t>
      </w:r>
      <w:proofErr w:type="spellEnd"/>
      <w:r w:rsidR="004062C1">
        <w:rPr>
          <w:rFonts w:asciiTheme="majorBidi" w:hAnsiTheme="majorBidi" w:cstheme="majorBidi"/>
          <w:sz w:val="24"/>
          <w:szCs w:val="24"/>
        </w:rPr>
        <w:t>), needs (</w:t>
      </w:r>
      <w:r w:rsidR="001E4FA6">
        <w:rPr>
          <w:rFonts w:asciiTheme="majorBidi" w:hAnsiTheme="majorBidi" w:cstheme="majorBidi"/>
          <w:i/>
          <w:iCs/>
          <w:sz w:val="24"/>
          <w:szCs w:val="24"/>
        </w:rPr>
        <w:t>al-</w:t>
      </w:r>
      <w:proofErr w:type="spellStart"/>
      <w:r w:rsidR="001E4FA6">
        <w:rPr>
          <w:rFonts w:asciiTheme="majorBidi" w:hAnsiTheme="majorBidi" w:cstheme="majorBidi"/>
          <w:i/>
          <w:iCs/>
          <w:sz w:val="24"/>
          <w:szCs w:val="24"/>
        </w:rPr>
        <w:t>Ḥ</w:t>
      </w:r>
      <w:r w:rsidR="004062C1" w:rsidRPr="001E4FA6">
        <w:rPr>
          <w:rFonts w:asciiTheme="majorBidi" w:hAnsiTheme="majorBidi" w:cstheme="majorBidi"/>
          <w:i/>
          <w:iCs/>
          <w:sz w:val="24"/>
          <w:szCs w:val="24"/>
        </w:rPr>
        <w:t>ajiyyāt</w:t>
      </w:r>
      <w:proofErr w:type="spellEnd"/>
      <w:r w:rsidR="004062C1">
        <w:rPr>
          <w:rFonts w:asciiTheme="majorBidi" w:hAnsiTheme="majorBidi" w:cstheme="majorBidi"/>
          <w:sz w:val="24"/>
          <w:szCs w:val="24"/>
        </w:rPr>
        <w:t>), and luxuries (</w:t>
      </w:r>
      <w:r w:rsidR="004062C1" w:rsidRPr="001E4FA6">
        <w:rPr>
          <w:rFonts w:asciiTheme="majorBidi" w:hAnsiTheme="majorBidi" w:cstheme="majorBidi"/>
          <w:i/>
          <w:iCs/>
          <w:sz w:val="24"/>
          <w:szCs w:val="24"/>
        </w:rPr>
        <w:t>al-</w:t>
      </w:r>
      <w:proofErr w:type="spellStart"/>
      <w:r w:rsidR="004062C1" w:rsidRPr="001E4FA6">
        <w:rPr>
          <w:rFonts w:asciiTheme="majorBidi" w:hAnsiTheme="majorBidi" w:cstheme="majorBidi"/>
          <w:i/>
          <w:iCs/>
          <w:sz w:val="24"/>
          <w:szCs w:val="24"/>
        </w:rPr>
        <w:t>T</w:t>
      </w:r>
      <w:r w:rsidR="007D40E1" w:rsidRPr="001E4FA6">
        <w:rPr>
          <w:rFonts w:ascii="Times New Roman" w:hAnsi="Times New Roman" w:cs="Times New Roman"/>
          <w:i/>
          <w:iCs/>
          <w:sz w:val="24"/>
          <w:szCs w:val="24"/>
        </w:rPr>
        <w:t>aḥ</w:t>
      </w:r>
      <w:r w:rsidR="004062C1" w:rsidRPr="001E4FA6">
        <w:rPr>
          <w:rFonts w:asciiTheme="majorBidi" w:hAnsiTheme="majorBidi" w:cstheme="majorBidi"/>
          <w:i/>
          <w:iCs/>
          <w:sz w:val="24"/>
          <w:szCs w:val="24"/>
        </w:rPr>
        <w:t>siniyyāt</w:t>
      </w:r>
      <w:proofErr w:type="spellEnd"/>
      <w:r w:rsidR="004062C1">
        <w:rPr>
          <w:rFonts w:asciiTheme="majorBidi" w:hAnsiTheme="majorBidi" w:cstheme="majorBidi"/>
          <w:sz w:val="24"/>
          <w:szCs w:val="24"/>
        </w:rPr>
        <w:t>)</w:t>
      </w:r>
      <w:r w:rsidR="007D40E1">
        <w:rPr>
          <w:rFonts w:asciiTheme="majorBidi" w:hAnsiTheme="majorBidi" w:cstheme="majorBidi"/>
          <w:sz w:val="24"/>
          <w:szCs w:val="24"/>
        </w:rPr>
        <w:t xml:space="preserve">. </w:t>
      </w:r>
      <w:r w:rsidR="001E4FA6">
        <w:rPr>
          <w:rFonts w:asciiTheme="majorBidi" w:hAnsiTheme="majorBidi" w:cstheme="majorBidi"/>
          <w:sz w:val="24"/>
          <w:szCs w:val="24"/>
        </w:rPr>
        <w:t xml:space="preserve">Extensive discussion of </w:t>
      </w:r>
      <w:proofErr w:type="spellStart"/>
      <w:r w:rsidR="001E4FA6">
        <w:rPr>
          <w:rFonts w:asciiTheme="majorBidi" w:hAnsiTheme="majorBidi" w:cstheme="majorBidi"/>
          <w:i/>
          <w:iCs/>
          <w:sz w:val="24"/>
          <w:szCs w:val="24"/>
        </w:rPr>
        <w:t>maqāsid</w:t>
      </w:r>
      <w:proofErr w:type="spellEnd"/>
      <w:r w:rsidR="001E4FA6">
        <w:rPr>
          <w:rFonts w:asciiTheme="majorBidi" w:hAnsiTheme="majorBidi" w:cstheme="majorBidi"/>
          <w:i/>
          <w:iCs/>
          <w:sz w:val="24"/>
          <w:szCs w:val="24"/>
        </w:rPr>
        <w:t xml:space="preserve"> al-</w:t>
      </w:r>
      <w:proofErr w:type="spellStart"/>
      <w:r w:rsidR="001E4FA6">
        <w:rPr>
          <w:rFonts w:asciiTheme="majorBidi" w:hAnsiTheme="majorBidi" w:cstheme="majorBidi"/>
          <w:i/>
          <w:iCs/>
          <w:sz w:val="24"/>
          <w:szCs w:val="24"/>
        </w:rPr>
        <w:t>s</w:t>
      </w:r>
      <w:r w:rsidR="001E4FA6" w:rsidRPr="00350FDD">
        <w:rPr>
          <w:rFonts w:asciiTheme="majorBidi" w:hAnsiTheme="majorBidi" w:cstheme="majorBidi"/>
          <w:i/>
          <w:iCs/>
          <w:sz w:val="24"/>
          <w:szCs w:val="24"/>
        </w:rPr>
        <w:t>hariʿah</w:t>
      </w:r>
      <w:proofErr w:type="spellEnd"/>
      <w:r w:rsidR="001E4FA6">
        <w:rPr>
          <w:rFonts w:asciiTheme="majorBidi" w:hAnsiTheme="majorBidi" w:cstheme="majorBidi"/>
          <w:sz w:val="24"/>
          <w:szCs w:val="24"/>
        </w:rPr>
        <w:t xml:space="preserve"> in Islamic jurisprudence has led to the classification of five elements of preservation, </w:t>
      </w:r>
      <w:r w:rsidR="001E4FA6">
        <w:rPr>
          <w:rFonts w:asciiTheme="majorBidi" w:hAnsiTheme="majorBidi" w:cstheme="majorBidi"/>
          <w:i/>
          <w:iCs/>
          <w:sz w:val="24"/>
          <w:szCs w:val="24"/>
        </w:rPr>
        <w:t xml:space="preserve">inter alia, </w:t>
      </w:r>
      <w:r w:rsidR="001E4FA6">
        <w:rPr>
          <w:rFonts w:asciiTheme="majorBidi" w:hAnsiTheme="majorBidi" w:cstheme="majorBidi"/>
          <w:sz w:val="24"/>
          <w:szCs w:val="24"/>
        </w:rPr>
        <w:t>protection of f</w:t>
      </w:r>
      <w:r w:rsidR="001E4FA6" w:rsidRPr="001E4FA6">
        <w:rPr>
          <w:rFonts w:asciiTheme="majorBidi" w:hAnsiTheme="majorBidi" w:cstheme="majorBidi"/>
          <w:sz w:val="24"/>
          <w:szCs w:val="24"/>
        </w:rPr>
        <w:t>aith or religion (</w:t>
      </w:r>
      <w:proofErr w:type="spellStart"/>
      <w:r w:rsidR="001E4FA6" w:rsidRPr="001E4FA6">
        <w:rPr>
          <w:rFonts w:asciiTheme="majorBidi" w:hAnsiTheme="majorBidi" w:cstheme="majorBidi"/>
          <w:i/>
          <w:iCs/>
          <w:sz w:val="24"/>
          <w:szCs w:val="24"/>
        </w:rPr>
        <w:t>Hifz</w:t>
      </w:r>
      <w:proofErr w:type="spellEnd"/>
      <w:r w:rsidR="001E4FA6" w:rsidRPr="001E4FA6">
        <w:rPr>
          <w:rFonts w:asciiTheme="majorBidi" w:hAnsiTheme="majorBidi" w:cstheme="majorBidi"/>
          <w:i/>
          <w:iCs/>
          <w:sz w:val="24"/>
          <w:szCs w:val="24"/>
        </w:rPr>
        <w:t xml:space="preserve"> al-Din</w:t>
      </w:r>
      <w:r w:rsidR="001E4FA6" w:rsidRPr="001E4FA6">
        <w:rPr>
          <w:rFonts w:asciiTheme="majorBidi" w:hAnsiTheme="majorBidi" w:cstheme="majorBidi"/>
          <w:sz w:val="24"/>
          <w:szCs w:val="24"/>
        </w:rPr>
        <w:t xml:space="preserve">), </w:t>
      </w:r>
      <w:r w:rsidR="001E4FA6">
        <w:rPr>
          <w:rFonts w:asciiTheme="majorBidi" w:hAnsiTheme="majorBidi" w:cstheme="majorBidi"/>
          <w:sz w:val="24"/>
          <w:szCs w:val="24"/>
        </w:rPr>
        <w:t>protection of l</w:t>
      </w:r>
      <w:r w:rsidR="001E4FA6" w:rsidRPr="001E4FA6">
        <w:rPr>
          <w:rFonts w:asciiTheme="majorBidi" w:hAnsiTheme="majorBidi" w:cstheme="majorBidi"/>
          <w:sz w:val="24"/>
          <w:szCs w:val="24"/>
        </w:rPr>
        <w:t>ife (</w:t>
      </w:r>
      <w:proofErr w:type="spellStart"/>
      <w:r w:rsidR="001E4FA6" w:rsidRPr="001E4FA6">
        <w:rPr>
          <w:rFonts w:asciiTheme="majorBidi" w:hAnsiTheme="majorBidi" w:cstheme="majorBidi"/>
          <w:i/>
          <w:iCs/>
          <w:sz w:val="24"/>
          <w:szCs w:val="24"/>
        </w:rPr>
        <w:t>Hifz</w:t>
      </w:r>
      <w:proofErr w:type="spellEnd"/>
      <w:r w:rsidR="001E4FA6" w:rsidRPr="001E4FA6">
        <w:rPr>
          <w:rFonts w:asciiTheme="majorBidi" w:hAnsiTheme="majorBidi" w:cstheme="majorBidi"/>
          <w:i/>
          <w:iCs/>
          <w:sz w:val="24"/>
          <w:szCs w:val="24"/>
        </w:rPr>
        <w:t xml:space="preserve"> al-</w:t>
      </w:r>
      <w:proofErr w:type="spellStart"/>
      <w:r w:rsidR="001E4FA6" w:rsidRPr="001E4FA6">
        <w:rPr>
          <w:rFonts w:asciiTheme="majorBidi" w:hAnsiTheme="majorBidi" w:cstheme="majorBidi"/>
          <w:i/>
          <w:iCs/>
          <w:sz w:val="24"/>
          <w:szCs w:val="24"/>
        </w:rPr>
        <w:t>Naf</w:t>
      </w:r>
      <w:r w:rsidR="001E4FA6">
        <w:rPr>
          <w:rFonts w:asciiTheme="majorBidi" w:hAnsiTheme="majorBidi" w:cstheme="majorBidi"/>
          <w:sz w:val="24"/>
          <w:szCs w:val="24"/>
        </w:rPr>
        <w:t>s</w:t>
      </w:r>
      <w:proofErr w:type="spellEnd"/>
      <w:r w:rsidR="001E4FA6" w:rsidRPr="001E4FA6">
        <w:rPr>
          <w:rFonts w:asciiTheme="majorBidi" w:hAnsiTheme="majorBidi" w:cstheme="majorBidi"/>
          <w:sz w:val="24"/>
          <w:szCs w:val="24"/>
        </w:rPr>
        <w:t xml:space="preserve">), </w:t>
      </w:r>
      <w:r w:rsidR="001E4FA6">
        <w:rPr>
          <w:rFonts w:asciiTheme="majorBidi" w:hAnsiTheme="majorBidi" w:cstheme="majorBidi"/>
          <w:sz w:val="24"/>
          <w:szCs w:val="24"/>
        </w:rPr>
        <w:t>protection of l</w:t>
      </w:r>
      <w:r w:rsidR="001E4FA6" w:rsidRPr="001E4FA6">
        <w:rPr>
          <w:rFonts w:asciiTheme="majorBidi" w:hAnsiTheme="majorBidi" w:cstheme="majorBidi"/>
          <w:sz w:val="24"/>
          <w:szCs w:val="24"/>
        </w:rPr>
        <w:t>ineage (</w:t>
      </w:r>
      <w:proofErr w:type="spellStart"/>
      <w:r w:rsidR="00562650">
        <w:rPr>
          <w:rFonts w:asciiTheme="majorBidi" w:hAnsiTheme="majorBidi" w:cstheme="majorBidi"/>
          <w:i/>
          <w:iCs/>
          <w:sz w:val="24"/>
          <w:szCs w:val="24"/>
        </w:rPr>
        <w:t>Hifz</w:t>
      </w:r>
      <w:proofErr w:type="spellEnd"/>
      <w:r w:rsidR="00562650">
        <w:rPr>
          <w:rFonts w:asciiTheme="majorBidi" w:hAnsiTheme="majorBidi" w:cstheme="majorBidi"/>
          <w:i/>
          <w:iCs/>
          <w:sz w:val="24"/>
          <w:szCs w:val="24"/>
        </w:rPr>
        <w:t xml:space="preserve"> al-</w:t>
      </w:r>
      <w:proofErr w:type="spellStart"/>
      <w:r w:rsidR="00562650">
        <w:rPr>
          <w:rFonts w:asciiTheme="majorBidi" w:hAnsiTheme="majorBidi" w:cstheme="majorBidi"/>
          <w:i/>
          <w:iCs/>
          <w:sz w:val="24"/>
          <w:szCs w:val="24"/>
        </w:rPr>
        <w:t>Nasl</w:t>
      </w:r>
      <w:proofErr w:type="spellEnd"/>
      <w:r w:rsidR="00562650">
        <w:rPr>
          <w:rFonts w:asciiTheme="majorBidi" w:hAnsiTheme="majorBidi" w:cstheme="majorBidi"/>
          <w:i/>
          <w:iCs/>
          <w:sz w:val="24"/>
          <w:szCs w:val="24"/>
        </w:rPr>
        <w:t>/</w:t>
      </w:r>
      <w:proofErr w:type="spellStart"/>
      <w:r w:rsidR="00562650">
        <w:rPr>
          <w:rFonts w:asciiTheme="majorBidi" w:hAnsiTheme="majorBidi" w:cstheme="majorBidi"/>
          <w:i/>
          <w:iCs/>
          <w:sz w:val="24"/>
          <w:szCs w:val="24"/>
        </w:rPr>
        <w:t>N</w:t>
      </w:r>
      <w:r w:rsidR="001E4FA6" w:rsidRPr="001E4FA6">
        <w:rPr>
          <w:rFonts w:asciiTheme="majorBidi" w:hAnsiTheme="majorBidi" w:cstheme="majorBidi"/>
          <w:i/>
          <w:iCs/>
          <w:sz w:val="24"/>
          <w:szCs w:val="24"/>
        </w:rPr>
        <w:t>asb</w:t>
      </w:r>
      <w:proofErr w:type="spellEnd"/>
      <w:r w:rsidR="001E4FA6" w:rsidRPr="001E4FA6">
        <w:rPr>
          <w:rFonts w:asciiTheme="majorBidi" w:hAnsiTheme="majorBidi" w:cstheme="majorBidi"/>
          <w:sz w:val="24"/>
          <w:szCs w:val="24"/>
        </w:rPr>
        <w:t xml:space="preserve">), </w:t>
      </w:r>
      <w:r w:rsidR="001E4FA6">
        <w:rPr>
          <w:rFonts w:asciiTheme="majorBidi" w:hAnsiTheme="majorBidi" w:cstheme="majorBidi"/>
          <w:sz w:val="24"/>
          <w:szCs w:val="24"/>
        </w:rPr>
        <w:t>protection of i</w:t>
      </w:r>
      <w:r w:rsidR="001E4FA6" w:rsidRPr="001E4FA6">
        <w:rPr>
          <w:rFonts w:asciiTheme="majorBidi" w:hAnsiTheme="majorBidi" w:cstheme="majorBidi"/>
          <w:sz w:val="24"/>
          <w:szCs w:val="24"/>
        </w:rPr>
        <w:t>ntellect (</w:t>
      </w:r>
      <w:proofErr w:type="spellStart"/>
      <w:r w:rsidR="001E4FA6" w:rsidRPr="001E4FA6">
        <w:rPr>
          <w:rFonts w:asciiTheme="majorBidi" w:hAnsiTheme="majorBidi" w:cstheme="majorBidi"/>
          <w:i/>
          <w:iCs/>
          <w:sz w:val="24"/>
          <w:szCs w:val="24"/>
        </w:rPr>
        <w:t>Hifz</w:t>
      </w:r>
      <w:proofErr w:type="spellEnd"/>
      <w:r w:rsidR="001E4FA6" w:rsidRPr="001E4FA6">
        <w:rPr>
          <w:rFonts w:asciiTheme="majorBidi" w:hAnsiTheme="majorBidi" w:cstheme="majorBidi"/>
          <w:i/>
          <w:iCs/>
          <w:sz w:val="24"/>
          <w:szCs w:val="24"/>
        </w:rPr>
        <w:t xml:space="preserve"> al-‘</w:t>
      </w:r>
      <w:proofErr w:type="spellStart"/>
      <w:r w:rsidR="001E4FA6" w:rsidRPr="001E4FA6">
        <w:rPr>
          <w:rFonts w:asciiTheme="majorBidi" w:hAnsiTheme="majorBidi" w:cstheme="majorBidi"/>
          <w:i/>
          <w:iCs/>
          <w:sz w:val="24"/>
          <w:szCs w:val="24"/>
        </w:rPr>
        <w:t>Aql</w:t>
      </w:r>
      <w:proofErr w:type="spellEnd"/>
      <w:r w:rsidR="001E4FA6" w:rsidRPr="001E4FA6">
        <w:rPr>
          <w:rFonts w:asciiTheme="majorBidi" w:hAnsiTheme="majorBidi" w:cstheme="majorBidi"/>
          <w:sz w:val="24"/>
          <w:szCs w:val="24"/>
        </w:rPr>
        <w:t xml:space="preserve">), and </w:t>
      </w:r>
      <w:r w:rsidR="001E4FA6">
        <w:rPr>
          <w:rFonts w:asciiTheme="majorBidi" w:hAnsiTheme="majorBidi" w:cstheme="majorBidi"/>
          <w:sz w:val="24"/>
          <w:szCs w:val="24"/>
        </w:rPr>
        <w:t>protection of p</w:t>
      </w:r>
      <w:r w:rsidR="001E4FA6" w:rsidRPr="001E4FA6">
        <w:rPr>
          <w:rFonts w:asciiTheme="majorBidi" w:hAnsiTheme="majorBidi" w:cstheme="majorBidi"/>
          <w:sz w:val="24"/>
          <w:szCs w:val="24"/>
        </w:rPr>
        <w:t>roperty (</w:t>
      </w:r>
      <w:proofErr w:type="spellStart"/>
      <w:r w:rsidR="001E4FA6" w:rsidRPr="001E4FA6">
        <w:rPr>
          <w:rFonts w:asciiTheme="majorBidi" w:hAnsiTheme="majorBidi" w:cstheme="majorBidi"/>
          <w:i/>
          <w:iCs/>
          <w:sz w:val="24"/>
          <w:szCs w:val="24"/>
        </w:rPr>
        <w:t>Hifz</w:t>
      </w:r>
      <w:proofErr w:type="spellEnd"/>
      <w:r w:rsidR="001E4FA6" w:rsidRPr="001E4FA6">
        <w:rPr>
          <w:rFonts w:asciiTheme="majorBidi" w:hAnsiTheme="majorBidi" w:cstheme="majorBidi"/>
          <w:i/>
          <w:iCs/>
          <w:sz w:val="24"/>
          <w:szCs w:val="24"/>
        </w:rPr>
        <w:t xml:space="preserve"> al-</w:t>
      </w:r>
      <w:proofErr w:type="spellStart"/>
      <w:r w:rsidR="001E4FA6" w:rsidRPr="001E4FA6">
        <w:rPr>
          <w:rFonts w:asciiTheme="majorBidi" w:hAnsiTheme="majorBidi" w:cstheme="majorBidi"/>
          <w:i/>
          <w:iCs/>
          <w:sz w:val="24"/>
          <w:szCs w:val="24"/>
        </w:rPr>
        <w:t>Māl</w:t>
      </w:r>
      <w:proofErr w:type="spellEnd"/>
      <w:r w:rsidR="001E4FA6" w:rsidRPr="001E4FA6">
        <w:rPr>
          <w:rFonts w:asciiTheme="majorBidi" w:hAnsiTheme="majorBidi" w:cstheme="majorBidi"/>
          <w:sz w:val="24"/>
          <w:szCs w:val="24"/>
        </w:rPr>
        <w:t>)</w:t>
      </w:r>
      <w:r w:rsidR="001E4FA6">
        <w:rPr>
          <w:rFonts w:asciiTheme="majorBidi" w:hAnsiTheme="majorBidi" w:cstheme="majorBidi"/>
          <w:sz w:val="24"/>
          <w:szCs w:val="24"/>
        </w:rPr>
        <w:t xml:space="preserve">. </w:t>
      </w:r>
      <w:r w:rsidR="007D40E1">
        <w:rPr>
          <w:rFonts w:asciiTheme="majorBidi" w:hAnsiTheme="majorBidi" w:cstheme="majorBidi"/>
          <w:sz w:val="24"/>
          <w:szCs w:val="24"/>
        </w:rPr>
        <w:t xml:space="preserve">The objective of this study is to systematically </w:t>
      </w:r>
      <w:r w:rsidR="001E4FA6">
        <w:rPr>
          <w:rFonts w:asciiTheme="majorBidi" w:hAnsiTheme="majorBidi" w:cstheme="majorBidi"/>
          <w:sz w:val="24"/>
          <w:szCs w:val="24"/>
        </w:rPr>
        <w:t>analyse</w:t>
      </w:r>
      <w:r w:rsidR="007D40E1">
        <w:rPr>
          <w:rFonts w:asciiTheme="majorBidi" w:hAnsiTheme="majorBidi" w:cstheme="majorBidi"/>
          <w:sz w:val="24"/>
          <w:szCs w:val="24"/>
        </w:rPr>
        <w:t xml:space="preserve"> the classical and recent literature related to </w:t>
      </w:r>
      <w:proofErr w:type="spellStart"/>
      <w:r w:rsidR="007D40E1">
        <w:rPr>
          <w:rFonts w:asciiTheme="majorBidi" w:hAnsiTheme="majorBidi" w:cstheme="majorBidi"/>
          <w:i/>
          <w:iCs/>
          <w:sz w:val="24"/>
          <w:szCs w:val="24"/>
        </w:rPr>
        <w:t>m</w:t>
      </w:r>
      <w:r w:rsidR="003C2373">
        <w:rPr>
          <w:rFonts w:asciiTheme="majorBidi" w:hAnsiTheme="majorBidi" w:cstheme="majorBidi"/>
          <w:i/>
          <w:iCs/>
          <w:sz w:val="24"/>
          <w:szCs w:val="24"/>
        </w:rPr>
        <w:t>aqāsid</w:t>
      </w:r>
      <w:proofErr w:type="spellEnd"/>
      <w:r w:rsidR="003C2373">
        <w:rPr>
          <w:rFonts w:asciiTheme="majorBidi" w:hAnsiTheme="majorBidi" w:cstheme="majorBidi"/>
          <w:i/>
          <w:iCs/>
          <w:sz w:val="24"/>
          <w:szCs w:val="24"/>
        </w:rPr>
        <w:t xml:space="preserve"> al-</w:t>
      </w:r>
      <w:proofErr w:type="spellStart"/>
      <w:r w:rsidR="003C2373">
        <w:rPr>
          <w:rFonts w:asciiTheme="majorBidi" w:hAnsiTheme="majorBidi" w:cstheme="majorBidi"/>
          <w:i/>
          <w:iCs/>
          <w:sz w:val="24"/>
          <w:szCs w:val="24"/>
        </w:rPr>
        <w:t>s</w:t>
      </w:r>
      <w:r w:rsidR="007D40E1" w:rsidRPr="00350FDD">
        <w:rPr>
          <w:rFonts w:asciiTheme="majorBidi" w:hAnsiTheme="majorBidi" w:cstheme="majorBidi"/>
          <w:i/>
          <w:iCs/>
          <w:sz w:val="24"/>
          <w:szCs w:val="24"/>
        </w:rPr>
        <w:t>hariʿah</w:t>
      </w:r>
      <w:proofErr w:type="spellEnd"/>
      <w:r w:rsidR="007D40E1">
        <w:rPr>
          <w:rFonts w:asciiTheme="majorBidi" w:hAnsiTheme="majorBidi" w:cstheme="majorBidi"/>
          <w:sz w:val="24"/>
          <w:szCs w:val="24"/>
        </w:rPr>
        <w:t>.</w:t>
      </w:r>
      <w:r w:rsidR="001E4FA6">
        <w:rPr>
          <w:rFonts w:asciiTheme="majorBidi" w:hAnsiTheme="majorBidi" w:cstheme="majorBidi"/>
          <w:sz w:val="24"/>
          <w:szCs w:val="24"/>
        </w:rPr>
        <w:t xml:space="preserve"> This qualitative </w:t>
      </w:r>
      <w:r w:rsidR="00562650">
        <w:rPr>
          <w:rFonts w:asciiTheme="majorBidi" w:hAnsiTheme="majorBidi" w:cstheme="majorBidi"/>
          <w:sz w:val="24"/>
          <w:szCs w:val="24"/>
        </w:rPr>
        <w:t xml:space="preserve">study employs systematic literature review to compile the classical and recent related literature </w:t>
      </w:r>
      <w:r w:rsidR="00562650" w:rsidRPr="00562650">
        <w:rPr>
          <w:rFonts w:asciiTheme="majorBidi" w:hAnsiTheme="majorBidi" w:cstheme="majorBidi"/>
          <w:sz w:val="24"/>
          <w:szCs w:val="24"/>
        </w:rPr>
        <w:t>which then analysed it using content analysis method by adapting</w:t>
      </w:r>
      <w:r w:rsidR="00562650">
        <w:rPr>
          <w:rFonts w:asciiTheme="majorBidi" w:hAnsiTheme="majorBidi" w:cstheme="majorBidi"/>
          <w:sz w:val="24"/>
          <w:szCs w:val="24"/>
        </w:rPr>
        <w:t xml:space="preserve"> deductive and</w:t>
      </w:r>
      <w:r w:rsidR="00562650" w:rsidRPr="00562650">
        <w:rPr>
          <w:rFonts w:asciiTheme="majorBidi" w:hAnsiTheme="majorBidi" w:cstheme="majorBidi"/>
          <w:sz w:val="24"/>
          <w:szCs w:val="24"/>
        </w:rPr>
        <w:t xml:space="preserve"> inductive reasoning</w:t>
      </w:r>
      <w:r w:rsidR="00562650">
        <w:rPr>
          <w:rFonts w:asciiTheme="majorBidi" w:hAnsiTheme="majorBidi" w:cstheme="majorBidi"/>
          <w:sz w:val="24"/>
          <w:szCs w:val="24"/>
        </w:rPr>
        <w:t xml:space="preserve">. The data analysed </w:t>
      </w:r>
      <w:r w:rsidR="00562650" w:rsidRPr="00562650">
        <w:rPr>
          <w:rFonts w:asciiTheme="majorBidi" w:hAnsiTheme="majorBidi" w:cstheme="majorBidi"/>
          <w:sz w:val="24"/>
          <w:szCs w:val="24"/>
        </w:rPr>
        <w:t xml:space="preserve">will be </w:t>
      </w:r>
      <w:r w:rsidR="00562650">
        <w:rPr>
          <w:rFonts w:asciiTheme="majorBidi" w:hAnsiTheme="majorBidi" w:cstheme="majorBidi"/>
          <w:sz w:val="24"/>
          <w:szCs w:val="24"/>
        </w:rPr>
        <w:t>deductively displayed in form of</w:t>
      </w:r>
      <w:r w:rsidR="00562650" w:rsidRPr="00562650">
        <w:rPr>
          <w:rFonts w:asciiTheme="majorBidi" w:hAnsiTheme="majorBidi" w:cstheme="majorBidi"/>
          <w:sz w:val="24"/>
          <w:szCs w:val="24"/>
        </w:rPr>
        <w:t xml:space="preserve"> matrix table. The said table is </w:t>
      </w:r>
      <w:r w:rsidR="00562650">
        <w:rPr>
          <w:rFonts w:asciiTheme="majorBidi" w:hAnsiTheme="majorBidi" w:cstheme="majorBidi"/>
          <w:sz w:val="24"/>
          <w:szCs w:val="24"/>
        </w:rPr>
        <w:t xml:space="preserve">inductively </w:t>
      </w:r>
      <w:r w:rsidR="003C2373">
        <w:rPr>
          <w:rFonts w:asciiTheme="majorBidi" w:hAnsiTheme="majorBidi" w:cstheme="majorBidi"/>
          <w:sz w:val="24"/>
          <w:szCs w:val="24"/>
        </w:rPr>
        <w:t>clarifying</w:t>
      </w:r>
      <w:r w:rsidR="00562650" w:rsidRPr="00562650">
        <w:rPr>
          <w:rFonts w:asciiTheme="majorBidi" w:hAnsiTheme="majorBidi" w:cstheme="majorBidi"/>
          <w:sz w:val="24"/>
          <w:szCs w:val="24"/>
        </w:rPr>
        <w:t xml:space="preserve"> the content of the major issues in each literature.</w:t>
      </w:r>
      <w:r w:rsidR="00562650">
        <w:rPr>
          <w:rFonts w:asciiTheme="majorBidi" w:hAnsiTheme="majorBidi" w:cstheme="majorBidi"/>
          <w:sz w:val="24"/>
          <w:szCs w:val="24"/>
        </w:rPr>
        <w:t xml:space="preserve"> The </w:t>
      </w:r>
      <w:r w:rsidR="003C2373">
        <w:rPr>
          <w:rFonts w:asciiTheme="majorBidi" w:hAnsiTheme="majorBidi" w:cstheme="majorBidi"/>
          <w:sz w:val="24"/>
          <w:szCs w:val="24"/>
        </w:rPr>
        <w:t xml:space="preserve">result of the study portrays the lack of explicit discussion related to </w:t>
      </w:r>
      <w:proofErr w:type="spellStart"/>
      <w:r w:rsidR="003C2373">
        <w:rPr>
          <w:rFonts w:asciiTheme="majorBidi" w:hAnsiTheme="majorBidi" w:cstheme="majorBidi"/>
          <w:i/>
          <w:iCs/>
          <w:sz w:val="24"/>
          <w:szCs w:val="24"/>
        </w:rPr>
        <w:t>maqāsid</w:t>
      </w:r>
      <w:proofErr w:type="spellEnd"/>
      <w:r w:rsidR="003C2373">
        <w:rPr>
          <w:rFonts w:asciiTheme="majorBidi" w:hAnsiTheme="majorBidi" w:cstheme="majorBidi"/>
          <w:i/>
          <w:iCs/>
          <w:sz w:val="24"/>
          <w:szCs w:val="24"/>
        </w:rPr>
        <w:t xml:space="preserve"> al-</w:t>
      </w:r>
      <w:proofErr w:type="spellStart"/>
      <w:r w:rsidR="003C2373">
        <w:rPr>
          <w:rFonts w:asciiTheme="majorBidi" w:hAnsiTheme="majorBidi" w:cstheme="majorBidi"/>
          <w:i/>
          <w:iCs/>
          <w:sz w:val="24"/>
          <w:szCs w:val="24"/>
        </w:rPr>
        <w:t>s</w:t>
      </w:r>
      <w:r w:rsidR="003C2373" w:rsidRPr="00350FDD">
        <w:rPr>
          <w:rFonts w:asciiTheme="majorBidi" w:hAnsiTheme="majorBidi" w:cstheme="majorBidi"/>
          <w:i/>
          <w:iCs/>
          <w:sz w:val="24"/>
          <w:szCs w:val="24"/>
        </w:rPr>
        <w:t>hariʿah</w:t>
      </w:r>
      <w:proofErr w:type="spellEnd"/>
      <w:r w:rsidR="003C2373">
        <w:rPr>
          <w:rFonts w:asciiTheme="majorBidi" w:hAnsiTheme="majorBidi" w:cstheme="majorBidi"/>
          <w:sz w:val="24"/>
          <w:szCs w:val="24"/>
        </w:rPr>
        <w:t xml:space="preserve"> in classical </w:t>
      </w:r>
      <w:r w:rsidR="00490A98">
        <w:rPr>
          <w:rFonts w:asciiTheme="majorBidi" w:hAnsiTheme="majorBidi" w:cstheme="majorBidi"/>
          <w:sz w:val="24"/>
          <w:szCs w:val="24"/>
        </w:rPr>
        <w:t>works of literature</w:t>
      </w:r>
      <w:r w:rsidR="003C2373">
        <w:rPr>
          <w:rFonts w:asciiTheme="majorBidi" w:hAnsiTheme="majorBidi" w:cstheme="majorBidi"/>
          <w:sz w:val="24"/>
          <w:szCs w:val="24"/>
        </w:rPr>
        <w:t xml:space="preserve">. The </w:t>
      </w:r>
      <w:r w:rsidR="008B4ECB">
        <w:rPr>
          <w:rFonts w:asciiTheme="majorBidi" w:hAnsiTheme="majorBidi" w:cstheme="majorBidi"/>
          <w:sz w:val="24"/>
          <w:szCs w:val="24"/>
        </w:rPr>
        <w:t xml:space="preserve">issue related to the </w:t>
      </w:r>
      <w:proofErr w:type="spellStart"/>
      <w:r w:rsidR="008B4ECB">
        <w:rPr>
          <w:rFonts w:asciiTheme="majorBidi" w:hAnsiTheme="majorBidi" w:cstheme="majorBidi"/>
          <w:i/>
          <w:iCs/>
          <w:sz w:val="24"/>
          <w:szCs w:val="24"/>
        </w:rPr>
        <w:t>maqāsid</w:t>
      </w:r>
      <w:proofErr w:type="spellEnd"/>
      <w:r w:rsidR="008B4ECB">
        <w:rPr>
          <w:rFonts w:asciiTheme="majorBidi" w:hAnsiTheme="majorBidi" w:cstheme="majorBidi"/>
          <w:i/>
          <w:iCs/>
          <w:sz w:val="24"/>
          <w:szCs w:val="24"/>
        </w:rPr>
        <w:t xml:space="preserve"> al-</w:t>
      </w:r>
      <w:proofErr w:type="spellStart"/>
      <w:r w:rsidR="008B4ECB">
        <w:rPr>
          <w:rFonts w:asciiTheme="majorBidi" w:hAnsiTheme="majorBidi" w:cstheme="majorBidi"/>
          <w:i/>
          <w:iCs/>
          <w:sz w:val="24"/>
          <w:szCs w:val="24"/>
        </w:rPr>
        <w:t>s</w:t>
      </w:r>
      <w:r w:rsidR="008B4ECB" w:rsidRPr="00350FDD">
        <w:rPr>
          <w:rFonts w:asciiTheme="majorBidi" w:hAnsiTheme="majorBidi" w:cstheme="majorBidi"/>
          <w:i/>
          <w:iCs/>
          <w:sz w:val="24"/>
          <w:szCs w:val="24"/>
        </w:rPr>
        <w:t>hariʿah</w:t>
      </w:r>
      <w:proofErr w:type="spellEnd"/>
      <w:r w:rsidR="003C2373">
        <w:rPr>
          <w:rFonts w:asciiTheme="majorBidi" w:hAnsiTheme="majorBidi" w:cstheme="majorBidi"/>
          <w:sz w:val="24"/>
          <w:szCs w:val="24"/>
        </w:rPr>
        <w:t xml:space="preserve"> were addressed implied</w:t>
      </w:r>
      <w:r w:rsidR="008B4ECB">
        <w:rPr>
          <w:rFonts w:asciiTheme="majorBidi" w:hAnsiTheme="majorBidi" w:cstheme="majorBidi"/>
          <w:sz w:val="24"/>
          <w:szCs w:val="24"/>
        </w:rPr>
        <w:t xml:space="preserve">ly by the classical authors as they were more focusing on the basic and fundamental issues related to Islamic </w:t>
      </w:r>
      <w:r w:rsidR="008B4ECB">
        <w:rPr>
          <w:rFonts w:asciiTheme="majorBidi" w:hAnsiTheme="majorBidi" w:cstheme="majorBidi"/>
          <w:sz w:val="24"/>
          <w:szCs w:val="24"/>
        </w:rPr>
        <w:lastRenderedPageBreak/>
        <w:t>jurisprudence.</w:t>
      </w:r>
      <w:r w:rsidR="003C2373">
        <w:rPr>
          <w:rFonts w:asciiTheme="majorBidi" w:hAnsiTheme="majorBidi" w:cstheme="majorBidi"/>
          <w:sz w:val="24"/>
          <w:szCs w:val="24"/>
        </w:rPr>
        <w:t xml:space="preserve">  Meanwhile, in recent literatures, the discussion has turned to be more specific, extensive and fruitful which apply to most of the fi</w:t>
      </w:r>
      <w:r w:rsidR="008B4ECB">
        <w:rPr>
          <w:rFonts w:asciiTheme="majorBidi" w:hAnsiTheme="majorBidi" w:cstheme="majorBidi"/>
          <w:sz w:val="24"/>
          <w:szCs w:val="24"/>
        </w:rPr>
        <w:t xml:space="preserve">eld of knowledge including science and technology. As a pioneer, this study contributes </w:t>
      </w:r>
      <w:r w:rsidR="00490A98">
        <w:rPr>
          <w:rFonts w:asciiTheme="majorBidi" w:hAnsiTheme="majorBidi" w:cstheme="majorBidi"/>
          <w:sz w:val="24"/>
          <w:szCs w:val="24"/>
        </w:rPr>
        <w:t>to</w:t>
      </w:r>
      <w:r w:rsidR="008B4ECB">
        <w:rPr>
          <w:rFonts w:asciiTheme="majorBidi" w:hAnsiTheme="majorBidi" w:cstheme="majorBidi"/>
          <w:sz w:val="24"/>
          <w:szCs w:val="24"/>
        </w:rPr>
        <w:t xml:space="preserve"> producing data from the classical literatures to the recent academic writing which can trigger more elaborative studies on </w:t>
      </w:r>
      <w:proofErr w:type="spellStart"/>
      <w:r w:rsidR="008B4ECB">
        <w:rPr>
          <w:rFonts w:asciiTheme="majorBidi" w:hAnsiTheme="majorBidi" w:cstheme="majorBidi"/>
          <w:i/>
          <w:iCs/>
          <w:sz w:val="24"/>
          <w:szCs w:val="24"/>
        </w:rPr>
        <w:t>maqāsid</w:t>
      </w:r>
      <w:proofErr w:type="spellEnd"/>
      <w:r w:rsidR="008B4ECB">
        <w:rPr>
          <w:rFonts w:asciiTheme="majorBidi" w:hAnsiTheme="majorBidi" w:cstheme="majorBidi"/>
          <w:i/>
          <w:iCs/>
          <w:sz w:val="24"/>
          <w:szCs w:val="24"/>
        </w:rPr>
        <w:t xml:space="preserve"> al-</w:t>
      </w:r>
      <w:proofErr w:type="spellStart"/>
      <w:r w:rsidR="008B4ECB">
        <w:rPr>
          <w:rFonts w:asciiTheme="majorBidi" w:hAnsiTheme="majorBidi" w:cstheme="majorBidi"/>
          <w:i/>
          <w:iCs/>
          <w:sz w:val="24"/>
          <w:szCs w:val="24"/>
        </w:rPr>
        <w:t>s</w:t>
      </w:r>
      <w:r w:rsidR="008B4ECB" w:rsidRPr="00350FDD">
        <w:rPr>
          <w:rFonts w:asciiTheme="majorBidi" w:hAnsiTheme="majorBidi" w:cstheme="majorBidi"/>
          <w:i/>
          <w:iCs/>
          <w:sz w:val="24"/>
          <w:szCs w:val="24"/>
        </w:rPr>
        <w:t>hariʿah</w:t>
      </w:r>
      <w:proofErr w:type="spellEnd"/>
      <w:r w:rsidR="008B4ECB">
        <w:rPr>
          <w:rFonts w:asciiTheme="majorBidi" w:hAnsiTheme="majorBidi" w:cstheme="majorBidi"/>
          <w:sz w:val="24"/>
          <w:szCs w:val="24"/>
        </w:rPr>
        <w:t xml:space="preserve">. Last but not least, it also supplies the academician extensive literatures directly and indirectly discussed and related to </w:t>
      </w:r>
      <w:proofErr w:type="spellStart"/>
      <w:r w:rsidR="008B4ECB">
        <w:rPr>
          <w:rFonts w:asciiTheme="majorBidi" w:hAnsiTheme="majorBidi" w:cstheme="majorBidi"/>
          <w:i/>
          <w:iCs/>
          <w:sz w:val="24"/>
          <w:szCs w:val="24"/>
        </w:rPr>
        <w:t>maqāsid</w:t>
      </w:r>
      <w:proofErr w:type="spellEnd"/>
      <w:r w:rsidR="008B4ECB">
        <w:rPr>
          <w:rFonts w:asciiTheme="majorBidi" w:hAnsiTheme="majorBidi" w:cstheme="majorBidi"/>
          <w:i/>
          <w:iCs/>
          <w:sz w:val="24"/>
          <w:szCs w:val="24"/>
        </w:rPr>
        <w:t xml:space="preserve"> al-</w:t>
      </w:r>
      <w:proofErr w:type="spellStart"/>
      <w:r w:rsidR="008B4ECB">
        <w:rPr>
          <w:rFonts w:asciiTheme="majorBidi" w:hAnsiTheme="majorBidi" w:cstheme="majorBidi"/>
          <w:i/>
          <w:iCs/>
          <w:sz w:val="24"/>
          <w:szCs w:val="24"/>
        </w:rPr>
        <w:t>s</w:t>
      </w:r>
      <w:r w:rsidR="008B4ECB" w:rsidRPr="00350FDD">
        <w:rPr>
          <w:rFonts w:asciiTheme="majorBidi" w:hAnsiTheme="majorBidi" w:cstheme="majorBidi"/>
          <w:i/>
          <w:iCs/>
          <w:sz w:val="24"/>
          <w:szCs w:val="24"/>
        </w:rPr>
        <w:t>hariʿah</w:t>
      </w:r>
      <w:proofErr w:type="spellEnd"/>
      <w:r w:rsidR="008B4ECB">
        <w:rPr>
          <w:rFonts w:asciiTheme="majorBidi" w:hAnsiTheme="majorBidi" w:cstheme="majorBidi"/>
          <w:sz w:val="24"/>
          <w:szCs w:val="24"/>
        </w:rPr>
        <w:t>.</w:t>
      </w:r>
    </w:p>
    <w:p w:rsidR="009803AA" w:rsidRDefault="009803AA" w:rsidP="009803AA">
      <w:pPr>
        <w:spacing w:line="276" w:lineRule="auto"/>
        <w:contextualSpacing/>
        <w:rPr>
          <w:rFonts w:asciiTheme="majorBidi" w:hAnsiTheme="majorBidi" w:cstheme="majorBidi"/>
          <w:sz w:val="24"/>
          <w:szCs w:val="24"/>
        </w:rPr>
      </w:pPr>
    </w:p>
    <w:p w:rsidR="0010119B" w:rsidRDefault="009803AA" w:rsidP="0010119B">
      <w:pPr>
        <w:spacing w:line="276" w:lineRule="auto"/>
        <w:contextualSpacing/>
        <w:rPr>
          <w:rFonts w:asciiTheme="majorBidi" w:hAnsiTheme="majorBidi" w:cstheme="majorBidi"/>
          <w:sz w:val="24"/>
          <w:szCs w:val="24"/>
        </w:rPr>
      </w:pPr>
      <w:r>
        <w:rPr>
          <w:rFonts w:asciiTheme="majorBidi" w:hAnsiTheme="majorBidi" w:cstheme="majorBidi"/>
          <w:b/>
          <w:bCs/>
          <w:sz w:val="24"/>
          <w:szCs w:val="24"/>
        </w:rPr>
        <w:t>Keywords:</w:t>
      </w:r>
      <w:r>
        <w:rPr>
          <w:rFonts w:asciiTheme="majorBidi" w:hAnsiTheme="majorBidi" w:cstheme="majorBidi"/>
          <w:sz w:val="24"/>
          <w:szCs w:val="24"/>
        </w:rPr>
        <w:t xml:space="preserve"> </w:t>
      </w:r>
      <w:proofErr w:type="spellStart"/>
      <w:r>
        <w:rPr>
          <w:rFonts w:asciiTheme="majorBidi" w:hAnsiTheme="majorBidi" w:cstheme="majorBidi"/>
          <w:i/>
          <w:iCs/>
          <w:sz w:val="24"/>
          <w:szCs w:val="24"/>
        </w:rPr>
        <w:t>Maqāsid</w:t>
      </w:r>
      <w:proofErr w:type="spellEnd"/>
      <w:r>
        <w:rPr>
          <w:rFonts w:asciiTheme="majorBidi" w:hAnsiTheme="majorBidi" w:cstheme="majorBidi"/>
          <w:i/>
          <w:iCs/>
          <w:sz w:val="24"/>
          <w:szCs w:val="24"/>
        </w:rPr>
        <w:t xml:space="preserve"> al-</w:t>
      </w:r>
      <w:proofErr w:type="spellStart"/>
      <w:r>
        <w:rPr>
          <w:rFonts w:asciiTheme="majorBidi" w:hAnsiTheme="majorBidi" w:cstheme="majorBidi"/>
          <w:i/>
          <w:iCs/>
          <w:sz w:val="24"/>
          <w:szCs w:val="24"/>
        </w:rPr>
        <w:t>s</w:t>
      </w:r>
      <w:r w:rsidRPr="00350FDD">
        <w:rPr>
          <w:rFonts w:asciiTheme="majorBidi" w:hAnsiTheme="majorBidi" w:cstheme="majorBidi"/>
          <w:i/>
          <w:iCs/>
          <w:sz w:val="24"/>
          <w:szCs w:val="24"/>
        </w:rPr>
        <w:t>hariʿah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Maqasid</w:t>
      </w:r>
      <w:proofErr w:type="spellEnd"/>
      <w:r>
        <w:rPr>
          <w:rFonts w:asciiTheme="majorBidi" w:hAnsiTheme="majorBidi" w:cstheme="majorBidi"/>
          <w:sz w:val="24"/>
          <w:szCs w:val="24"/>
        </w:rPr>
        <w:t xml:space="preserve">, </w:t>
      </w:r>
      <w:r w:rsidR="00880042">
        <w:rPr>
          <w:rFonts w:asciiTheme="majorBidi" w:hAnsiTheme="majorBidi" w:cstheme="majorBidi"/>
          <w:sz w:val="24"/>
          <w:szCs w:val="24"/>
        </w:rPr>
        <w:t>Literature Review, Content Analysis, Islamic jurisprudence</w:t>
      </w:r>
    </w:p>
    <w:p w:rsidR="0010119B" w:rsidRDefault="0010119B" w:rsidP="0010119B">
      <w:pPr>
        <w:spacing w:line="276" w:lineRule="auto"/>
        <w:contextualSpacing/>
        <w:rPr>
          <w:rFonts w:asciiTheme="majorBidi" w:hAnsiTheme="majorBidi" w:cstheme="majorBidi"/>
          <w:sz w:val="24"/>
          <w:szCs w:val="24"/>
        </w:rPr>
      </w:pPr>
    </w:p>
    <w:p w:rsidR="0010119B" w:rsidRDefault="0010119B" w:rsidP="0010119B">
      <w:pPr>
        <w:spacing w:line="276" w:lineRule="auto"/>
        <w:contextualSpacing/>
        <w:rPr>
          <w:rFonts w:asciiTheme="majorBidi" w:hAnsiTheme="majorBidi" w:cstheme="majorBidi"/>
          <w:sz w:val="24"/>
          <w:szCs w:val="24"/>
        </w:rPr>
      </w:pPr>
    </w:p>
    <w:p w:rsidR="00293E02" w:rsidRPr="0010119B" w:rsidRDefault="00293E02" w:rsidP="0010119B">
      <w:pPr>
        <w:spacing w:line="276" w:lineRule="auto"/>
        <w:contextualSpacing/>
        <w:rPr>
          <w:rFonts w:asciiTheme="majorBidi" w:hAnsiTheme="majorBidi" w:cstheme="majorBidi"/>
          <w:sz w:val="24"/>
          <w:szCs w:val="24"/>
        </w:rPr>
      </w:pPr>
      <w:r>
        <w:rPr>
          <w:rFonts w:asciiTheme="majorBidi" w:hAnsiTheme="majorBidi" w:cstheme="majorBidi"/>
          <w:b/>
          <w:bCs/>
          <w:sz w:val="24"/>
          <w:szCs w:val="24"/>
        </w:rPr>
        <w:t>Introduction</w:t>
      </w:r>
    </w:p>
    <w:p w:rsidR="0010119B" w:rsidRPr="0010119B" w:rsidRDefault="0010119B" w:rsidP="0010119B">
      <w:pPr>
        <w:spacing w:line="276" w:lineRule="auto"/>
        <w:contextualSpacing/>
        <w:rPr>
          <w:rFonts w:asciiTheme="majorBidi" w:hAnsiTheme="majorBidi" w:cstheme="majorBidi"/>
          <w:b/>
          <w:bCs/>
          <w:sz w:val="24"/>
          <w:szCs w:val="24"/>
        </w:rPr>
      </w:pPr>
    </w:p>
    <w:p w:rsidR="00E574F1" w:rsidRDefault="004C56E7" w:rsidP="009803AA">
      <w:pPr>
        <w:spacing w:line="276" w:lineRule="auto"/>
        <w:contextualSpacing/>
        <w:rPr>
          <w:rFonts w:asciiTheme="majorBidi" w:hAnsiTheme="majorBidi" w:cstheme="majorBidi"/>
          <w:sz w:val="24"/>
          <w:szCs w:val="24"/>
        </w:rPr>
      </w:pPr>
      <w:r>
        <w:rPr>
          <w:rFonts w:asciiTheme="majorBidi" w:hAnsiTheme="majorBidi" w:cstheme="majorBidi"/>
          <w:sz w:val="24"/>
          <w:szCs w:val="24"/>
        </w:rPr>
        <w:t xml:space="preserve">Epistemic </w:t>
      </w:r>
      <w:proofErr w:type="spellStart"/>
      <w:r>
        <w:rPr>
          <w:rFonts w:asciiTheme="majorBidi" w:hAnsiTheme="majorBidi" w:cstheme="majorBidi"/>
          <w:i/>
          <w:iCs/>
          <w:sz w:val="24"/>
          <w:szCs w:val="24"/>
        </w:rPr>
        <w:t>maqāsid</w:t>
      </w:r>
      <w:proofErr w:type="spellEnd"/>
      <w:r>
        <w:rPr>
          <w:rFonts w:asciiTheme="majorBidi" w:hAnsiTheme="majorBidi" w:cstheme="majorBidi"/>
          <w:i/>
          <w:iCs/>
          <w:sz w:val="24"/>
          <w:szCs w:val="24"/>
        </w:rPr>
        <w:t xml:space="preserve"> al-</w:t>
      </w:r>
      <w:proofErr w:type="spellStart"/>
      <w:r>
        <w:rPr>
          <w:rFonts w:asciiTheme="majorBidi" w:hAnsiTheme="majorBidi" w:cstheme="majorBidi"/>
          <w:i/>
          <w:iCs/>
          <w:sz w:val="24"/>
          <w:szCs w:val="24"/>
        </w:rPr>
        <w:t>s</w:t>
      </w:r>
      <w:r w:rsidRPr="00350FDD">
        <w:rPr>
          <w:rFonts w:asciiTheme="majorBidi" w:hAnsiTheme="majorBidi" w:cstheme="majorBidi"/>
          <w:i/>
          <w:iCs/>
          <w:sz w:val="24"/>
          <w:szCs w:val="24"/>
        </w:rPr>
        <w:t>hariʿah</w:t>
      </w:r>
      <w:proofErr w:type="spellEnd"/>
      <w:r>
        <w:rPr>
          <w:rFonts w:asciiTheme="majorBidi" w:hAnsiTheme="majorBidi" w:cstheme="majorBidi"/>
          <w:i/>
          <w:iCs/>
          <w:sz w:val="24"/>
          <w:szCs w:val="24"/>
        </w:rPr>
        <w:t xml:space="preserve"> </w:t>
      </w:r>
      <w:r>
        <w:rPr>
          <w:rFonts w:asciiTheme="majorBidi" w:hAnsiTheme="majorBidi" w:cstheme="majorBidi"/>
          <w:sz w:val="24"/>
          <w:szCs w:val="24"/>
        </w:rPr>
        <w:t>is derived from joints supplementary words (</w:t>
      </w:r>
      <w:proofErr w:type="spellStart"/>
      <w:r>
        <w:rPr>
          <w:rFonts w:asciiTheme="majorBidi" w:hAnsiTheme="majorBidi" w:cstheme="majorBidi"/>
          <w:i/>
          <w:iCs/>
          <w:sz w:val="24"/>
          <w:szCs w:val="24"/>
        </w:rPr>
        <w:t>murakkab</w:t>
      </w:r>
      <w:proofErr w:type="spellEnd"/>
      <w:r>
        <w:rPr>
          <w:rFonts w:asciiTheme="majorBidi" w:hAnsiTheme="majorBidi" w:cstheme="majorBidi"/>
          <w:i/>
          <w:iCs/>
          <w:sz w:val="24"/>
          <w:szCs w:val="24"/>
        </w:rPr>
        <w:t xml:space="preserve"> </w:t>
      </w:r>
      <w:proofErr w:type="spellStart"/>
      <w:r>
        <w:rPr>
          <w:rFonts w:asciiTheme="majorBidi" w:hAnsiTheme="majorBidi" w:cstheme="majorBidi"/>
          <w:i/>
          <w:iCs/>
          <w:sz w:val="24"/>
          <w:szCs w:val="24"/>
        </w:rPr>
        <w:t>iḍāfī</w:t>
      </w:r>
      <w:proofErr w:type="spellEnd"/>
      <w:r>
        <w:rPr>
          <w:rFonts w:asciiTheme="majorBidi" w:hAnsiTheme="majorBidi" w:cstheme="majorBidi"/>
          <w:sz w:val="24"/>
          <w:szCs w:val="24"/>
        </w:rPr>
        <w:t xml:space="preserve">) between </w:t>
      </w:r>
      <w:proofErr w:type="spellStart"/>
      <w:r>
        <w:rPr>
          <w:rFonts w:asciiTheme="majorBidi" w:hAnsiTheme="majorBidi" w:cstheme="majorBidi"/>
          <w:i/>
          <w:iCs/>
          <w:sz w:val="24"/>
          <w:szCs w:val="24"/>
        </w:rPr>
        <w:t>maqāsid</w:t>
      </w:r>
      <w:proofErr w:type="spellEnd"/>
      <w:r>
        <w:rPr>
          <w:rFonts w:asciiTheme="majorBidi" w:hAnsiTheme="majorBidi" w:cstheme="majorBidi"/>
          <w:sz w:val="24"/>
          <w:szCs w:val="24"/>
        </w:rPr>
        <w:t xml:space="preserve"> and </w:t>
      </w:r>
      <w:r>
        <w:rPr>
          <w:rFonts w:asciiTheme="majorBidi" w:hAnsiTheme="majorBidi" w:cstheme="majorBidi"/>
          <w:i/>
          <w:iCs/>
          <w:sz w:val="24"/>
          <w:szCs w:val="24"/>
        </w:rPr>
        <w:t>al-</w:t>
      </w:r>
      <w:proofErr w:type="spellStart"/>
      <w:r>
        <w:rPr>
          <w:rFonts w:asciiTheme="majorBidi" w:hAnsiTheme="majorBidi" w:cstheme="majorBidi"/>
          <w:i/>
          <w:iCs/>
          <w:sz w:val="24"/>
          <w:szCs w:val="24"/>
        </w:rPr>
        <w:t>s</w:t>
      </w:r>
      <w:r w:rsidRPr="00350FDD">
        <w:rPr>
          <w:rFonts w:asciiTheme="majorBidi" w:hAnsiTheme="majorBidi" w:cstheme="majorBidi"/>
          <w:i/>
          <w:iCs/>
          <w:sz w:val="24"/>
          <w:szCs w:val="24"/>
        </w:rPr>
        <w:t>hariʿah</w:t>
      </w:r>
      <w:proofErr w:type="spellEnd"/>
      <w:r>
        <w:rPr>
          <w:rFonts w:asciiTheme="majorBidi" w:hAnsiTheme="majorBidi" w:cstheme="majorBidi"/>
          <w:i/>
          <w:iCs/>
          <w:sz w:val="24"/>
          <w:szCs w:val="24"/>
        </w:rPr>
        <w:t xml:space="preserve"> </w:t>
      </w:r>
      <w:r w:rsidRPr="004C56E7">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&lt;EndNote&gt;&lt;Cite&gt;&lt;Author&gt;al-Yūbi&lt;/Author&gt;&lt;Year&gt;2012&lt;/Year&gt;&lt;RecNum&gt;304&lt;/RecNum&gt;&lt;DisplayText&gt;(al-Yūbi, 2012)&lt;/DisplayText&gt;&lt;record&gt;&lt;rec-number&gt;304&lt;/rec-number&gt;&lt;foreign-keys&gt;&lt;key app="EN" db-id="va5d929pcezzemefxr1vd0rj90feaspzrwp2" timestamp="1410981243"&gt;304&lt;/key&gt;&lt;/foreign-keys&gt;&lt;ref-type name="Book"&gt;6&lt;/ref-type&gt;&lt;contributors&gt;&lt;authors&gt;&lt;author&gt;&lt;style face="normal" font="default" size="100%"&gt;al-Y&lt;/style&gt;&lt;style face="normal" font="default" charset="186" size="100%"&gt;ū&lt;/style&gt;&lt;style face="normal" font="default" size="100%"&gt;bi, Sa&amp;apos;ad Ahmad Mas&amp;apos;ud&lt;/style&gt;&lt;/author&gt;&lt;/authors&gt;&lt;/contributors&gt;&lt;titles&gt;&lt;title&gt;Maqasid al-Shari&amp;apos;ah al-Islamiyyah wa &amp;apos;alaqatuha bi al-Adillah al-Shari&amp;apos;ah&lt;/title&gt;&lt;/titles&gt;&lt;dates&gt;&lt;year&gt;2012&lt;/year&gt;&lt;/dates&gt;&lt;pub-location&gt;Saudi Arabia&lt;/pub-location&gt;&lt;publisher&gt;Dar Ibn al-Jawzi&lt;/publisher&gt;&lt;urls&gt;&lt;/urls&gt;&lt;/record&gt;&lt;/Cite&gt;&lt;/EndNote&gt;</w:instrText>
      </w:r>
      <w:r w:rsidRPr="004C56E7">
        <w:rPr>
          <w:rFonts w:asciiTheme="majorBidi" w:hAnsiTheme="majorBidi" w:cstheme="majorBidi"/>
          <w:sz w:val="24"/>
          <w:szCs w:val="24"/>
        </w:rPr>
        <w:fldChar w:fldCharType="separate"/>
      </w:r>
      <w:r w:rsidRPr="004C56E7">
        <w:rPr>
          <w:rFonts w:asciiTheme="majorBidi" w:hAnsiTheme="majorBidi" w:cstheme="majorBidi"/>
          <w:noProof/>
          <w:sz w:val="24"/>
          <w:szCs w:val="24"/>
        </w:rPr>
        <w:t>(al-Yūbi, 2012)</w:t>
      </w:r>
      <w:r w:rsidRPr="004C56E7">
        <w:rPr>
          <w:rFonts w:asciiTheme="majorBidi" w:hAnsiTheme="majorBidi" w:cstheme="majorBidi"/>
          <w:sz w:val="24"/>
          <w:szCs w:val="24"/>
        </w:rPr>
        <w:fldChar w:fldCharType="end"/>
      </w:r>
      <w:r>
        <w:rPr>
          <w:rFonts w:asciiTheme="majorBidi" w:hAnsiTheme="majorBidi" w:cstheme="majorBidi"/>
          <w:sz w:val="24"/>
          <w:szCs w:val="24"/>
        </w:rPr>
        <w:t xml:space="preserve">. </w:t>
      </w:r>
      <w:r w:rsidR="00AE6E70">
        <w:rPr>
          <w:rFonts w:asciiTheme="majorBidi" w:hAnsiTheme="majorBidi" w:cstheme="majorBidi"/>
          <w:sz w:val="24"/>
          <w:szCs w:val="24"/>
        </w:rPr>
        <w:t xml:space="preserve">In literal interpretation, </w:t>
      </w:r>
      <w:proofErr w:type="spellStart"/>
      <w:r w:rsidR="00AE6E70">
        <w:rPr>
          <w:rFonts w:asciiTheme="majorBidi" w:hAnsiTheme="majorBidi" w:cstheme="majorBidi"/>
          <w:i/>
          <w:iCs/>
          <w:sz w:val="24"/>
          <w:szCs w:val="24"/>
        </w:rPr>
        <w:t>maqāsid</w:t>
      </w:r>
      <w:proofErr w:type="spellEnd"/>
      <w:r w:rsidR="00AE6E70">
        <w:rPr>
          <w:rFonts w:asciiTheme="majorBidi" w:hAnsiTheme="majorBidi" w:cstheme="majorBidi"/>
          <w:sz w:val="24"/>
          <w:szCs w:val="24"/>
        </w:rPr>
        <w:t xml:space="preserve"> refers to objective, purpose and goal </w:t>
      </w:r>
      <w:r w:rsidR="00AE6E70">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&lt;EndNote&gt;&lt;Cite&gt;&lt;Author&gt;Mulhim&lt;/Author&gt;&lt;Year&gt;2005&lt;/Year&gt;&lt;RecNum&gt;67&lt;/RecNum&gt;&lt;DisplayText&gt;(Mulhim, 2005)&lt;/DisplayText&gt;&lt;record&gt;&lt;rec-number&gt;67&lt;/rec-number&gt;&lt;foreign-keys&gt;&lt;key app="EN" db-id="va5d929pcezzemefxr1vd0rj90feaspzrwp2" timestamp="1388617876"&gt;67&lt;/key&gt;&lt;/foreign-keys&gt;&lt;ref-type name="Book"&gt;6&lt;/ref-type&gt;&lt;contributors&gt;&lt;authors&gt;&lt;author&gt;Mulhim, Barakat Ahmad Bani&lt;/author&gt;&lt;/authors&gt;&lt;/contributors&gt;&lt;titles&gt;&lt;title&gt;&lt;style face="normal" font="default" size="100%"&gt;Maq&lt;/style&gt;&lt;style face="normal" font="default" charset="186" size="100%"&gt;ā&lt;/style&gt;&lt;style face="normal" font="default" size="100%"&gt;ṣid Al-Shari&amp;apos;ah Al-Islamiyyah fi Al-Shahadat&lt;/style&gt;&lt;/title&gt;&lt;/titles&gt;&lt;dates&gt;&lt;year&gt;2005&lt;/year&gt;&lt;/dates&gt;&lt;pub-location&gt;Amman&lt;/pub-location&gt;&lt;publisher&gt;Dar An-Nafais&lt;/publisher&gt;&lt;urls&gt;&lt;/urls&gt;&lt;/record&gt;&lt;/Cite&gt;&lt;/EndNote&gt;</w:instrText>
      </w:r>
      <w:r w:rsidR="00AE6E70">
        <w:rPr>
          <w:rFonts w:asciiTheme="majorBidi" w:hAnsiTheme="majorBidi" w:cstheme="majorBidi"/>
          <w:sz w:val="24"/>
          <w:szCs w:val="24"/>
        </w:rPr>
        <w:fldChar w:fldCharType="separate"/>
      </w:r>
      <w:r w:rsidR="00AE6E70">
        <w:rPr>
          <w:rFonts w:asciiTheme="majorBidi" w:hAnsiTheme="majorBidi" w:cstheme="majorBidi"/>
          <w:noProof/>
          <w:sz w:val="24"/>
          <w:szCs w:val="24"/>
        </w:rPr>
        <w:t>(Mulhim, 2005)</w:t>
      </w:r>
      <w:r w:rsidR="00AE6E70">
        <w:rPr>
          <w:rFonts w:asciiTheme="majorBidi" w:hAnsiTheme="majorBidi" w:cstheme="majorBidi"/>
          <w:sz w:val="24"/>
          <w:szCs w:val="24"/>
        </w:rPr>
        <w:fldChar w:fldCharType="end"/>
      </w:r>
      <w:r w:rsidR="00AE6E70">
        <w:rPr>
          <w:rFonts w:asciiTheme="majorBidi" w:hAnsiTheme="majorBidi" w:cstheme="majorBidi"/>
          <w:sz w:val="24"/>
          <w:szCs w:val="24"/>
        </w:rPr>
        <w:t xml:space="preserve">. Furthermore, </w:t>
      </w:r>
      <w:r w:rsidR="00AE6E70">
        <w:rPr>
          <w:rFonts w:asciiTheme="majorBidi" w:hAnsiTheme="majorBidi" w:cstheme="majorBidi"/>
          <w:sz w:val="24"/>
          <w:szCs w:val="24"/>
        </w:rPr>
        <w:fldChar w:fldCharType="begin"/>
      </w:r>
      <w:r w:rsidR="006E1886">
        <w:rPr>
          <w:rFonts w:asciiTheme="majorBidi" w:hAnsiTheme="majorBidi" w:cstheme="majorBidi"/>
          <w:sz w:val="24"/>
          <w:szCs w:val="24"/>
        </w:rPr>
        <w:instrText xml:space="preserve"> ADDIN EN.CITE &lt;EndNote&gt;&lt;Cite AuthorYear="1"&gt;&lt;Author&gt;Ibnu Manzur&lt;/Author&gt;&lt;Year&gt;1994&lt;/Year&gt;&lt;RecNum&gt;178&lt;/RecNum&gt;&lt;DisplayText&gt;Ibnu Manzur (1994)&lt;/DisplayText&gt;&lt;record&gt;&lt;rec-number&gt;178&lt;/rec-number&gt;&lt;foreign-keys&gt;&lt;key app="EN" db-id="5zpfff00ksre99e52favd5pd0pdvz0dsfte0" timestamp="1547629755"&gt;178&lt;/key&gt;&lt;/foreign-keys&gt;&lt;ref-type name="Book"&gt;6&lt;/ref-type&gt;&lt;contributors&gt;&lt;authors&gt;&lt;author&gt;Ibnu Manzur, Muhammad Mukarram&lt;/author&gt;&lt;/authors&gt;&lt;/contributors&gt;&lt;titles&gt;&lt;title&gt;&lt;style face="normal" font="default" size="100%"&gt;Lis&lt;/style&gt;&lt;style face="normal" font="default" charset="186" size="100%"&gt;ā&lt;/style&gt;&lt;style face="normal" font="default" size="100%"&gt;n al-ʿArab&lt;/style&gt;&lt;/title&gt;&lt;/titles&gt;&lt;volume&gt;12&lt;/volume&gt;&lt;dates&gt;&lt;year&gt;1994&lt;/year&gt;&lt;/dates&gt;&lt;pub-location&gt;Beirut&lt;/pub-location&gt;&lt;publisher&gt;Dar Sadir&lt;/publisher&gt;&lt;urls&gt;&lt;/urls&gt;&lt;/record&gt;&lt;/Cite&gt;&lt;/EndNote&gt;</w:instrText>
      </w:r>
      <w:r w:rsidR="00AE6E70">
        <w:rPr>
          <w:rFonts w:asciiTheme="majorBidi" w:hAnsiTheme="majorBidi" w:cstheme="majorBidi"/>
          <w:sz w:val="24"/>
          <w:szCs w:val="24"/>
        </w:rPr>
        <w:fldChar w:fldCharType="separate"/>
      </w:r>
      <w:r w:rsidR="00AE6E70">
        <w:rPr>
          <w:rFonts w:asciiTheme="majorBidi" w:hAnsiTheme="majorBidi" w:cstheme="majorBidi"/>
          <w:noProof/>
          <w:sz w:val="24"/>
          <w:szCs w:val="24"/>
        </w:rPr>
        <w:t>Ibnu Manzur (1994)</w:t>
      </w:r>
      <w:r w:rsidR="00AE6E70">
        <w:rPr>
          <w:rFonts w:asciiTheme="majorBidi" w:hAnsiTheme="majorBidi" w:cstheme="majorBidi"/>
          <w:sz w:val="24"/>
          <w:szCs w:val="24"/>
        </w:rPr>
        <w:fldChar w:fldCharType="end"/>
      </w:r>
      <w:r w:rsidR="00AE6E70">
        <w:rPr>
          <w:rFonts w:asciiTheme="majorBidi" w:hAnsiTheme="majorBidi" w:cstheme="majorBidi"/>
          <w:sz w:val="24"/>
          <w:szCs w:val="24"/>
        </w:rPr>
        <w:t xml:space="preserve"> elucidated the word comes from </w:t>
      </w:r>
      <w:r w:rsidR="00AE6E70">
        <w:rPr>
          <w:rFonts w:asciiTheme="majorBidi" w:hAnsiTheme="majorBidi" w:cstheme="majorBidi"/>
          <w:i/>
          <w:iCs/>
          <w:sz w:val="24"/>
          <w:szCs w:val="24"/>
        </w:rPr>
        <w:t>al-</w:t>
      </w:r>
      <w:proofErr w:type="spellStart"/>
      <w:r w:rsidR="00AE6E70">
        <w:rPr>
          <w:rFonts w:asciiTheme="majorBidi" w:hAnsiTheme="majorBidi" w:cstheme="majorBidi"/>
          <w:i/>
          <w:iCs/>
          <w:sz w:val="24"/>
          <w:szCs w:val="24"/>
        </w:rPr>
        <w:t>q</w:t>
      </w:r>
      <w:r w:rsidR="00AE6E70">
        <w:rPr>
          <w:rFonts w:ascii="Times New Roman" w:hAnsi="Times New Roman" w:cs="Times New Roman"/>
          <w:i/>
          <w:iCs/>
          <w:sz w:val="24"/>
          <w:szCs w:val="24"/>
        </w:rPr>
        <w:t>aṣdu</w:t>
      </w:r>
      <w:proofErr w:type="spellEnd"/>
      <w:r w:rsidR="00AE6E70">
        <w:rPr>
          <w:rFonts w:ascii="Times New Roman" w:hAnsi="Times New Roman" w:cs="Times New Roman"/>
          <w:sz w:val="24"/>
          <w:szCs w:val="24"/>
        </w:rPr>
        <w:t xml:space="preserve"> that is </w:t>
      </w:r>
      <w:r w:rsidR="00AE6E70">
        <w:rPr>
          <w:rFonts w:ascii="Times New Roman" w:hAnsi="Times New Roman" w:cs="Times New Roman"/>
          <w:i/>
          <w:iCs/>
          <w:sz w:val="24"/>
          <w:szCs w:val="24"/>
        </w:rPr>
        <w:t>al-</w:t>
      </w:r>
      <w:proofErr w:type="spellStart"/>
      <w:r w:rsidR="00AE6E70">
        <w:rPr>
          <w:rFonts w:ascii="Times New Roman" w:hAnsi="Times New Roman" w:cs="Times New Roman"/>
          <w:i/>
          <w:iCs/>
          <w:sz w:val="24"/>
          <w:szCs w:val="24"/>
        </w:rPr>
        <w:t>ʿadlu</w:t>
      </w:r>
      <w:proofErr w:type="spellEnd"/>
      <w:r w:rsidR="00AE6E70">
        <w:rPr>
          <w:rFonts w:ascii="Times New Roman" w:hAnsi="Times New Roman" w:cs="Times New Roman"/>
          <w:sz w:val="24"/>
          <w:szCs w:val="24"/>
        </w:rPr>
        <w:t xml:space="preserve"> which means justice. It is also been referred to ‘intent’ which can be interchanged by the word ‘meaning’ </w:t>
      </w:r>
      <w:r w:rsidR="00AE6E70">
        <w:rPr>
          <w:rFonts w:ascii="Times New Roman" w:hAnsi="Times New Roman" w:cs="Times New Roman"/>
          <w:sz w:val="24"/>
          <w:szCs w:val="24"/>
        </w:rPr>
        <w:fldChar w:fldCharType="begin"/>
      </w:r>
      <w:r w:rsidR="00664EDE">
        <w:rPr>
          <w:rFonts w:ascii="Times New Roman" w:hAnsi="Times New Roman" w:cs="Times New Roman"/>
          <w:sz w:val="24"/>
          <w:szCs w:val="24"/>
        </w:rPr>
        <w:instrText xml:space="preserve"> ADDIN EN.CITE &lt;EndNote&gt;&lt;Cite&gt;&lt;Author&gt;al-Raysūni&lt;/Author&gt;&lt;Year&gt;2006&lt;/Year&gt;&lt;RecNum&gt;29&lt;/RecNum&gt;&lt;DisplayText&gt;(al-Raysūni, 2006)&lt;/DisplayText&gt;&lt;record&gt;&lt;rec-number&gt;29&lt;/rec-number&gt;&lt;foreign-keys&gt;&lt;key app="EN" db-id="va5d929pcezzemefxr1vd0rj90feaspzrwp2" timestamp="1429341307"&gt;29&lt;/key&gt;&lt;key app="ENWeb" db-id=""&gt;0&lt;/key&gt;&lt;/foreign-keys&gt;&lt;ref-type name="Book"&gt;6&lt;/ref-type&gt;&lt;contributors&gt;&lt;authors&gt;&lt;author&gt;&lt;style face="normal" font="default" size="100%"&gt;al-Rays&lt;/style&gt;&lt;style face="normal" font="default" charset="186" size="100%"&gt;ū&lt;/style&gt;&lt;style face="normal" font="default" size="100%"&gt;ni, Ahmad&lt;/style&gt;&lt;/author&gt;&lt;/authors&gt;&lt;/contributors&gt;&lt;titles&gt;&lt;title&gt;Imam al-Shatibi&amp;apos;s Theory of the Higher Objectives and Intents of Islamic Law&lt;/title&gt;&lt;/titles&gt;&lt;dates&gt;&lt;year&gt;2006&lt;/year&gt;&lt;/dates&gt;&lt;pub-location&gt;Selangor&lt;/pub-location&gt;&lt;publisher&gt;Islamic Book Trust&lt;/publisher&gt;&lt;urls&gt;&lt;/urls&gt;&lt;/record&gt;&lt;/Cite&gt;&lt;/EndNote&gt;</w:instrText>
      </w:r>
      <w:r w:rsidR="00AE6E70">
        <w:rPr>
          <w:rFonts w:ascii="Times New Roman" w:hAnsi="Times New Roman" w:cs="Times New Roman"/>
          <w:sz w:val="24"/>
          <w:szCs w:val="24"/>
        </w:rPr>
        <w:fldChar w:fldCharType="separate"/>
      </w:r>
      <w:r w:rsidR="00664EDE">
        <w:rPr>
          <w:rFonts w:ascii="Times New Roman" w:hAnsi="Times New Roman" w:cs="Times New Roman"/>
          <w:noProof/>
          <w:sz w:val="24"/>
          <w:szCs w:val="24"/>
        </w:rPr>
        <w:t>(al-Raysūni, 2006)</w:t>
      </w:r>
      <w:r w:rsidR="00AE6E70">
        <w:rPr>
          <w:rFonts w:ascii="Times New Roman" w:hAnsi="Times New Roman" w:cs="Times New Roman"/>
          <w:sz w:val="24"/>
          <w:szCs w:val="24"/>
        </w:rPr>
        <w:fldChar w:fldCharType="end"/>
      </w:r>
      <w:r w:rsidR="00AE6E70">
        <w:rPr>
          <w:rFonts w:ascii="Times New Roman" w:hAnsi="Times New Roman" w:cs="Times New Roman"/>
          <w:sz w:val="24"/>
          <w:szCs w:val="24"/>
        </w:rPr>
        <w:t>.</w:t>
      </w:r>
      <w:r w:rsidR="00CE30C8">
        <w:rPr>
          <w:rFonts w:ascii="Times New Roman" w:hAnsi="Times New Roman" w:cs="Times New Roman"/>
          <w:sz w:val="24"/>
          <w:szCs w:val="24"/>
        </w:rPr>
        <w:t xml:space="preserve"> </w:t>
      </w:r>
      <w:r w:rsidR="00E574F1">
        <w:rPr>
          <w:rFonts w:ascii="Times New Roman" w:hAnsi="Times New Roman" w:cs="Times New Roman"/>
          <w:i/>
          <w:iCs/>
          <w:sz w:val="24"/>
          <w:szCs w:val="24"/>
        </w:rPr>
        <w:t>al-</w:t>
      </w:r>
      <w:proofErr w:type="spellStart"/>
      <w:r w:rsidR="00E574F1">
        <w:rPr>
          <w:rFonts w:ascii="Times New Roman" w:hAnsi="Times New Roman" w:cs="Times New Roman"/>
          <w:i/>
          <w:iCs/>
          <w:sz w:val="24"/>
          <w:szCs w:val="24"/>
        </w:rPr>
        <w:t>S</w:t>
      </w:r>
      <w:r w:rsidR="00E574F1" w:rsidRPr="00E574F1">
        <w:rPr>
          <w:rFonts w:ascii="Times New Roman" w:hAnsi="Times New Roman" w:cs="Times New Roman"/>
          <w:i/>
          <w:iCs/>
          <w:sz w:val="24"/>
          <w:szCs w:val="24"/>
        </w:rPr>
        <w:t>hariʿah</w:t>
      </w:r>
      <w:proofErr w:type="spellEnd"/>
      <w:r w:rsidR="00E574F1" w:rsidRPr="00E574F1">
        <w:rPr>
          <w:rFonts w:ascii="Times New Roman" w:hAnsi="Times New Roman" w:cs="Times New Roman"/>
          <w:sz w:val="24"/>
          <w:szCs w:val="24"/>
        </w:rPr>
        <w:t xml:space="preserve"> literally means a way to the watering place or the path</w:t>
      </w:r>
      <w:r w:rsidR="00E574F1">
        <w:rPr>
          <w:rFonts w:ascii="Times New Roman" w:hAnsi="Times New Roman" w:cs="Times New Roman"/>
          <w:sz w:val="24"/>
          <w:szCs w:val="24"/>
        </w:rPr>
        <w:t xml:space="preserve"> </w:t>
      </w:r>
      <w:r w:rsidR="00E574F1">
        <w:rPr>
          <w:rFonts w:asciiTheme="majorBidi" w:hAnsiTheme="majorBidi" w:cstheme="majorBidi"/>
          <w:sz w:val="24"/>
          <w:szCs w:val="24"/>
        </w:rPr>
        <w:fldChar w:fldCharType="begin"/>
      </w:r>
      <w:r w:rsidR="006E1886">
        <w:rPr>
          <w:rFonts w:asciiTheme="majorBidi" w:hAnsiTheme="majorBidi" w:cstheme="majorBidi"/>
          <w:sz w:val="24"/>
          <w:szCs w:val="24"/>
        </w:rPr>
        <w:instrText xml:space="preserve"> ADDIN EN.CITE &lt;EndNote&gt;&lt;Cite&gt;&lt;Author&gt;Ibnu Manzur&lt;/Author&gt;&lt;Year&gt;1994&lt;/Year&gt;&lt;RecNum&gt;178&lt;/RecNum&gt;&lt;DisplayText&gt;(Ibnu Manzur, 1994)&lt;/DisplayText&gt;&lt;record&gt;&lt;rec-number&gt;178&lt;/rec-number&gt;&lt;foreign-keys&gt;&lt;key app="EN" db-id="5zpfff00ksre99e52favd5pd0pdvz0dsfte0" timestamp="1547629755"&gt;178&lt;/key&gt;&lt;/foreign-keys&gt;&lt;ref-type name="Book"&gt;6&lt;/ref-type&gt;&lt;contributors&gt;&lt;authors&gt;&lt;author&gt;Ibnu Manzur, Muhammad Mukarram&lt;/author&gt;&lt;/authors&gt;&lt;/contributors&gt;&lt;titles&gt;&lt;title&gt;&lt;style face="normal" font="default" size="100%"&gt;Lis&lt;/style&gt;&lt;style face="normal" font="default" charset="186" size="100%"&gt;ā&lt;/style&gt;&lt;style face="normal" font="default" size="100%"&gt;n al-ʿArab&lt;/style&gt;&lt;/title&gt;&lt;/titles&gt;&lt;volume&gt;12&lt;/volume&gt;&lt;dates&gt;&lt;year&gt;1994&lt;/year&gt;&lt;/dates&gt;&lt;pub-location&gt;Beirut&lt;/pub-location&gt;&lt;publisher&gt;Dar Sadir&lt;/publisher&gt;&lt;urls&gt;&lt;/urls&gt;&lt;/record&gt;&lt;/Cite&gt;&lt;/EndNote&gt;</w:instrText>
      </w:r>
      <w:r w:rsidR="00E574F1">
        <w:rPr>
          <w:rFonts w:asciiTheme="majorBidi" w:hAnsiTheme="majorBidi" w:cstheme="majorBidi"/>
          <w:sz w:val="24"/>
          <w:szCs w:val="24"/>
        </w:rPr>
        <w:fldChar w:fldCharType="separate"/>
      </w:r>
      <w:r w:rsidR="00E574F1">
        <w:rPr>
          <w:rFonts w:asciiTheme="majorBidi" w:hAnsiTheme="majorBidi" w:cstheme="majorBidi"/>
          <w:noProof/>
          <w:sz w:val="24"/>
          <w:szCs w:val="24"/>
        </w:rPr>
        <w:t>(Ibnu Manzur, 1994)</w:t>
      </w:r>
      <w:r w:rsidR="00E574F1">
        <w:rPr>
          <w:rFonts w:asciiTheme="majorBidi" w:hAnsiTheme="majorBidi" w:cstheme="majorBidi"/>
          <w:sz w:val="24"/>
          <w:szCs w:val="24"/>
        </w:rPr>
        <w:fldChar w:fldCharType="end"/>
      </w:r>
      <w:r w:rsidR="00E574F1">
        <w:rPr>
          <w:rFonts w:asciiTheme="majorBidi" w:hAnsiTheme="majorBidi" w:cstheme="majorBidi"/>
          <w:sz w:val="24"/>
          <w:szCs w:val="24"/>
        </w:rPr>
        <w:t>. Technically it refers to what been ordained by Allah to His slaves covering faith, worship, manners, interaction, and system of life to organize relationship between people with</w:t>
      </w:r>
      <w:r w:rsidR="00E574F1" w:rsidRPr="00E574F1">
        <w:rPr>
          <w:rFonts w:asciiTheme="majorBidi" w:hAnsiTheme="majorBidi" w:cstheme="majorBidi"/>
          <w:sz w:val="24"/>
          <w:szCs w:val="24"/>
        </w:rPr>
        <w:t xml:space="preserve"> their Lord and their relations with one another</w:t>
      </w:r>
      <w:r w:rsidR="00E574F1">
        <w:rPr>
          <w:rFonts w:asciiTheme="majorBidi" w:hAnsiTheme="majorBidi" w:cstheme="majorBidi"/>
          <w:sz w:val="24"/>
          <w:szCs w:val="24"/>
        </w:rPr>
        <w:t xml:space="preserve"> </w:t>
      </w:r>
      <w:r w:rsidR="00E574F1">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&lt;EndNote&gt;&lt;Cite&gt;&lt;Author&gt;al-Qattān&lt;/Author&gt;&lt;Year&gt;2001&lt;/Year&gt;&lt;RecNum&gt;185&lt;/RecNum&gt;&lt;DisplayText&gt;(al-Qattān, 2001)&lt;/DisplayText&gt;&lt;record&gt;&lt;rec-number&gt;185&lt;/rec-number&gt;&lt;foreign-keys&gt;&lt;key app="EN" db-id="va5d929pcezzemefxr1vd0rj90feaspzrwp2" timestamp="1408640203"&gt;185&lt;/key&gt;&lt;/foreign-keys&gt;&lt;ref-type name="Book"&gt;6&lt;/ref-type&gt;&lt;contributors&gt;&lt;authors&gt;&lt;author&gt;&lt;style face="normal" font="default" size="100%"&gt;al-Qatt&lt;/style&gt;&lt;style face="normal" font="default" charset="186" size="100%"&gt;ā&lt;/style&gt;&lt;style face="normal" font="default" size="100%"&gt;n, Mann&lt;/style&gt;&lt;style face="normal" font="default" charset="186" size="100%"&gt;ā&lt;/style&gt;&lt;style face="normal" font="default" size="100%"&gt; Kal&lt;/style&gt;&lt;style face="normal" font="default" charset="186" size="100%"&gt;ī&lt;/style&gt;&lt;style face="normal" font="default" size="100%"&gt;l &lt;/style&gt;&lt;/author&gt;&lt;/authors&gt;&lt;/contributors&gt;&lt;titles&gt;&lt;title&gt;&lt;style face="normal" font="default" size="100%"&gt;al-Tashr&lt;/style&gt;&lt;style face="normal" font="default" charset="186" size="100%"&gt;ī&lt;/style&gt;&lt;style face="normal" font="default" size="100%"&gt;&amp;apos; wa al-Fiqh al-Isl&lt;/style&gt;&lt;style face="normal" font="default" charset="186" size="100%"&gt;ā&lt;/style&gt;&lt;style face="normal" font="default" size="100%"&gt;miy T&lt;/style&gt;&lt;style face="normal" font="default" charset="186" size="100%"&gt;ā&lt;/style&gt;&lt;style face="normal" font="default" size="100%"&gt;r&lt;/style&gt;&lt;style face="normal" font="default" charset="186" size="100%"&gt;ī&lt;/style&gt;&lt;style face="normal" font="default" size="100%"&gt;khan wa Manhajan&lt;/style&gt;&lt;/title&gt;&lt;/titles&gt;&lt;dates&gt;&lt;year&gt;2001&lt;/year&gt;&lt;/dates&gt;&lt;pub-location&gt;Cairo&lt;/pub-location&gt;&lt;publisher&gt;Maktabah Wahbah&lt;/publisher&gt;&lt;urls&gt;&lt;/urls&gt;&lt;/record&gt;&lt;/Cite&gt;&lt;/EndNote&gt;</w:instrText>
      </w:r>
      <w:r w:rsidR="00E574F1">
        <w:rPr>
          <w:rFonts w:asciiTheme="majorBidi" w:hAnsiTheme="majorBidi" w:cstheme="majorBidi"/>
          <w:sz w:val="24"/>
          <w:szCs w:val="24"/>
        </w:rPr>
        <w:fldChar w:fldCharType="separate"/>
      </w:r>
      <w:r w:rsidR="00E574F1">
        <w:rPr>
          <w:rFonts w:asciiTheme="majorBidi" w:hAnsiTheme="majorBidi" w:cstheme="majorBidi"/>
          <w:noProof/>
          <w:sz w:val="24"/>
          <w:szCs w:val="24"/>
        </w:rPr>
        <w:t>(al-Qattān, 2001)</w:t>
      </w:r>
      <w:r w:rsidR="00E574F1">
        <w:rPr>
          <w:rFonts w:asciiTheme="majorBidi" w:hAnsiTheme="majorBidi" w:cstheme="majorBidi"/>
          <w:sz w:val="24"/>
          <w:szCs w:val="24"/>
        </w:rPr>
        <w:fldChar w:fldCharType="end"/>
      </w:r>
      <w:r w:rsidR="00E574F1">
        <w:rPr>
          <w:rFonts w:asciiTheme="majorBidi" w:hAnsiTheme="majorBidi" w:cstheme="majorBidi"/>
          <w:sz w:val="24"/>
          <w:szCs w:val="24"/>
        </w:rPr>
        <w:t>.</w:t>
      </w:r>
    </w:p>
    <w:p w:rsidR="00E574F1" w:rsidRDefault="00E574F1" w:rsidP="009803AA">
      <w:pPr>
        <w:spacing w:line="276" w:lineRule="auto"/>
        <w:contextualSpacing/>
        <w:rPr>
          <w:rFonts w:asciiTheme="majorBidi" w:hAnsiTheme="majorBidi" w:cstheme="majorBidi"/>
          <w:sz w:val="24"/>
          <w:szCs w:val="24"/>
        </w:rPr>
      </w:pPr>
    </w:p>
    <w:p w:rsidR="00E574F1" w:rsidRDefault="00F62F35" w:rsidP="009803AA">
      <w:pPr>
        <w:spacing w:line="276" w:lineRule="auto"/>
        <w:contextualSpacing/>
        <w:rPr>
          <w:rFonts w:asciiTheme="majorBidi" w:hAnsiTheme="majorBidi" w:cstheme="majorBidi"/>
          <w:sz w:val="24"/>
          <w:szCs w:val="24"/>
        </w:rPr>
      </w:pPr>
      <w:r>
        <w:rPr>
          <w:rFonts w:asciiTheme="majorBidi" w:hAnsiTheme="majorBidi" w:cstheme="majorBidi"/>
          <w:sz w:val="24"/>
          <w:szCs w:val="24"/>
        </w:rPr>
        <w:t xml:space="preserve">Prominent </w:t>
      </w:r>
      <w:proofErr w:type="spellStart"/>
      <w:r>
        <w:rPr>
          <w:rFonts w:asciiTheme="majorBidi" w:hAnsiTheme="majorBidi" w:cstheme="majorBidi"/>
          <w:i/>
          <w:iCs/>
          <w:sz w:val="24"/>
          <w:szCs w:val="24"/>
        </w:rPr>
        <w:t>Maqāsid</w:t>
      </w:r>
      <w:proofErr w:type="spellEnd"/>
      <w:r>
        <w:rPr>
          <w:rFonts w:asciiTheme="majorBidi" w:hAnsiTheme="majorBidi" w:cstheme="majorBidi"/>
          <w:sz w:val="24"/>
          <w:szCs w:val="24"/>
        </w:rPr>
        <w:t xml:space="preserve"> Scholars such as al-</w:t>
      </w:r>
      <w:proofErr w:type="spellStart"/>
      <w:r>
        <w:rPr>
          <w:rFonts w:asciiTheme="majorBidi" w:hAnsiTheme="majorBidi" w:cstheme="majorBidi"/>
          <w:sz w:val="24"/>
          <w:szCs w:val="24"/>
        </w:rPr>
        <w:t>Ghaz</w:t>
      </w:r>
      <w:r w:rsidR="001C0594">
        <w:rPr>
          <w:rFonts w:asciiTheme="majorBidi" w:hAnsiTheme="majorBidi" w:cstheme="majorBidi"/>
          <w:sz w:val="24"/>
          <w:szCs w:val="24"/>
        </w:rPr>
        <w:t>ālī</w:t>
      </w:r>
      <w:proofErr w:type="spellEnd"/>
      <w:r>
        <w:rPr>
          <w:rFonts w:asciiTheme="majorBidi" w:hAnsiTheme="majorBidi" w:cstheme="majorBidi"/>
          <w:sz w:val="24"/>
          <w:szCs w:val="24"/>
        </w:rPr>
        <w:t xml:space="preserve"> </w:t>
      </w:r>
      <w:r w:rsidR="001C0594">
        <w:rPr>
          <w:rFonts w:asciiTheme="majorBidi" w:hAnsiTheme="majorBidi" w:cstheme="majorBidi"/>
          <w:sz w:val="24"/>
          <w:szCs w:val="24"/>
        </w:rPr>
        <w:t>and al-</w:t>
      </w:r>
      <w:proofErr w:type="spellStart"/>
      <w:r w:rsidR="001C0594">
        <w:rPr>
          <w:rFonts w:asciiTheme="majorBidi" w:hAnsiTheme="majorBidi" w:cstheme="majorBidi"/>
          <w:sz w:val="24"/>
          <w:szCs w:val="24"/>
        </w:rPr>
        <w:t>Shātī</w:t>
      </w:r>
      <w:r w:rsidR="001C0594">
        <w:rPr>
          <w:rFonts w:ascii="Times New Roman" w:hAnsi="Times New Roman" w:cs="Times New Roman"/>
          <w:sz w:val="24"/>
          <w:szCs w:val="24"/>
        </w:rPr>
        <w:t>bī</w:t>
      </w:r>
      <w:proofErr w:type="spellEnd"/>
      <w:r w:rsidR="005310F7">
        <w:rPr>
          <w:rFonts w:asciiTheme="majorBidi" w:hAnsiTheme="majorBidi" w:cstheme="majorBidi"/>
          <w:sz w:val="24"/>
          <w:szCs w:val="24"/>
        </w:rPr>
        <w:t xml:space="preserve"> do not provide an extrinsic </w:t>
      </w:r>
      <w:r>
        <w:rPr>
          <w:rFonts w:asciiTheme="majorBidi" w:hAnsiTheme="majorBidi" w:cstheme="majorBidi"/>
          <w:sz w:val="24"/>
          <w:szCs w:val="24"/>
        </w:rPr>
        <w:t xml:space="preserve">definition of </w:t>
      </w:r>
      <w:proofErr w:type="spellStart"/>
      <w:r>
        <w:rPr>
          <w:rFonts w:asciiTheme="majorBidi" w:hAnsiTheme="majorBidi" w:cstheme="majorBidi"/>
          <w:i/>
          <w:iCs/>
          <w:sz w:val="24"/>
          <w:szCs w:val="24"/>
        </w:rPr>
        <w:t>maqāsid</w:t>
      </w:r>
      <w:proofErr w:type="spellEnd"/>
      <w:r>
        <w:rPr>
          <w:rFonts w:asciiTheme="majorBidi" w:hAnsiTheme="majorBidi" w:cstheme="majorBidi"/>
          <w:i/>
          <w:iCs/>
          <w:sz w:val="24"/>
          <w:szCs w:val="24"/>
        </w:rPr>
        <w:t xml:space="preserve"> al-</w:t>
      </w:r>
      <w:proofErr w:type="spellStart"/>
      <w:r>
        <w:rPr>
          <w:rFonts w:asciiTheme="majorBidi" w:hAnsiTheme="majorBidi" w:cstheme="majorBidi"/>
          <w:i/>
          <w:iCs/>
          <w:sz w:val="24"/>
          <w:szCs w:val="24"/>
        </w:rPr>
        <w:t>s</w:t>
      </w:r>
      <w:r w:rsidRPr="00350FDD">
        <w:rPr>
          <w:rFonts w:asciiTheme="majorBidi" w:hAnsiTheme="majorBidi" w:cstheme="majorBidi"/>
          <w:i/>
          <w:iCs/>
          <w:sz w:val="24"/>
          <w:szCs w:val="24"/>
        </w:rPr>
        <w:t>hariʿah</w:t>
      </w:r>
      <w:proofErr w:type="spellEnd"/>
      <w:r>
        <w:rPr>
          <w:rFonts w:asciiTheme="majorBidi" w:hAnsiTheme="majorBidi" w:cstheme="majorBidi"/>
          <w:sz w:val="24"/>
          <w:szCs w:val="24"/>
        </w:rPr>
        <w:t xml:space="preserve"> </w:t>
      </w:r>
      <w:r w:rsidR="007E5F2C">
        <w:rPr>
          <w:rFonts w:asciiTheme="majorBidi" w:hAnsiTheme="majorBidi" w:cstheme="majorBidi"/>
          <w:sz w:val="24"/>
          <w:szCs w:val="24"/>
        </w:rPr>
        <w:t xml:space="preserve">instead illustrate </w:t>
      </w:r>
      <w:r w:rsidR="005310F7">
        <w:rPr>
          <w:rFonts w:asciiTheme="majorBidi" w:hAnsiTheme="majorBidi" w:cstheme="majorBidi"/>
          <w:sz w:val="24"/>
          <w:szCs w:val="24"/>
        </w:rPr>
        <w:t>the general idea and concept of it</w:t>
      </w:r>
      <w:r w:rsidR="007E5F2C">
        <w:rPr>
          <w:rFonts w:asciiTheme="majorBidi" w:hAnsiTheme="majorBidi" w:cstheme="majorBidi"/>
          <w:sz w:val="24"/>
          <w:szCs w:val="24"/>
        </w:rPr>
        <w:t xml:space="preserve"> </w:t>
      </w:r>
      <w:r>
        <w:rPr>
          <w:rFonts w:asciiTheme="majorBidi" w:hAnsiTheme="majorBidi" w:cstheme="majorBidi"/>
          <w:sz w:val="24"/>
          <w:szCs w:val="24"/>
        </w:rPr>
        <w:t>in their books</w:t>
      </w:r>
      <w:r w:rsidR="003E427C">
        <w:rPr>
          <w:rFonts w:asciiTheme="majorBidi" w:hAnsiTheme="majorBidi" w:cstheme="majorBidi"/>
          <w:sz w:val="24"/>
          <w:szCs w:val="24"/>
        </w:rPr>
        <w:t xml:space="preserve"> </w:t>
      </w:r>
      <w:r w:rsidR="003E427C" w:rsidRPr="004C56E7">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&lt;EndNote&gt;&lt;Cite&gt;&lt;Author&gt;al-Yūbi&lt;/Author&gt;&lt;Year&gt;2012&lt;/Year&gt;&lt;RecNum&gt;304&lt;/RecNum&gt;&lt;DisplayText&gt;(al-Yūbi, 2012)&lt;/DisplayText&gt;&lt;record&gt;&lt;rec-number&gt;304&lt;/rec-number&gt;&lt;foreign-keys&gt;&lt;key app="EN" db-id="va5d929pcezzemefxr1vd0rj90feaspzrwp2" timestamp="1410981243"&gt;304&lt;/key&gt;&lt;/foreign-keys&gt;&lt;ref-type name="Book"&gt;6&lt;/ref-type&gt;&lt;contributors&gt;&lt;authors&gt;&lt;author&gt;&lt;style face="normal" font="default" size="100%"&gt;al-Y&lt;/style&gt;&lt;style face="normal" font="default" charset="186" size="100%"&gt;ū&lt;/style&gt;&lt;style face="normal" font="default" size="100%"&gt;bi, Sa&amp;apos;ad Ahmad Mas&amp;apos;ud&lt;/style&gt;&lt;/author&gt;&lt;/authors&gt;&lt;/contributors&gt;&lt;titles&gt;&lt;title&gt;Maqasid al-Shari&amp;apos;ah al-Islamiyyah wa &amp;apos;alaqatuha bi al-Adillah al-Shari&amp;apos;ah&lt;/title&gt;&lt;/titles&gt;&lt;dates&gt;&lt;year&gt;2012&lt;/year&gt;&lt;/dates&gt;&lt;pub-location&gt;Saudi Arabia&lt;/pub-location&gt;&lt;publisher&gt;Dar Ibn al-Jawzi&lt;/publisher&gt;&lt;urls&gt;&lt;/urls&gt;&lt;/record&gt;&lt;/Cite&gt;&lt;/EndNote&gt;</w:instrText>
      </w:r>
      <w:r w:rsidR="003E427C" w:rsidRPr="004C56E7">
        <w:rPr>
          <w:rFonts w:asciiTheme="majorBidi" w:hAnsiTheme="majorBidi" w:cstheme="majorBidi"/>
          <w:sz w:val="24"/>
          <w:szCs w:val="24"/>
        </w:rPr>
        <w:fldChar w:fldCharType="separate"/>
      </w:r>
      <w:r w:rsidR="003E427C" w:rsidRPr="004C56E7">
        <w:rPr>
          <w:rFonts w:asciiTheme="majorBidi" w:hAnsiTheme="majorBidi" w:cstheme="majorBidi"/>
          <w:noProof/>
          <w:sz w:val="24"/>
          <w:szCs w:val="24"/>
        </w:rPr>
        <w:t>(al-Yūbi, 2012)</w:t>
      </w:r>
      <w:r w:rsidR="003E427C" w:rsidRPr="004C56E7">
        <w:rPr>
          <w:rFonts w:asciiTheme="majorBidi" w:hAnsiTheme="majorBidi" w:cstheme="majorBidi"/>
          <w:sz w:val="24"/>
          <w:szCs w:val="24"/>
        </w:rPr>
        <w:fldChar w:fldCharType="end"/>
      </w:r>
      <w:r>
        <w:rPr>
          <w:rFonts w:asciiTheme="majorBidi" w:hAnsiTheme="majorBidi" w:cstheme="majorBidi"/>
          <w:sz w:val="24"/>
          <w:szCs w:val="24"/>
        </w:rPr>
        <w:t xml:space="preserve">. </w:t>
      </w:r>
      <w:r w:rsidR="00490A98">
        <w:rPr>
          <w:rFonts w:asciiTheme="majorBidi" w:hAnsiTheme="majorBidi" w:cstheme="majorBidi"/>
          <w:sz w:val="24"/>
          <w:szCs w:val="24"/>
        </w:rPr>
        <w:t>For instance</w:t>
      </w:r>
      <w:r w:rsidR="003D365A">
        <w:rPr>
          <w:rFonts w:asciiTheme="majorBidi" w:hAnsiTheme="majorBidi" w:cstheme="majorBidi"/>
          <w:sz w:val="24"/>
          <w:szCs w:val="24"/>
        </w:rPr>
        <w:t xml:space="preserve">, </w:t>
      </w:r>
      <w:r w:rsidR="001C0594">
        <w:rPr>
          <w:rFonts w:asciiTheme="majorBidi" w:hAnsiTheme="majorBidi" w:cstheme="majorBidi"/>
          <w:sz w:val="24"/>
          <w:szCs w:val="24"/>
        </w:rPr>
        <w:fldChar w:fldCharType="begin"/>
      </w:r>
      <w:r w:rsidR="00D2303D">
        <w:rPr>
          <w:rFonts w:asciiTheme="majorBidi" w:hAnsiTheme="majorBidi" w:cstheme="majorBidi"/>
          <w:sz w:val="24"/>
          <w:szCs w:val="24"/>
        </w:rPr>
        <w:instrText xml:space="preserve"> ADDIN EN.CITE &lt;EndNote&gt;&lt;Cite AuthorYear="1"&gt;&lt;Author&gt;al-Ghazālī&lt;/Author&gt;&lt;Year&gt;1993&lt;/Year&gt;&lt;RecNum&gt;420&lt;/RecNum&gt;&lt;DisplayText&gt;al-Ghazālī (1993)&lt;/DisplayText&gt;&lt;record&gt;&lt;rec-number&gt;420&lt;/rec-number&gt;&lt;foreign-keys&gt;&lt;key app="EN" db-id="5zpfff00ksre99e52favd5pd0pdvz0dsfte0" timestamp="1547715186"&gt;420&lt;/key&gt;&lt;/foreign-keys&gt;&lt;ref-type name="Book"&gt;6&lt;/ref-type&gt;&lt;contributors&gt;&lt;authors&gt;&lt;author&gt;&lt;style face="normal" font="default" size="100%"&gt;al-Ghaz&lt;/style&gt;&lt;style face="normal" font="default" charset="186" size="100%"&gt;ā&lt;/style&gt;&lt;style face="normal" font="default" size="100%"&gt;l&lt;/style&gt;&lt;style face="normal" font="default" charset="186" size="100%"&gt;ī&lt;/style&gt;&lt;style face="normal" font="default" size="100%"&gt;, Muhammad Muhammad&lt;/style&gt;&lt;/author&gt;&lt;/authors&gt;&lt;/contributors&gt;&lt;titles&gt;&lt;title&gt;&lt;style face="normal" font="default" size="100%"&gt;al-Mustaṣf&lt;/style&gt;&lt;style face="normal" font="default" charset="186" size="100%"&gt;ā&lt;/style&gt;&lt;/title&gt;&lt;/titles&gt;&lt;dates&gt;&lt;year&gt;1993&lt;/year&gt;&lt;/dates&gt;&lt;pub-location&gt;Beirut&lt;/pub-location&gt;&lt;publisher&gt;Dar al-Kutub al-&amp;apos;Ilmiyyah&lt;/publisher&gt;&lt;urls&gt;&lt;/urls&gt;&lt;/record&gt;&lt;/Cite&gt;&lt;/EndNote&gt;</w:instrText>
      </w:r>
      <w:r w:rsidR="001C0594">
        <w:rPr>
          <w:rFonts w:asciiTheme="majorBidi" w:hAnsiTheme="majorBidi" w:cstheme="majorBidi"/>
          <w:sz w:val="24"/>
          <w:szCs w:val="24"/>
        </w:rPr>
        <w:fldChar w:fldCharType="separate"/>
      </w:r>
      <w:r w:rsidR="001C0594">
        <w:rPr>
          <w:rFonts w:asciiTheme="majorBidi" w:hAnsiTheme="majorBidi" w:cstheme="majorBidi"/>
          <w:noProof/>
          <w:sz w:val="24"/>
          <w:szCs w:val="24"/>
        </w:rPr>
        <w:t>al-Ghazālī (1993)</w:t>
      </w:r>
      <w:r w:rsidR="001C0594">
        <w:rPr>
          <w:rFonts w:asciiTheme="majorBidi" w:hAnsiTheme="majorBidi" w:cstheme="majorBidi"/>
          <w:sz w:val="24"/>
          <w:szCs w:val="24"/>
        </w:rPr>
        <w:fldChar w:fldCharType="end"/>
      </w:r>
      <w:r w:rsidR="001C0594">
        <w:rPr>
          <w:rFonts w:asciiTheme="majorBidi" w:hAnsiTheme="majorBidi" w:cstheme="majorBidi"/>
          <w:sz w:val="24"/>
          <w:szCs w:val="24"/>
        </w:rPr>
        <w:t xml:space="preserve"> </w:t>
      </w:r>
      <w:r w:rsidR="003D365A">
        <w:rPr>
          <w:rFonts w:asciiTheme="majorBidi" w:hAnsiTheme="majorBidi" w:cstheme="majorBidi"/>
          <w:sz w:val="24"/>
          <w:szCs w:val="24"/>
        </w:rPr>
        <w:t xml:space="preserve">explained the idea of </w:t>
      </w:r>
      <w:proofErr w:type="spellStart"/>
      <w:r w:rsidR="003D365A">
        <w:rPr>
          <w:rFonts w:asciiTheme="majorBidi" w:hAnsiTheme="majorBidi" w:cstheme="majorBidi"/>
          <w:i/>
          <w:iCs/>
          <w:sz w:val="24"/>
          <w:szCs w:val="24"/>
        </w:rPr>
        <w:t>maqāsid</w:t>
      </w:r>
      <w:proofErr w:type="spellEnd"/>
      <w:r w:rsidR="003D365A">
        <w:rPr>
          <w:rFonts w:asciiTheme="majorBidi" w:hAnsiTheme="majorBidi" w:cstheme="majorBidi"/>
          <w:i/>
          <w:iCs/>
          <w:sz w:val="24"/>
          <w:szCs w:val="24"/>
        </w:rPr>
        <w:t xml:space="preserve"> al-</w:t>
      </w:r>
      <w:proofErr w:type="spellStart"/>
      <w:r w:rsidR="003D365A">
        <w:rPr>
          <w:rFonts w:asciiTheme="majorBidi" w:hAnsiTheme="majorBidi" w:cstheme="majorBidi"/>
          <w:i/>
          <w:iCs/>
          <w:sz w:val="24"/>
          <w:szCs w:val="24"/>
        </w:rPr>
        <w:t>s</w:t>
      </w:r>
      <w:r w:rsidR="003D365A" w:rsidRPr="00350FDD">
        <w:rPr>
          <w:rFonts w:asciiTheme="majorBidi" w:hAnsiTheme="majorBidi" w:cstheme="majorBidi"/>
          <w:i/>
          <w:iCs/>
          <w:sz w:val="24"/>
          <w:szCs w:val="24"/>
        </w:rPr>
        <w:t>hariʿah</w:t>
      </w:r>
      <w:proofErr w:type="spellEnd"/>
      <w:r w:rsidR="003D365A">
        <w:rPr>
          <w:rFonts w:asciiTheme="majorBidi" w:hAnsiTheme="majorBidi" w:cstheme="majorBidi"/>
          <w:i/>
          <w:iCs/>
          <w:sz w:val="24"/>
          <w:szCs w:val="24"/>
        </w:rPr>
        <w:t xml:space="preserve"> </w:t>
      </w:r>
      <w:r w:rsidR="003D365A">
        <w:rPr>
          <w:rFonts w:asciiTheme="majorBidi" w:hAnsiTheme="majorBidi" w:cstheme="majorBidi"/>
          <w:sz w:val="24"/>
          <w:szCs w:val="24"/>
        </w:rPr>
        <w:t xml:space="preserve">as </w:t>
      </w:r>
      <w:r w:rsidR="001C0594">
        <w:rPr>
          <w:rFonts w:asciiTheme="majorBidi" w:hAnsiTheme="majorBidi" w:cstheme="majorBidi"/>
          <w:sz w:val="24"/>
          <w:szCs w:val="24"/>
        </w:rPr>
        <w:t>matters that preserve</w:t>
      </w:r>
      <w:r w:rsidR="003D365A">
        <w:rPr>
          <w:rFonts w:asciiTheme="majorBidi" w:hAnsiTheme="majorBidi" w:cstheme="majorBidi"/>
          <w:sz w:val="24"/>
          <w:szCs w:val="24"/>
        </w:rPr>
        <w:t xml:space="preserve"> </w:t>
      </w:r>
      <w:r w:rsidR="00CF4861">
        <w:rPr>
          <w:rFonts w:asciiTheme="majorBidi" w:hAnsiTheme="majorBidi" w:cstheme="majorBidi"/>
          <w:sz w:val="24"/>
          <w:szCs w:val="24"/>
        </w:rPr>
        <w:t xml:space="preserve">the religion, life, </w:t>
      </w:r>
      <w:r w:rsidR="001C0594">
        <w:rPr>
          <w:rFonts w:asciiTheme="majorBidi" w:hAnsiTheme="majorBidi" w:cstheme="majorBidi"/>
          <w:sz w:val="24"/>
          <w:szCs w:val="24"/>
        </w:rPr>
        <w:t xml:space="preserve">intellect, progeny, and property. Any conduct </w:t>
      </w:r>
      <w:r w:rsidR="00490A98">
        <w:rPr>
          <w:rFonts w:asciiTheme="majorBidi" w:hAnsiTheme="majorBidi" w:cstheme="majorBidi"/>
          <w:sz w:val="24"/>
          <w:szCs w:val="24"/>
        </w:rPr>
        <w:t>preserves</w:t>
      </w:r>
      <w:r w:rsidR="001C0594">
        <w:rPr>
          <w:rFonts w:asciiTheme="majorBidi" w:hAnsiTheme="majorBidi" w:cstheme="majorBidi"/>
          <w:sz w:val="24"/>
          <w:szCs w:val="24"/>
        </w:rPr>
        <w:t xml:space="preserve"> these five attributes is </w:t>
      </w:r>
      <w:proofErr w:type="spellStart"/>
      <w:r w:rsidR="001C0594">
        <w:rPr>
          <w:rFonts w:asciiTheme="majorBidi" w:hAnsiTheme="majorBidi" w:cstheme="majorBidi"/>
          <w:i/>
          <w:iCs/>
          <w:sz w:val="24"/>
          <w:szCs w:val="24"/>
        </w:rPr>
        <w:t>m</w:t>
      </w:r>
      <w:r w:rsidR="001C0594">
        <w:rPr>
          <w:rFonts w:ascii="Times New Roman" w:hAnsi="Times New Roman" w:cs="Times New Roman"/>
          <w:i/>
          <w:iCs/>
          <w:sz w:val="24"/>
          <w:szCs w:val="24"/>
        </w:rPr>
        <w:t>aṣlaḥaḥ</w:t>
      </w:r>
      <w:proofErr w:type="spellEnd"/>
      <w:r w:rsidR="001C0594">
        <w:rPr>
          <w:rFonts w:ascii="Times New Roman" w:hAnsi="Times New Roman" w:cs="Times New Roman"/>
          <w:sz w:val="24"/>
          <w:szCs w:val="24"/>
        </w:rPr>
        <w:t xml:space="preserve">, and any conduct that </w:t>
      </w:r>
      <w:r w:rsidR="00490A98">
        <w:rPr>
          <w:rFonts w:ascii="Times New Roman" w:hAnsi="Times New Roman" w:cs="Times New Roman"/>
          <w:sz w:val="24"/>
          <w:szCs w:val="24"/>
        </w:rPr>
        <w:t>infringes</w:t>
      </w:r>
      <w:r w:rsidR="001C0594">
        <w:rPr>
          <w:rFonts w:ascii="Times New Roman" w:hAnsi="Times New Roman" w:cs="Times New Roman"/>
          <w:sz w:val="24"/>
          <w:szCs w:val="24"/>
        </w:rPr>
        <w:t xml:space="preserve"> these attributes is </w:t>
      </w:r>
      <w:proofErr w:type="spellStart"/>
      <w:r w:rsidR="001C0594">
        <w:rPr>
          <w:rFonts w:ascii="Times New Roman" w:hAnsi="Times New Roman" w:cs="Times New Roman"/>
          <w:i/>
          <w:iCs/>
          <w:sz w:val="24"/>
          <w:szCs w:val="24"/>
        </w:rPr>
        <w:t>mafsadah</w:t>
      </w:r>
      <w:proofErr w:type="spellEnd"/>
      <w:r w:rsidR="001C0594">
        <w:rPr>
          <w:rFonts w:asciiTheme="majorBidi" w:hAnsiTheme="majorBidi" w:cstheme="majorBidi"/>
          <w:sz w:val="24"/>
          <w:szCs w:val="24"/>
        </w:rPr>
        <w:t xml:space="preserve">. </w:t>
      </w:r>
      <w:r w:rsidR="0018141B">
        <w:rPr>
          <w:rFonts w:asciiTheme="majorBidi" w:hAnsiTheme="majorBidi" w:cstheme="majorBidi"/>
          <w:sz w:val="24"/>
          <w:szCs w:val="24"/>
        </w:rPr>
        <w:t xml:space="preserve">He further explained </w:t>
      </w:r>
      <w:proofErr w:type="spellStart"/>
      <w:r w:rsidR="0018141B">
        <w:rPr>
          <w:rFonts w:asciiTheme="majorBidi" w:hAnsiTheme="majorBidi" w:cstheme="majorBidi"/>
          <w:i/>
          <w:iCs/>
          <w:sz w:val="24"/>
          <w:szCs w:val="24"/>
        </w:rPr>
        <w:t>maqāsid</w:t>
      </w:r>
      <w:proofErr w:type="spellEnd"/>
      <w:r w:rsidR="0018141B">
        <w:rPr>
          <w:rFonts w:asciiTheme="majorBidi" w:hAnsiTheme="majorBidi" w:cstheme="majorBidi"/>
          <w:sz w:val="24"/>
          <w:szCs w:val="24"/>
        </w:rPr>
        <w:t xml:space="preserve"> is an expression</w:t>
      </w:r>
      <w:r w:rsidR="0018141B" w:rsidRPr="0018141B">
        <w:rPr>
          <w:rFonts w:asciiTheme="majorBidi" w:hAnsiTheme="majorBidi" w:cstheme="majorBidi"/>
          <w:sz w:val="24"/>
          <w:szCs w:val="24"/>
        </w:rPr>
        <w:t xml:space="preserve"> that contains the meaning of </w:t>
      </w:r>
      <w:r w:rsidR="0018141B">
        <w:rPr>
          <w:rFonts w:asciiTheme="majorBidi" w:hAnsiTheme="majorBidi" w:cstheme="majorBidi"/>
          <w:sz w:val="24"/>
          <w:szCs w:val="24"/>
        </w:rPr>
        <w:t>sustaini</w:t>
      </w:r>
      <w:r w:rsidR="0018141B" w:rsidRPr="0018141B">
        <w:rPr>
          <w:rFonts w:asciiTheme="majorBidi" w:hAnsiTheme="majorBidi" w:cstheme="majorBidi"/>
          <w:sz w:val="24"/>
          <w:szCs w:val="24"/>
        </w:rPr>
        <w:t>ng</w:t>
      </w:r>
      <w:r w:rsidR="0018141B">
        <w:rPr>
          <w:rFonts w:asciiTheme="majorBidi" w:hAnsiTheme="majorBidi" w:cstheme="majorBidi"/>
          <w:sz w:val="24"/>
          <w:szCs w:val="24"/>
        </w:rPr>
        <w:t xml:space="preserve"> </w:t>
      </w:r>
      <w:proofErr w:type="spellStart"/>
      <w:r w:rsidR="0018141B">
        <w:rPr>
          <w:rFonts w:asciiTheme="majorBidi" w:hAnsiTheme="majorBidi" w:cstheme="majorBidi"/>
          <w:i/>
          <w:iCs/>
          <w:sz w:val="24"/>
          <w:szCs w:val="24"/>
        </w:rPr>
        <w:t>m</w:t>
      </w:r>
      <w:r w:rsidR="0018141B">
        <w:rPr>
          <w:rFonts w:ascii="Times New Roman" w:hAnsi="Times New Roman" w:cs="Times New Roman"/>
          <w:i/>
          <w:iCs/>
          <w:sz w:val="24"/>
          <w:szCs w:val="24"/>
        </w:rPr>
        <w:t>aṣlaḥaḥ</w:t>
      </w:r>
      <w:proofErr w:type="spellEnd"/>
      <w:r w:rsidR="0018141B">
        <w:rPr>
          <w:rFonts w:asciiTheme="majorBidi" w:hAnsiTheme="majorBidi" w:cstheme="majorBidi"/>
          <w:sz w:val="24"/>
          <w:szCs w:val="24"/>
        </w:rPr>
        <w:t>, rejecting</w:t>
      </w:r>
      <w:r w:rsidR="0018141B" w:rsidRPr="0018141B">
        <w:rPr>
          <w:rFonts w:asciiTheme="majorBidi" w:hAnsiTheme="majorBidi" w:cstheme="majorBidi"/>
          <w:sz w:val="24"/>
          <w:szCs w:val="24"/>
        </w:rPr>
        <w:t xml:space="preserve"> the </w:t>
      </w:r>
      <w:proofErr w:type="spellStart"/>
      <w:r w:rsidR="0018141B">
        <w:rPr>
          <w:rFonts w:ascii="Times New Roman" w:hAnsi="Times New Roman" w:cs="Times New Roman"/>
          <w:i/>
          <w:iCs/>
          <w:sz w:val="24"/>
          <w:szCs w:val="24"/>
        </w:rPr>
        <w:t>mafsadah</w:t>
      </w:r>
      <w:proofErr w:type="spellEnd"/>
      <w:r w:rsidR="0018141B" w:rsidRPr="0018141B">
        <w:rPr>
          <w:rFonts w:asciiTheme="majorBidi" w:hAnsiTheme="majorBidi" w:cstheme="majorBidi"/>
          <w:sz w:val="24"/>
          <w:szCs w:val="24"/>
        </w:rPr>
        <w:t xml:space="preserve">, and </w:t>
      </w:r>
      <w:r w:rsidR="0018141B">
        <w:rPr>
          <w:rFonts w:asciiTheme="majorBidi" w:hAnsiTheme="majorBidi" w:cstheme="majorBidi"/>
          <w:sz w:val="24"/>
          <w:szCs w:val="24"/>
        </w:rPr>
        <w:t>establishing</w:t>
      </w:r>
      <w:r w:rsidR="0018141B" w:rsidRPr="0018141B">
        <w:rPr>
          <w:rFonts w:asciiTheme="majorBidi" w:hAnsiTheme="majorBidi" w:cstheme="majorBidi"/>
          <w:sz w:val="24"/>
          <w:szCs w:val="24"/>
        </w:rPr>
        <w:t xml:space="preserve"> the </w:t>
      </w:r>
      <w:proofErr w:type="spellStart"/>
      <w:r w:rsidR="0018141B">
        <w:rPr>
          <w:rFonts w:asciiTheme="majorBidi" w:hAnsiTheme="majorBidi" w:cstheme="majorBidi"/>
          <w:i/>
          <w:iCs/>
          <w:sz w:val="24"/>
          <w:szCs w:val="24"/>
        </w:rPr>
        <w:t>m</w:t>
      </w:r>
      <w:r w:rsidR="0018141B">
        <w:rPr>
          <w:rFonts w:ascii="Times New Roman" w:hAnsi="Times New Roman" w:cs="Times New Roman"/>
          <w:i/>
          <w:iCs/>
          <w:sz w:val="24"/>
          <w:szCs w:val="24"/>
        </w:rPr>
        <w:t>aṣlaḥaḥ</w:t>
      </w:r>
      <w:proofErr w:type="spellEnd"/>
      <w:r w:rsidR="0018141B">
        <w:rPr>
          <w:rFonts w:ascii="Times New Roman" w:hAnsi="Times New Roman" w:cs="Times New Roman"/>
          <w:sz w:val="24"/>
          <w:szCs w:val="24"/>
        </w:rPr>
        <w:t xml:space="preserve"> </w:t>
      </w:r>
      <w:r w:rsidR="0018141B">
        <w:rPr>
          <w:rFonts w:ascii="Times New Roman" w:hAnsi="Times New Roman" w:cs="Times New Roman"/>
          <w:sz w:val="24"/>
          <w:szCs w:val="24"/>
        </w:rPr>
        <w:fldChar w:fldCharType="begin"/>
      </w:r>
      <w:r w:rsidR="006E1886">
        <w:rPr>
          <w:rFonts w:ascii="Times New Roman" w:hAnsi="Times New Roman" w:cs="Times New Roman"/>
          <w:sz w:val="24"/>
          <w:szCs w:val="24"/>
        </w:rPr>
        <w:instrText xml:space="preserve"> ADDIN EN.CITE &lt;EndNote&gt;&lt;Cite&gt;&lt;Author&gt;al-Ghazāli&lt;/Author&gt;&lt;Year&gt;1971&lt;/Year&gt;&lt;RecNum&gt;2100&lt;/RecNum&gt;&lt;DisplayText&gt;(al-Ghazālī, 1971)&lt;/DisplayText&gt;&lt;record&gt;&lt;rec-number&gt;2100&lt;/rec-number&gt;&lt;foreign-keys&gt;&lt;key app="EN" db-id="5zpfff00ksre99e52favd5pd0pdvz0dsfte0" timestamp="1561971200"&gt;2100&lt;/key&gt;&lt;/foreign-keys&gt;&lt;ref-type name="Book"&gt;6&lt;/ref-type&gt;&lt;contributors&gt;&lt;authors&gt;&lt;author&gt;&lt;style face="normal" font="default" size="100%"&gt;al-Ghaz&lt;/style&gt;&lt;style face="normal" font="default" charset="186" size="100%"&gt;ālī, Muhammad Muhammad&lt;/style&gt;&lt;/author&gt;&lt;/authors&gt;&lt;tertiary-authors&gt;&lt;author&gt;Hamad al-Kabisi&lt;/author&gt;&lt;/tertiary-authors&gt;&lt;/contributors&gt;&lt;titles&gt;&lt;title&gt;&lt;style face="normal" font="default" size="100%"&gt;Syif&lt;/style&gt;&lt;style face="normal" font="default" charset="186" size="100%"&gt;ā’ al-Ghalīl&lt;/style&gt;&lt;style face="normal" font="default" size="100%"&gt; f&lt;/style&gt;&lt;style face="normal" font="default" charset="186" size="100%"&gt;ī Bayān al-Syabah wa al-Mukhīl wa Masālik al-T&lt;/style&gt;&lt;style face="normal" font="default" size="100%"&gt;aʿ&lt;/style&gt;&lt;style face="normal" font="default" charset="186" size="100%"&gt;līl&lt;/style&gt;&lt;/title&gt;&lt;/titles&gt;&lt;edition&gt;&lt;style face="normal" font="default" size="100%"&gt;1&lt;/style&gt;&lt;style face="superscript" font="default" size="100%"&gt;st&lt;/style&gt;&lt;/edition&gt;&lt;dates&gt;&lt;year&gt;1971&lt;/year&gt;&lt;/dates&gt;&lt;pub-location&gt;Baghdad&lt;/pub-location&gt;&lt;publisher&gt;&lt;style face="normal" font="default" size="100%"&gt;Matbaʿah al-Irsh&lt;/style&gt;&lt;style face="normal" font="default" charset="186" size="100%"&gt;ā&lt;/style&gt;&lt;style face="normal" font="default" size="100%"&gt;d&lt;/style&gt;&lt;/publisher&gt;&lt;urls&gt;&lt;/urls&gt;&lt;/record&gt;&lt;/Cite&gt;&lt;/EndNote&gt;</w:instrText>
      </w:r>
      <w:r w:rsidR="0018141B">
        <w:rPr>
          <w:rFonts w:ascii="Times New Roman" w:hAnsi="Times New Roman" w:cs="Times New Roman"/>
          <w:sz w:val="24"/>
          <w:szCs w:val="24"/>
        </w:rPr>
        <w:fldChar w:fldCharType="separate"/>
      </w:r>
      <w:r w:rsidR="006E1886">
        <w:rPr>
          <w:rFonts w:ascii="Times New Roman" w:hAnsi="Times New Roman" w:cs="Times New Roman"/>
          <w:noProof/>
          <w:sz w:val="24"/>
          <w:szCs w:val="24"/>
        </w:rPr>
        <w:t>(al-Ghazālī, 1971)</w:t>
      </w:r>
      <w:r w:rsidR="0018141B">
        <w:rPr>
          <w:rFonts w:ascii="Times New Roman" w:hAnsi="Times New Roman" w:cs="Times New Roman"/>
          <w:sz w:val="24"/>
          <w:szCs w:val="24"/>
        </w:rPr>
        <w:fldChar w:fldCharType="end"/>
      </w:r>
      <w:r w:rsidR="0018141B">
        <w:rPr>
          <w:rFonts w:ascii="Times New Roman" w:hAnsi="Times New Roman" w:cs="Times New Roman"/>
          <w:sz w:val="24"/>
          <w:szCs w:val="24"/>
        </w:rPr>
        <w:t>.</w:t>
      </w:r>
      <w:r w:rsidR="0018141B">
        <w:rPr>
          <w:rFonts w:asciiTheme="majorBidi" w:hAnsiTheme="majorBidi" w:cstheme="majorBidi"/>
          <w:sz w:val="24"/>
          <w:szCs w:val="24"/>
        </w:rPr>
        <w:t xml:space="preserve"> </w:t>
      </w:r>
      <w:r w:rsidR="007E5F2C">
        <w:rPr>
          <w:rFonts w:asciiTheme="majorBidi" w:hAnsiTheme="majorBidi" w:cstheme="majorBidi"/>
          <w:sz w:val="24"/>
          <w:szCs w:val="24"/>
        </w:rPr>
        <w:t xml:space="preserve">However, </w:t>
      </w:r>
      <w:r w:rsidR="00490A98">
        <w:rPr>
          <w:rFonts w:asciiTheme="majorBidi" w:hAnsiTheme="majorBidi" w:cstheme="majorBidi"/>
          <w:sz w:val="24"/>
          <w:szCs w:val="24"/>
        </w:rPr>
        <w:t xml:space="preserve">the </w:t>
      </w:r>
      <w:r w:rsidR="007E5F2C">
        <w:rPr>
          <w:rFonts w:asciiTheme="majorBidi" w:hAnsiTheme="majorBidi" w:cstheme="majorBidi"/>
          <w:sz w:val="24"/>
          <w:szCs w:val="24"/>
        </w:rPr>
        <w:t>technical</w:t>
      </w:r>
      <w:r>
        <w:rPr>
          <w:rFonts w:asciiTheme="majorBidi" w:hAnsiTheme="majorBidi" w:cstheme="majorBidi"/>
          <w:sz w:val="24"/>
          <w:szCs w:val="24"/>
        </w:rPr>
        <w:t xml:space="preserve"> definition </w:t>
      </w:r>
      <w:r w:rsidR="007E5F2C">
        <w:rPr>
          <w:rFonts w:asciiTheme="majorBidi" w:hAnsiTheme="majorBidi" w:cstheme="majorBidi"/>
          <w:sz w:val="24"/>
          <w:szCs w:val="24"/>
        </w:rPr>
        <w:t>for</w:t>
      </w:r>
      <w:r>
        <w:rPr>
          <w:rFonts w:asciiTheme="majorBidi" w:hAnsiTheme="majorBidi" w:cstheme="majorBidi"/>
          <w:sz w:val="24"/>
          <w:szCs w:val="24"/>
        </w:rPr>
        <w:t xml:space="preserve"> </w:t>
      </w:r>
      <w:proofErr w:type="spellStart"/>
      <w:r>
        <w:rPr>
          <w:rFonts w:asciiTheme="majorBidi" w:hAnsiTheme="majorBidi" w:cstheme="majorBidi"/>
          <w:i/>
          <w:iCs/>
          <w:sz w:val="24"/>
          <w:szCs w:val="24"/>
        </w:rPr>
        <w:t>maqāsid</w:t>
      </w:r>
      <w:proofErr w:type="spellEnd"/>
      <w:r>
        <w:rPr>
          <w:rFonts w:asciiTheme="majorBidi" w:hAnsiTheme="majorBidi" w:cstheme="majorBidi"/>
          <w:i/>
          <w:iCs/>
          <w:sz w:val="24"/>
          <w:szCs w:val="24"/>
        </w:rPr>
        <w:t xml:space="preserve"> al-</w:t>
      </w:r>
      <w:proofErr w:type="spellStart"/>
      <w:r>
        <w:rPr>
          <w:rFonts w:asciiTheme="majorBidi" w:hAnsiTheme="majorBidi" w:cstheme="majorBidi"/>
          <w:i/>
          <w:iCs/>
          <w:sz w:val="24"/>
          <w:szCs w:val="24"/>
        </w:rPr>
        <w:t>s</w:t>
      </w:r>
      <w:r w:rsidRPr="00350FDD">
        <w:rPr>
          <w:rFonts w:asciiTheme="majorBidi" w:hAnsiTheme="majorBidi" w:cstheme="majorBidi"/>
          <w:i/>
          <w:iCs/>
          <w:sz w:val="24"/>
          <w:szCs w:val="24"/>
        </w:rPr>
        <w:t>hariʿah</w:t>
      </w:r>
      <w:proofErr w:type="spellEnd"/>
      <w:r>
        <w:rPr>
          <w:rFonts w:asciiTheme="majorBidi" w:hAnsiTheme="majorBidi" w:cstheme="majorBidi"/>
          <w:sz w:val="24"/>
          <w:szCs w:val="24"/>
        </w:rPr>
        <w:t xml:space="preserve"> has been provided by numerous Scholars</w:t>
      </w:r>
      <w:r w:rsidR="007E5F2C">
        <w:rPr>
          <w:rFonts w:asciiTheme="majorBidi" w:hAnsiTheme="majorBidi" w:cstheme="majorBidi"/>
          <w:sz w:val="24"/>
          <w:szCs w:val="24"/>
        </w:rPr>
        <w:t xml:space="preserve"> based on their understanding from the idea and concept put forward by al-Ghazali and al-</w:t>
      </w:r>
      <w:proofErr w:type="spellStart"/>
      <w:r w:rsidR="007E5F2C">
        <w:rPr>
          <w:rFonts w:asciiTheme="majorBidi" w:hAnsiTheme="majorBidi" w:cstheme="majorBidi"/>
          <w:sz w:val="24"/>
          <w:szCs w:val="24"/>
        </w:rPr>
        <w:t>Shatibi</w:t>
      </w:r>
      <w:proofErr w:type="spellEnd"/>
      <w:r>
        <w:rPr>
          <w:rFonts w:asciiTheme="majorBidi" w:hAnsiTheme="majorBidi" w:cstheme="majorBidi"/>
          <w:sz w:val="24"/>
          <w:szCs w:val="24"/>
        </w:rPr>
        <w:t xml:space="preserve">. </w:t>
      </w:r>
      <w:r w:rsidR="005310F7">
        <w:rPr>
          <w:rFonts w:asciiTheme="majorBidi" w:hAnsiTheme="majorBidi" w:cstheme="majorBidi"/>
          <w:sz w:val="24"/>
          <w:szCs w:val="24"/>
        </w:rPr>
        <w:fldChar w:fldCharType="begin"/>
      </w:r>
      <w:r w:rsidR="00197722">
        <w:rPr>
          <w:rFonts w:asciiTheme="majorBidi" w:hAnsiTheme="majorBidi" w:cstheme="majorBidi"/>
          <w:sz w:val="24"/>
          <w:szCs w:val="24"/>
        </w:rPr>
        <w:instrText xml:space="preserve"> ADDIN EN.CITE &lt;EndNote&gt;&lt;Cite AuthorYear="1"&gt;&lt;Author&gt;Ibnu ʿĀshūr&lt;/Author&gt;&lt;Year&gt;2012&lt;/Year&gt;&lt;RecNum&gt;886&lt;/RecNum&gt;&lt;DisplayText&gt;Ibnu ʿĀshūr (2012)&lt;/DisplayText&gt;&lt;record&gt;&lt;rec-number&gt;886&lt;/rec-number&gt;&lt;foreign-keys&gt;&lt;key app="EN" db-id="5zpfff00ksre99e52favd5pd0pdvz0dsfte0" timestamp="1547715186"&gt;886&lt;/key&gt;&lt;/foreign-keys&gt;&lt;ref-type name="Book"&gt;6&lt;/ref-type&gt;&lt;contributors&gt;&lt;authors&gt;&lt;author&gt;&lt;style face="normal" font="default" size="100%"&gt;Ibnu ʿ&lt;/style&gt;&lt;style face="normal" font="default" charset="186" size="100%"&gt;Ā&lt;/style&gt;&lt;style face="normal" font="default" size="100%"&gt;sh&lt;/style&gt;&lt;style face="normal" font="default" charset="186" size="100%"&gt;ū&lt;/style&gt;&lt;style face="normal" font="default" size="100%"&gt;r, Muhammad Ṭ&lt;/style&gt;&lt;style face="normal" font="default" charset="186" size="100%"&gt;ā&lt;/style&gt;&lt;style face="normal" font="default" size="100%"&gt;hir&lt;/style&gt;&lt;/author&gt;&lt;/authors&gt;&lt;/contributors&gt;&lt;titles&gt;&lt;title&gt;&lt;style face="normal" font="default" size="100%"&gt;Maqāṣid al-Shar&lt;/style&gt;&lt;style face="normal" font="default" charset="186" size="100%"&gt;īʿ&lt;/style&gt;&lt;style face="normal" font="default" size="100%"&gt;ah al-Islāmiyyah&lt;/style&gt;&lt;/title&gt;&lt;/titles&gt;&lt;edition&gt;&lt;style face="normal" font="default" size="100%"&gt;5&lt;/style&gt;&lt;style face="superscript" font="default" size="100%"&gt;th&lt;/style&gt;&lt;/edition&gt;&lt;reprint-edition&gt;2001&lt;/reprint-edition&gt;&lt;dates&gt;&lt;year&gt;2012&lt;/year&gt;&lt;/dates&gt;&lt;pub-location&gt;Cairo&lt;/pub-location&gt;&lt;publisher&gt;Dal al-Salam&lt;/publisher&gt;&lt;orig-pub&gt;1946&lt;/orig-pub&gt;&lt;urls&gt;&lt;/urls&gt;&lt;language&gt;Arabic&lt;/language&gt;&lt;/record&gt;&lt;/Cite&gt;&lt;/EndNote&gt;</w:instrText>
      </w:r>
      <w:r w:rsidR="005310F7">
        <w:rPr>
          <w:rFonts w:asciiTheme="majorBidi" w:hAnsiTheme="majorBidi" w:cstheme="majorBidi"/>
          <w:sz w:val="24"/>
          <w:szCs w:val="24"/>
        </w:rPr>
        <w:fldChar w:fldCharType="separate"/>
      </w:r>
      <w:r w:rsidR="005310F7">
        <w:rPr>
          <w:rFonts w:asciiTheme="majorBidi" w:hAnsiTheme="majorBidi" w:cstheme="majorBidi"/>
          <w:noProof/>
          <w:sz w:val="24"/>
          <w:szCs w:val="24"/>
        </w:rPr>
        <w:t>Ibnu ʿĀshūr (2012)</w:t>
      </w:r>
      <w:r w:rsidR="005310F7">
        <w:rPr>
          <w:rFonts w:asciiTheme="majorBidi" w:hAnsiTheme="majorBidi" w:cstheme="majorBidi"/>
          <w:sz w:val="24"/>
          <w:szCs w:val="24"/>
        </w:rPr>
        <w:fldChar w:fldCharType="end"/>
      </w:r>
      <w:r w:rsidR="005310F7">
        <w:rPr>
          <w:rFonts w:asciiTheme="majorBidi" w:hAnsiTheme="majorBidi" w:cstheme="majorBidi"/>
          <w:sz w:val="24"/>
          <w:szCs w:val="24"/>
        </w:rPr>
        <w:t xml:space="preserve"> has elucidate the meaning of </w:t>
      </w:r>
      <w:proofErr w:type="spellStart"/>
      <w:r w:rsidR="005310F7">
        <w:rPr>
          <w:rFonts w:asciiTheme="majorBidi" w:hAnsiTheme="majorBidi" w:cstheme="majorBidi"/>
          <w:i/>
          <w:iCs/>
          <w:sz w:val="24"/>
          <w:szCs w:val="24"/>
        </w:rPr>
        <w:t>maqāsid</w:t>
      </w:r>
      <w:proofErr w:type="spellEnd"/>
      <w:r w:rsidR="005310F7">
        <w:rPr>
          <w:rFonts w:asciiTheme="majorBidi" w:hAnsiTheme="majorBidi" w:cstheme="majorBidi"/>
          <w:i/>
          <w:iCs/>
          <w:sz w:val="24"/>
          <w:szCs w:val="24"/>
        </w:rPr>
        <w:t xml:space="preserve"> al-</w:t>
      </w:r>
      <w:proofErr w:type="spellStart"/>
      <w:r w:rsidR="005310F7">
        <w:rPr>
          <w:rFonts w:asciiTheme="majorBidi" w:hAnsiTheme="majorBidi" w:cstheme="majorBidi"/>
          <w:i/>
          <w:iCs/>
          <w:sz w:val="24"/>
          <w:szCs w:val="24"/>
        </w:rPr>
        <w:t>s</w:t>
      </w:r>
      <w:r w:rsidR="005310F7" w:rsidRPr="00350FDD">
        <w:rPr>
          <w:rFonts w:asciiTheme="majorBidi" w:hAnsiTheme="majorBidi" w:cstheme="majorBidi"/>
          <w:i/>
          <w:iCs/>
          <w:sz w:val="24"/>
          <w:szCs w:val="24"/>
        </w:rPr>
        <w:t>hariʿah</w:t>
      </w:r>
      <w:proofErr w:type="spellEnd"/>
      <w:r w:rsidR="005310F7">
        <w:rPr>
          <w:rFonts w:asciiTheme="majorBidi" w:hAnsiTheme="majorBidi" w:cstheme="majorBidi"/>
          <w:sz w:val="24"/>
          <w:szCs w:val="24"/>
        </w:rPr>
        <w:t xml:space="preserve"> as deeper meanings and inner aspects of wisdom considered by the Lawgiver in all or most of the areas and circumstances of legislation. </w:t>
      </w:r>
      <w:r w:rsidR="0010119B">
        <w:rPr>
          <w:rFonts w:asciiTheme="majorBidi" w:hAnsiTheme="majorBidi" w:cstheme="majorBidi"/>
          <w:sz w:val="24"/>
          <w:szCs w:val="24"/>
        </w:rPr>
        <w:t>Similarly,</w:t>
      </w:r>
      <w:r w:rsidR="005310F7">
        <w:rPr>
          <w:rFonts w:asciiTheme="majorBidi" w:hAnsiTheme="majorBidi" w:cstheme="majorBidi"/>
          <w:sz w:val="24"/>
          <w:szCs w:val="24"/>
        </w:rPr>
        <w:t xml:space="preserve"> with </w:t>
      </w:r>
      <w:r w:rsidR="005310F7">
        <w:rPr>
          <w:rFonts w:asciiTheme="majorBidi" w:hAnsiTheme="majorBidi" w:cstheme="majorBidi"/>
          <w:sz w:val="24"/>
          <w:szCs w:val="24"/>
        </w:rPr>
        <w:fldChar w:fldCharType="begin">
          <w:fldData xml:space="preserve">PEVuZE5vdGU+PENpdGUgQXV0aG9yWWVhcj0iMSI+PEF1dGhvcj5hbC1GxIFzxKs8L0F1dGhvcj48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</w:fldData>
        </w:fldChar>
      </w:r>
      <w:r w:rsidR="0018141B">
        <w:rPr>
          <w:rFonts w:asciiTheme="majorBidi" w:hAnsiTheme="majorBidi" w:cstheme="majorBidi"/>
          <w:sz w:val="24"/>
          <w:szCs w:val="24"/>
        </w:rPr>
        <w:instrText xml:space="preserve"> ADDIN EN.CITE </w:instrText>
      </w:r>
      <w:r w:rsidR="0018141B">
        <w:rPr>
          <w:rFonts w:asciiTheme="majorBidi" w:hAnsiTheme="majorBidi" w:cstheme="majorBidi"/>
          <w:sz w:val="24"/>
          <w:szCs w:val="24"/>
        </w:rPr>
        <w:fldChar w:fldCharType="begin">
          <w:fldData xml:space="preserve">PEVuZE5vdGU+PENpdGUgQXV0aG9yWWVhcj0iMSI+PEF1dGhvcj5hbC1GxIFzxKs8L0F1dGhvcj48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</w:fldData>
        </w:fldChar>
      </w:r>
      <w:r w:rsidR="0018141B">
        <w:rPr>
          <w:rFonts w:asciiTheme="majorBidi" w:hAnsiTheme="majorBidi" w:cstheme="majorBidi"/>
          <w:sz w:val="24"/>
          <w:szCs w:val="24"/>
        </w:rPr>
        <w:instrText xml:space="preserve"> ADDIN EN.CITE.DATA </w:instrText>
      </w:r>
      <w:r w:rsidR="0018141B">
        <w:rPr>
          <w:rFonts w:asciiTheme="majorBidi" w:hAnsiTheme="majorBidi" w:cstheme="majorBidi"/>
          <w:sz w:val="24"/>
          <w:szCs w:val="24"/>
        </w:rPr>
      </w:r>
      <w:r w:rsidR="0018141B">
        <w:rPr>
          <w:rFonts w:asciiTheme="majorBidi" w:hAnsiTheme="majorBidi" w:cstheme="majorBidi"/>
          <w:sz w:val="24"/>
          <w:szCs w:val="24"/>
        </w:rPr>
        <w:fldChar w:fldCharType="end"/>
      </w:r>
      <w:r w:rsidR="005310F7">
        <w:rPr>
          <w:rFonts w:asciiTheme="majorBidi" w:hAnsiTheme="majorBidi" w:cstheme="majorBidi"/>
          <w:sz w:val="24"/>
          <w:szCs w:val="24"/>
        </w:rPr>
      </w:r>
      <w:r w:rsidR="005310F7">
        <w:rPr>
          <w:rFonts w:asciiTheme="majorBidi" w:hAnsiTheme="majorBidi" w:cstheme="majorBidi"/>
          <w:sz w:val="24"/>
          <w:szCs w:val="24"/>
        </w:rPr>
        <w:fldChar w:fldCharType="separate"/>
      </w:r>
      <w:r w:rsidR="005310F7">
        <w:rPr>
          <w:rFonts w:asciiTheme="majorBidi" w:hAnsiTheme="majorBidi" w:cstheme="majorBidi"/>
          <w:noProof/>
          <w:sz w:val="24"/>
          <w:szCs w:val="24"/>
        </w:rPr>
        <w:t>al-Fāsī (2013)</w:t>
      </w:r>
      <w:r w:rsidR="005310F7">
        <w:rPr>
          <w:rFonts w:asciiTheme="majorBidi" w:hAnsiTheme="majorBidi" w:cstheme="majorBidi"/>
          <w:sz w:val="24"/>
          <w:szCs w:val="24"/>
        </w:rPr>
        <w:fldChar w:fldCharType="end"/>
      </w:r>
      <w:r w:rsidR="005310F7">
        <w:rPr>
          <w:rFonts w:asciiTheme="majorBidi" w:hAnsiTheme="majorBidi" w:cstheme="majorBidi"/>
          <w:sz w:val="24"/>
          <w:szCs w:val="24"/>
        </w:rPr>
        <w:t xml:space="preserve"> which defined the </w:t>
      </w:r>
      <w:proofErr w:type="spellStart"/>
      <w:r w:rsidR="005310F7">
        <w:rPr>
          <w:rFonts w:asciiTheme="majorBidi" w:hAnsiTheme="majorBidi" w:cstheme="majorBidi"/>
          <w:i/>
          <w:iCs/>
          <w:sz w:val="24"/>
          <w:szCs w:val="24"/>
        </w:rPr>
        <w:t>maqāsid</w:t>
      </w:r>
      <w:proofErr w:type="spellEnd"/>
      <w:r w:rsidR="005310F7">
        <w:rPr>
          <w:rFonts w:asciiTheme="majorBidi" w:hAnsiTheme="majorBidi" w:cstheme="majorBidi"/>
          <w:i/>
          <w:iCs/>
          <w:sz w:val="24"/>
          <w:szCs w:val="24"/>
        </w:rPr>
        <w:t xml:space="preserve"> al-</w:t>
      </w:r>
      <w:proofErr w:type="spellStart"/>
      <w:r w:rsidR="005310F7">
        <w:rPr>
          <w:rFonts w:asciiTheme="majorBidi" w:hAnsiTheme="majorBidi" w:cstheme="majorBidi"/>
          <w:i/>
          <w:iCs/>
          <w:sz w:val="24"/>
          <w:szCs w:val="24"/>
        </w:rPr>
        <w:t>s</w:t>
      </w:r>
      <w:r w:rsidR="005310F7" w:rsidRPr="00350FDD">
        <w:rPr>
          <w:rFonts w:asciiTheme="majorBidi" w:hAnsiTheme="majorBidi" w:cstheme="majorBidi"/>
          <w:i/>
          <w:iCs/>
          <w:sz w:val="24"/>
          <w:szCs w:val="24"/>
        </w:rPr>
        <w:t>hariʿah</w:t>
      </w:r>
      <w:proofErr w:type="spellEnd"/>
      <w:r w:rsidR="005310F7">
        <w:rPr>
          <w:rFonts w:asciiTheme="majorBidi" w:hAnsiTheme="majorBidi" w:cstheme="majorBidi"/>
          <w:i/>
          <w:iCs/>
          <w:sz w:val="24"/>
          <w:szCs w:val="24"/>
        </w:rPr>
        <w:t xml:space="preserve"> </w:t>
      </w:r>
      <w:r w:rsidR="005310F7">
        <w:rPr>
          <w:rFonts w:asciiTheme="majorBidi" w:hAnsiTheme="majorBidi" w:cstheme="majorBidi"/>
          <w:sz w:val="24"/>
          <w:szCs w:val="24"/>
        </w:rPr>
        <w:t>as t</w:t>
      </w:r>
      <w:r w:rsidR="005310F7" w:rsidRPr="005310F7">
        <w:rPr>
          <w:rFonts w:asciiTheme="majorBidi" w:hAnsiTheme="majorBidi" w:cstheme="majorBidi"/>
          <w:sz w:val="24"/>
          <w:szCs w:val="24"/>
        </w:rPr>
        <w:t xml:space="preserve">he purpose and secrets that the </w:t>
      </w:r>
      <w:r w:rsidR="005310F7">
        <w:rPr>
          <w:rFonts w:asciiTheme="majorBidi" w:hAnsiTheme="majorBidi" w:cstheme="majorBidi"/>
          <w:sz w:val="24"/>
          <w:szCs w:val="24"/>
        </w:rPr>
        <w:t xml:space="preserve">Lawgiver </w:t>
      </w:r>
      <w:r w:rsidR="005310F7" w:rsidRPr="005310F7">
        <w:rPr>
          <w:rFonts w:asciiTheme="majorBidi" w:hAnsiTheme="majorBidi" w:cstheme="majorBidi"/>
          <w:sz w:val="24"/>
          <w:szCs w:val="24"/>
        </w:rPr>
        <w:t>put in each of its provisions</w:t>
      </w:r>
      <w:r w:rsidR="005310F7">
        <w:rPr>
          <w:rFonts w:asciiTheme="majorBidi" w:hAnsiTheme="majorBidi" w:cstheme="majorBidi"/>
          <w:sz w:val="24"/>
          <w:szCs w:val="24"/>
        </w:rPr>
        <w:t>.</w:t>
      </w:r>
      <w:r w:rsidR="00744644">
        <w:rPr>
          <w:rFonts w:asciiTheme="majorBidi" w:hAnsiTheme="majorBidi" w:cstheme="majorBidi"/>
          <w:sz w:val="24"/>
          <w:szCs w:val="24"/>
        </w:rPr>
        <w:t xml:space="preserve"> On </w:t>
      </w:r>
      <w:r w:rsidR="00490A98">
        <w:rPr>
          <w:rFonts w:asciiTheme="majorBidi" w:hAnsiTheme="majorBidi" w:cstheme="majorBidi"/>
          <w:sz w:val="24"/>
          <w:szCs w:val="24"/>
        </w:rPr>
        <w:t>a</w:t>
      </w:r>
      <w:r w:rsidR="00744644">
        <w:rPr>
          <w:rFonts w:asciiTheme="majorBidi" w:hAnsiTheme="majorBidi" w:cstheme="majorBidi"/>
          <w:sz w:val="24"/>
          <w:szCs w:val="24"/>
        </w:rPr>
        <w:t xml:space="preserve"> similar vein, </w:t>
      </w:r>
      <w:r w:rsidR="003E427C">
        <w:rPr>
          <w:rFonts w:asciiTheme="majorBidi" w:hAnsiTheme="majorBidi" w:cstheme="majorBidi"/>
          <w:sz w:val="24"/>
          <w:szCs w:val="24"/>
        </w:rPr>
        <w:fldChar w:fldCharType="begin"/>
      </w:r>
      <w:r w:rsidR="00A31717">
        <w:rPr>
          <w:rFonts w:asciiTheme="majorBidi" w:hAnsiTheme="majorBidi" w:cstheme="majorBidi"/>
          <w:sz w:val="24"/>
          <w:szCs w:val="24"/>
        </w:rPr>
        <w:instrText xml:space="preserve"> ADDIN EN.CITE &lt;EndNote&gt;&lt;Cite AuthorYear="1"&gt;&lt;Author&gt;al-Raysūni&lt;/Author&gt;&lt;Year&gt;1995&lt;/Year&gt;&lt;RecNum&gt;2099&lt;/RecNum&gt;&lt;DisplayText&gt;al-Raysūnī (1995)&lt;/DisplayText&gt;&lt;record&gt;&lt;rec-number&gt;2099&lt;/rec-number&gt;&lt;foreign-keys&gt;&lt;key app="EN" db-id="5zpfff00ksre99e52favd5pd0pdvz0dsfte0" timestamp="1561964271"&gt;2099&lt;/key&gt;&lt;/foreign-keys&gt;&lt;ref-type name="Book"&gt;6&lt;/ref-type&gt;&lt;contributors&gt;&lt;authors&gt;&lt;author&gt;&lt;style face="normal" font="default" size="100%"&gt;al-Rays&lt;/style&gt;&lt;style face="normal" font="default" charset="186" size="100%"&gt;ū&lt;/style&gt;&lt;style face="normal" font="default" size="100%"&gt;n&lt;/style&gt;&lt;style face="normal" font="default" charset="186" size="100%"&gt;ī&lt;/style&gt;&lt;style face="normal" font="default" size="100%"&gt;, Ahmad&lt;/style&gt;&lt;/author&gt;&lt;/authors&gt;&lt;/contributors&gt;&lt;titles&gt;&lt;title&gt;&lt;style face="normal" font="default" size="100%"&gt;Nazariyyah al-Maq&lt;/style&gt;&lt;style face="normal" font="default" charset="186" size="100%"&gt;āṣ&lt;/style&gt;&lt;style face="normal" font="default" size="100%"&gt;id ʿinda al-Im&lt;/style&gt;&lt;style face="normal" font="default" charset="186" size="100%"&gt;ā&lt;/style&gt;&lt;style face="normal" font="default" size="100%"&gt;m al-Sh&lt;/style&gt;&lt;style face="normal" font="default" charset="186" size="100%"&gt;ā&lt;/style&gt;&lt;style face="normal" font="default" size="100%"&gt;tibi&lt;/style&gt;&lt;/title&gt;&lt;/titles&gt;&lt;edition&gt;&lt;style face="normal" font="default" size="100%"&gt;4&lt;/style&gt;&lt;style face="superscript" font="default" size="100%"&gt;th&lt;/style&gt;&lt;/edition&gt;&lt;dates&gt;&lt;year&gt;1995&lt;/year&gt;&lt;/dates&gt;&lt;pub-location&gt;Herndon&lt;/pub-location&gt;&lt;publisher&gt;&lt;style face="normal" font="default" size="100%"&gt;al-Maʿhad al-ʿ&lt;/style&gt;&lt;style face="normal" font="default" charset="186" size="100%"&gt;Ā&lt;/style&gt;&lt;style face="normal" font="default" size="100%"&gt;lami lil Fikri al-Isl&lt;/style&gt;&lt;style face="normal" font="default" charset="186" size="100%"&gt;ā&lt;/style&gt;&lt;style face="normal" font="default" size="100%"&gt;mi&lt;/style&gt;&lt;/publisher&gt;&lt;urls&gt;&lt;/urls&gt;&lt;/record&gt;&lt;/Cite&gt;&lt;/EndNote&gt;</w:instrText>
      </w:r>
      <w:r w:rsidR="003E427C">
        <w:rPr>
          <w:rFonts w:asciiTheme="majorBidi" w:hAnsiTheme="majorBidi" w:cstheme="majorBidi"/>
          <w:sz w:val="24"/>
          <w:szCs w:val="24"/>
        </w:rPr>
        <w:fldChar w:fldCharType="separate"/>
      </w:r>
      <w:r w:rsidR="00A31717">
        <w:rPr>
          <w:rFonts w:asciiTheme="majorBidi" w:hAnsiTheme="majorBidi" w:cstheme="majorBidi"/>
          <w:noProof/>
          <w:sz w:val="24"/>
          <w:szCs w:val="24"/>
        </w:rPr>
        <w:t>al-Raysūnī (1995)</w:t>
      </w:r>
      <w:r w:rsidR="003E427C">
        <w:rPr>
          <w:rFonts w:asciiTheme="majorBidi" w:hAnsiTheme="majorBidi" w:cstheme="majorBidi"/>
          <w:sz w:val="24"/>
          <w:szCs w:val="24"/>
        </w:rPr>
        <w:fldChar w:fldCharType="end"/>
      </w:r>
      <w:r w:rsidR="003E427C">
        <w:rPr>
          <w:rFonts w:asciiTheme="majorBidi" w:hAnsiTheme="majorBidi" w:cstheme="majorBidi"/>
          <w:sz w:val="24"/>
          <w:szCs w:val="24"/>
        </w:rPr>
        <w:t xml:space="preserve"> opined it is t</w:t>
      </w:r>
      <w:r w:rsidR="003E427C" w:rsidRPr="003E427C">
        <w:rPr>
          <w:rFonts w:asciiTheme="majorBidi" w:hAnsiTheme="majorBidi" w:cstheme="majorBidi"/>
          <w:sz w:val="24"/>
          <w:szCs w:val="24"/>
        </w:rPr>
        <w:t xml:space="preserve">he goals that </w:t>
      </w:r>
      <w:r w:rsidR="003E427C">
        <w:rPr>
          <w:rFonts w:asciiTheme="majorBidi" w:hAnsiTheme="majorBidi" w:cstheme="majorBidi"/>
          <w:sz w:val="24"/>
          <w:szCs w:val="24"/>
        </w:rPr>
        <w:t>set-up by</w:t>
      </w:r>
      <w:r w:rsidR="003E427C" w:rsidRPr="003E427C">
        <w:rPr>
          <w:rFonts w:asciiTheme="majorBidi" w:hAnsiTheme="majorBidi" w:cstheme="majorBidi"/>
          <w:sz w:val="24"/>
          <w:szCs w:val="24"/>
        </w:rPr>
        <w:t xml:space="preserve"> </w:t>
      </w:r>
      <w:r w:rsidR="003E427C">
        <w:rPr>
          <w:rFonts w:asciiTheme="majorBidi" w:hAnsiTheme="majorBidi" w:cstheme="majorBidi"/>
          <w:sz w:val="24"/>
          <w:szCs w:val="24"/>
        </w:rPr>
        <w:t>the law for the sake of their people.</w:t>
      </w:r>
    </w:p>
    <w:p w:rsidR="00144E89" w:rsidRDefault="00144E89" w:rsidP="009803AA">
      <w:pPr>
        <w:spacing w:line="276" w:lineRule="auto"/>
        <w:contextualSpacing/>
        <w:rPr>
          <w:rFonts w:asciiTheme="majorBidi" w:hAnsiTheme="majorBidi" w:cstheme="majorBidi"/>
          <w:sz w:val="24"/>
          <w:szCs w:val="24"/>
        </w:rPr>
      </w:pPr>
    </w:p>
    <w:p w:rsidR="00880042" w:rsidRDefault="00880042">
      <w:pPr>
        <w:rPr>
          <w:rFonts w:asciiTheme="majorBidi" w:hAnsiTheme="majorBidi" w:cstheme="majorBidi"/>
          <w:sz w:val="24"/>
          <w:szCs w:val="24"/>
        </w:rPr>
      </w:pPr>
      <w:r>
        <w:rPr>
          <w:rFonts w:asciiTheme="majorBidi" w:hAnsiTheme="majorBidi" w:cstheme="majorBidi"/>
          <w:sz w:val="24"/>
          <w:szCs w:val="24"/>
        </w:rPr>
        <w:br w:type="page"/>
      </w:r>
    </w:p>
    <w:p w:rsidR="00144E89" w:rsidRDefault="00CA142F" w:rsidP="009803AA">
      <w:pPr>
        <w:spacing w:line="276" w:lineRule="auto"/>
        <w:contextualSpacing/>
        <w:rPr>
          <w:rFonts w:ascii="Times New Roman" w:hAnsi="Times New Roman" w:cs="Times New Roman"/>
          <w:sz w:val="24"/>
          <w:szCs w:val="24"/>
        </w:rPr>
      </w:pPr>
      <w:r>
        <w:rPr>
          <w:rFonts w:asciiTheme="majorBidi" w:hAnsiTheme="majorBidi" w:cstheme="majorBidi"/>
          <w:sz w:val="24"/>
          <w:szCs w:val="24"/>
        </w:rPr>
        <w:lastRenderedPageBreak/>
        <w:t xml:space="preserve">As for this research, </w:t>
      </w:r>
      <w:proofErr w:type="spellStart"/>
      <w:r>
        <w:rPr>
          <w:rFonts w:asciiTheme="majorBidi" w:hAnsiTheme="majorBidi" w:cstheme="majorBidi"/>
          <w:i/>
          <w:iCs/>
          <w:sz w:val="24"/>
          <w:szCs w:val="24"/>
        </w:rPr>
        <w:t>maqāsid</w:t>
      </w:r>
      <w:proofErr w:type="spellEnd"/>
      <w:r>
        <w:rPr>
          <w:rFonts w:asciiTheme="majorBidi" w:hAnsiTheme="majorBidi" w:cstheme="majorBidi"/>
          <w:i/>
          <w:iCs/>
          <w:sz w:val="24"/>
          <w:szCs w:val="24"/>
        </w:rPr>
        <w:t xml:space="preserve"> al-</w:t>
      </w:r>
      <w:proofErr w:type="spellStart"/>
      <w:r>
        <w:rPr>
          <w:rFonts w:asciiTheme="majorBidi" w:hAnsiTheme="majorBidi" w:cstheme="majorBidi"/>
          <w:i/>
          <w:iCs/>
          <w:sz w:val="24"/>
          <w:szCs w:val="24"/>
        </w:rPr>
        <w:t>s</w:t>
      </w:r>
      <w:r w:rsidRPr="00350FDD">
        <w:rPr>
          <w:rFonts w:asciiTheme="majorBidi" w:hAnsiTheme="majorBidi" w:cstheme="majorBidi"/>
          <w:i/>
          <w:iCs/>
          <w:sz w:val="24"/>
          <w:szCs w:val="24"/>
        </w:rPr>
        <w:t>hariʿah</w:t>
      </w:r>
      <w:proofErr w:type="spellEnd"/>
      <w:r>
        <w:rPr>
          <w:rFonts w:asciiTheme="majorBidi" w:hAnsiTheme="majorBidi" w:cstheme="majorBidi"/>
          <w:sz w:val="24"/>
          <w:szCs w:val="24"/>
        </w:rPr>
        <w:t xml:space="preserve"> is briefly defined as the goals that the law aims and bridging between Islamic law and today’s concept and notions of human rights, development,  civility and others, linked with preserving </w:t>
      </w:r>
      <w:proofErr w:type="spellStart"/>
      <w:r>
        <w:rPr>
          <w:rFonts w:asciiTheme="majorBidi" w:hAnsiTheme="majorBidi" w:cstheme="majorBidi"/>
          <w:i/>
          <w:iCs/>
          <w:sz w:val="24"/>
          <w:szCs w:val="24"/>
        </w:rPr>
        <w:t>m</w:t>
      </w:r>
      <w:r>
        <w:rPr>
          <w:rFonts w:ascii="Times New Roman" w:hAnsi="Times New Roman" w:cs="Times New Roman"/>
          <w:i/>
          <w:iCs/>
          <w:sz w:val="24"/>
          <w:szCs w:val="24"/>
        </w:rPr>
        <w:t>aṣlaḥaḥ</w:t>
      </w:r>
      <w:proofErr w:type="spellEnd"/>
      <w:r>
        <w:rPr>
          <w:rFonts w:ascii="Times New Roman" w:hAnsi="Times New Roman" w:cs="Times New Roman"/>
          <w:sz w:val="24"/>
          <w:szCs w:val="24"/>
        </w:rPr>
        <w:t xml:space="preserve"> and eliminating </w:t>
      </w:r>
      <w:proofErr w:type="spellStart"/>
      <w:r>
        <w:rPr>
          <w:rFonts w:ascii="Times New Roman" w:hAnsi="Times New Roman" w:cs="Times New Roman"/>
          <w:i/>
          <w:iCs/>
          <w:sz w:val="24"/>
          <w:szCs w:val="24"/>
        </w:rPr>
        <w:t>mafsadah</w:t>
      </w:r>
      <w:proofErr w:type="spellEnd"/>
      <w:r>
        <w:rPr>
          <w:rFonts w:ascii="Times New Roman" w:hAnsi="Times New Roman" w:cs="Times New Roman"/>
          <w:sz w:val="24"/>
          <w:szCs w:val="24"/>
        </w:rPr>
        <w:t xml:space="preserve"> concept, that need to be obtained for the benefit of </w:t>
      </w:r>
      <w:r w:rsidR="00A23C63">
        <w:rPr>
          <w:rFonts w:ascii="Times New Roman" w:hAnsi="Times New Roman" w:cs="Times New Roman"/>
          <w:sz w:val="24"/>
          <w:szCs w:val="24"/>
        </w:rPr>
        <w:t xml:space="preserve">the </w:t>
      </w:r>
      <w:r>
        <w:rPr>
          <w:rFonts w:ascii="Times New Roman" w:hAnsi="Times New Roman" w:cs="Times New Roman"/>
          <w:sz w:val="24"/>
          <w:szCs w:val="24"/>
        </w:rPr>
        <w:t xml:space="preserve">human being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&lt;EndNote&gt;&lt;Cite&gt;&lt;Author&gt;Ahmad Syukran&lt;/Author&gt;&lt;Year&gt;2017&lt;/Year&gt;&lt;RecNum&gt;20&lt;/RecNum&gt;&lt;DisplayText&gt;(Ahmad Syukran, 2017)&lt;/DisplayText&gt;&lt;record&gt;&lt;rec-number&gt;20&lt;/rec-number&gt;&lt;foreign-keys&gt;&lt;key app="EN" db-id="5zpfff00ksre99e52favd5pd0pdvz0dsfte0" timestamp="0"&gt;20&lt;/key&gt;&lt;/foreign-keys&gt;&lt;ref-type name="Thesis"&gt;32&lt;/ref-type&gt;&lt;contributors&gt;&lt;authors&gt;&lt;author&gt;Ahmad Syukran, Baharuddin&lt;/author&gt;&lt;/authors&gt;&lt;tertiary-authors&gt;&lt;author&gt;Assoc. Prof. Dr. Aminuddin Ruskam&lt;/author&gt;&lt;/tertiary-authors&gt;&lt;/contributors&gt;&lt;titles&gt;&lt;title&gt;The Integration of Forensic Science Fundamentals and Al-Qarinah Towards Achieving Maqasid Al-Shari&amp;apos;ah&lt;/title&gt;&lt;secondary-title&gt;Faculty of Islamic Civilisation&lt;/secondary-title&gt;&lt;/titles&gt;&lt;volume&gt;Doctor of Philosophy&lt;/volume&gt;&lt;dates&gt;&lt;year&gt;2017&lt;/year&gt;&lt;pub-dates&gt;&lt;date&gt;September 2017&lt;/date&gt;&lt;/pub-dates&gt;&lt;/dates&gt;&lt;pub-location&gt;Skudai&lt;/pub-location&gt;&lt;publisher&gt;Universiti Teknologi Malaysia&lt;/publisher&gt;&lt;urls&gt;&lt;/urls&gt;&lt;/record&gt;&lt;/Cite&gt;&lt;/EndNote&gt;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(Ahmad Syukran, 2017)</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320500" w:rsidRDefault="00320500" w:rsidP="009803AA">
      <w:pPr>
        <w:spacing w:line="276" w:lineRule="auto"/>
        <w:contextualSpacing/>
        <w:rPr>
          <w:rFonts w:ascii="Times New Roman" w:hAnsi="Times New Roman" w:cs="Times New Roman"/>
          <w:sz w:val="24"/>
          <w:szCs w:val="24"/>
        </w:rPr>
      </w:pPr>
    </w:p>
    <w:p w:rsidR="00241561" w:rsidRPr="0028165E" w:rsidRDefault="00320500" w:rsidP="0028165E">
      <w:pPr>
        <w:spacing w:line="276" w:lineRule="auto"/>
        <w:contextualSpacing/>
        <w:rPr>
          <w:rFonts w:ascii="TimesNewRomanPSMT" w:hAnsi="TimesNewRomanPSMT"/>
          <w:color w:val="1E1E1E"/>
        </w:rPr>
      </w:pPr>
      <w:r>
        <w:rPr>
          <w:rFonts w:asciiTheme="majorBidi" w:hAnsiTheme="majorBidi" w:cstheme="majorBidi"/>
          <w:sz w:val="24"/>
          <w:szCs w:val="24"/>
        </w:rPr>
        <w:t xml:space="preserve">This qualitative study employs systematic literature review to compile the classical and recent related literature </w:t>
      </w:r>
      <w:r w:rsidRPr="00562650">
        <w:rPr>
          <w:rFonts w:asciiTheme="majorBidi" w:hAnsiTheme="majorBidi" w:cstheme="majorBidi"/>
          <w:sz w:val="24"/>
          <w:szCs w:val="24"/>
        </w:rPr>
        <w:t>which then analysed it using content analysis method by adapting</w:t>
      </w:r>
      <w:r>
        <w:rPr>
          <w:rFonts w:asciiTheme="majorBidi" w:hAnsiTheme="majorBidi" w:cstheme="majorBidi"/>
          <w:sz w:val="24"/>
          <w:szCs w:val="24"/>
        </w:rPr>
        <w:t xml:space="preserve"> deductive and</w:t>
      </w:r>
      <w:r w:rsidRPr="00562650">
        <w:rPr>
          <w:rFonts w:asciiTheme="majorBidi" w:hAnsiTheme="majorBidi" w:cstheme="majorBidi"/>
          <w:sz w:val="24"/>
          <w:szCs w:val="24"/>
        </w:rPr>
        <w:t xml:space="preserve"> inductive reasoning</w:t>
      </w:r>
      <w:r>
        <w:rPr>
          <w:rFonts w:asciiTheme="majorBidi" w:hAnsiTheme="majorBidi" w:cstheme="majorBidi"/>
          <w:sz w:val="24"/>
          <w:szCs w:val="24"/>
        </w:rPr>
        <w:t xml:space="preserve">. The data analysed </w:t>
      </w:r>
      <w:r w:rsidRPr="00562650">
        <w:rPr>
          <w:rFonts w:asciiTheme="majorBidi" w:hAnsiTheme="majorBidi" w:cstheme="majorBidi"/>
          <w:sz w:val="24"/>
          <w:szCs w:val="24"/>
        </w:rPr>
        <w:t xml:space="preserve">will be </w:t>
      </w:r>
      <w:r>
        <w:rPr>
          <w:rFonts w:asciiTheme="majorBidi" w:hAnsiTheme="majorBidi" w:cstheme="majorBidi"/>
          <w:sz w:val="24"/>
          <w:szCs w:val="24"/>
        </w:rPr>
        <w:t>deductively displayed in form of</w:t>
      </w:r>
      <w:r w:rsidRPr="00562650">
        <w:rPr>
          <w:rFonts w:asciiTheme="majorBidi" w:hAnsiTheme="majorBidi" w:cstheme="majorBidi"/>
          <w:sz w:val="24"/>
          <w:szCs w:val="24"/>
        </w:rPr>
        <w:t xml:space="preserve"> matrix table</w:t>
      </w:r>
      <w:r w:rsidR="00A23C63">
        <w:rPr>
          <w:rFonts w:asciiTheme="majorBidi" w:hAnsiTheme="majorBidi" w:cstheme="majorBidi"/>
          <w:sz w:val="24"/>
          <w:szCs w:val="24"/>
        </w:rPr>
        <w:t>s</w:t>
      </w:r>
      <w:r w:rsidRPr="00562650">
        <w:rPr>
          <w:rFonts w:asciiTheme="majorBidi" w:hAnsiTheme="majorBidi" w:cstheme="majorBidi"/>
          <w:sz w:val="24"/>
          <w:szCs w:val="24"/>
        </w:rPr>
        <w:t xml:space="preserve">. The said table is </w:t>
      </w:r>
      <w:r>
        <w:rPr>
          <w:rFonts w:asciiTheme="majorBidi" w:hAnsiTheme="majorBidi" w:cstheme="majorBidi"/>
          <w:sz w:val="24"/>
          <w:szCs w:val="24"/>
        </w:rPr>
        <w:t>inductively clarifying</w:t>
      </w:r>
      <w:r w:rsidRPr="00562650">
        <w:rPr>
          <w:rFonts w:asciiTheme="majorBidi" w:hAnsiTheme="majorBidi" w:cstheme="majorBidi"/>
          <w:sz w:val="24"/>
          <w:szCs w:val="24"/>
        </w:rPr>
        <w:t xml:space="preserve"> the content of the major issues in each literature.</w:t>
      </w:r>
      <w:r w:rsidR="00241561">
        <w:rPr>
          <w:rFonts w:asciiTheme="majorBidi" w:hAnsiTheme="majorBidi" w:cstheme="majorBidi"/>
          <w:sz w:val="24"/>
          <w:szCs w:val="24"/>
        </w:rPr>
        <w:t xml:space="preserve"> </w:t>
      </w:r>
      <w:r w:rsidR="00155367">
        <w:rPr>
          <w:rFonts w:asciiTheme="majorBidi" w:hAnsiTheme="majorBidi" w:cstheme="majorBidi"/>
          <w:sz w:val="24"/>
          <w:szCs w:val="24"/>
        </w:rPr>
        <w:t xml:space="preserve">Range of year involved in this study are between two </w:t>
      </w:r>
      <w:r w:rsidR="00A23C63">
        <w:rPr>
          <w:rFonts w:asciiTheme="majorBidi" w:hAnsiTheme="majorBidi" w:cstheme="majorBidi"/>
          <w:sz w:val="24"/>
          <w:szCs w:val="24"/>
        </w:rPr>
        <w:t>periods</w:t>
      </w:r>
      <w:r w:rsidR="00155367">
        <w:rPr>
          <w:rFonts w:asciiTheme="majorBidi" w:hAnsiTheme="majorBidi" w:cstheme="majorBidi"/>
          <w:sz w:val="24"/>
          <w:szCs w:val="24"/>
        </w:rPr>
        <w:t xml:space="preserve"> of time; classical period (900s until </w:t>
      </w:r>
      <w:r w:rsidR="00A23C63">
        <w:rPr>
          <w:rFonts w:asciiTheme="majorBidi" w:hAnsiTheme="majorBidi" w:cstheme="majorBidi"/>
          <w:sz w:val="24"/>
          <w:szCs w:val="24"/>
        </w:rPr>
        <w:t xml:space="preserve">the </w:t>
      </w:r>
      <w:r w:rsidR="00155367">
        <w:rPr>
          <w:rFonts w:asciiTheme="majorBidi" w:hAnsiTheme="majorBidi" w:cstheme="majorBidi"/>
          <w:sz w:val="24"/>
          <w:szCs w:val="24"/>
        </w:rPr>
        <w:t>1400s) and recent period (2003 until 2019). In comparison between 19</w:t>
      </w:r>
      <w:r w:rsidR="00FA72A4">
        <w:rPr>
          <w:rFonts w:asciiTheme="majorBidi" w:hAnsiTheme="majorBidi" w:cstheme="majorBidi"/>
          <w:sz w:val="24"/>
          <w:szCs w:val="24"/>
        </w:rPr>
        <w:t xml:space="preserve"> classical and 63 recent literatures, differences were recorded and analysed </w:t>
      </w:r>
      <w:r w:rsidR="00B01B93">
        <w:rPr>
          <w:rFonts w:asciiTheme="majorBidi" w:hAnsiTheme="majorBidi" w:cstheme="majorBidi"/>
          <w:sz w:val="24"/>
          <w:szCs w:val="24"/>
        </w:rPr>
        <w:t>to get the scopes and trend of the studies.</w:t>
      </w:r>
      <w:r w:rsidR="0028165E">
        <w:rPr>
          <w:rFonts w:asciiTheme="majorBidi" w:hAnsiTheme="majorBidi" w:cstheme="majorBidi"/>
          <w:sz w:val="24"/>
          <w:szCs w:val="24"/>
        </w:rPr>
        <w:t xml:space="preserve"> Data were gathered from different database</w:t>
      </w:r>
      <w:r w:rsidR="00A23C63">
        <w:rPr>
          <w:rFonts w:asciiTheme="majorBidi" w:hAnsiTheme="majorBidi" w:cstheme="majorBidi"/>
          <w:sz w:val="24"/>
          <w:szCs w:val="24"/>
        </w:rPr>
        <w:t>s</w:t>
      </w:r>
      <w:r w:rsidR="0028165E">
        <w:rPr>
          <w:rFonts w:asciiTheme="majorBidi" w:hAnsiTheme="majorBidi" w:cstheme="majorBidi"/>
          <w:sz w:val="24"/>
          <w:szCs w:val="24"/>
        </w:rPr>
        <w:t>; Scopus, W</w:t>
      </w:r>
      <w:r w:rsidR="00490A98">
        <w:rPr>
          <w:rFonts w:asciiTheme="majorBidi" w:hAnsiTheme="majorBidi" w:cstheme="majorBidi"/>
          <w:sz w:val="24"/>
          <w:szCs w:val="24"/>
        </w:rPr>
        <w:t>e</w:t>
      </w:r>
      <w:r w:rsidR="0028165E">
        <w:rPr>
          <w:rFonts w:asciiTheme="majorBidi" w:hAnsiTheme="majorBidi" w:cstheme="majorBidi"/>
          <w:sz w:val="24"/>
          <w:szCs w:val="24"/>
        </w:rPr>
        <w:t xml:space="preserve">b of Science (WOS), national </w:t>
      </w:r>
      <w:r w:rsidR="004135A0">
        <w:rPr>
          <w:rFonts w:asciiTheme="majorBidi" w:hAnsiTheme="majorBidi" w:cstheme="majorBidi"/>
          <w:sz w:val="24"/>
          <w:szCs w:val="24"/>
        </w:rPr>
        <w:t>library database and Google Scholar.</w:t>
      </w:r>
      <w:r w:rsidR="0028165E">
        <w:rPr>
          <w:rFonts w:asciiTheme="majorBidi" w:hAnsiTheme="majorBidi" w:cstheme="majorBidi"/>
          <w:sz w:val="24"/>
          <w:szCs w:val="24"/>
        </w:rPr>
        <w:t xml:space="preserve"> All literatures were then be sorted into different categories according to the variables such as field of study and publication year.</w:t>
      </w:r>
    </w:p>
    <w:p w:rsidR="009938F8" w:rsidRDefault="009938F8" w:rsidP="009803AA">
      <w:pPr>
        <w:spacing w:line="276" w:lineRule="auto"/>
        <w:contextualSpacing/>
        <w:rPr>
          <w:rFonts w:ascii="Times New Roman" w:hAnsi="Times New Roman" w:cs="Times New Roman"/>
          <w:sz w:val="24"/>
          <w:szCs w:val="24"/>
        </w:rPr>
      </w:pPr>
    </w:p>
    <w:p w:rsidR="009938F8" w:rsidRDefault="009938F8" w:rsidP="009803AA">
      <w:pPr>
        <w:spacing w:line="276" w:lineRule="auto"/>
        <w:contextualSpacing/>
        <w:rPr>
          <w:rFonts w:asciiTheme="majorBidi" w:hAnsiTheme="majorBidi" w:cstheme="majorBidi"/>
          <w:b/>
          <w:bCs/>
          <w:sz w:val="24"/>
          <w:szCs w:val="24"/>
        </w:rPr>
      </w:pPr>
      <w:r w:rsidRPr="009938F8">
        <w:rPr>
          <w:rFonts w:asciiTheme="majorBidi" w:hAnsiTheme="majorBidi" w:cstheme="majorBidi"/>
          <w:b/>
          <w:bCs/>
          <w:sz w:val="24"/>
          <w:szCs w:val="24"/>
        </w:rPr>
        <w:t xml:space="preserve">Early Theory </w:t>
      </w:r>
      <w:proofErr w:type="spellStart"/>
      <w:r>
        <w:rPr>
          <w:rFonts w:asciiTheme="majorBidi" w:hAnsiTheme="majorBidi" w:cstheme="majorBidi"/>
          <w:b/>
          <w:bCs/>
          <w:sz w:val="24"/>
          <w:szCs w:val="24"/>
        </w:rPr>
        <w:t>Maqāsid</w:t>
      </w:r>
      <w:proofErr w:type="spellEnd"/>
      <w:r>
        <w:rPr>
          <w:rFonts w:asciiTheme="majorBidi" w:hAnsiTheme="majorBidi" w:cstheme="majorBidi"/>
          <w:b/>
          <w:bCs/>
          <w:sz w:val="24"/>
          <w:szCs w:val="24"/>
        </w:rPr>
        <w:t xml:space="preserve"> Al-</w:t>
      </w:r>
      <w:proofErr w:type="spellStart"/>
      <w:r>
        <w:rPr>
          <w:rFonts w:asciiTheme="majorBidi" w:hAnsiTheme="majorBidi" w:cstheme="majorBidi"/>
          <w:b/>
          <w:bCs/>
          <w:sz w:val="24"/>
          <w:szCs w:val="24"/>
        </w:rPr>
        <w:t>Shariʿ</w:t>
      </w:r>
      <w:r w:rsidRPr="00350FDD">
        <w:rPr>
          <w:rFonts w:asciiTheme="majorBidi" w:hAnsiTheme="majorBidi" w:cstheme="majorBidi"/>
          <w:b/>
          <w:bCs/>
          <w:sz w:val="24"/>
          <w:szCs w:val="24"/>
        </w:rPr>
        <w:t>ah</w:t>
      </w:r>
      <w:proofErr w:type="spellEnd"/>
      <w:r>
        <w:rPr>
          <w:rFonts w:asciiTheme="majorBidi" w:hAnsiTheme="majorBidi" w:cstheme="majorBidi"/>
          <w:b/>
          <w:bCs/>
          <w:sz w:val="24"/>
          <w:szCs w:val="24"/>
        </w:rPr>
        <w:t xml:space="preserve"> in</w:t>
      </w:r>
      <w:r w:rsidRPr="00350FDD">
        <w:rPr>
          <w:rFonts w:asciiTheme="majorBidi" w:hAnsiTheme="majorBidi" w:cstheme="majorBidi"/>
          <w:b/>
          <w:bCs/>
          <w:sz w:val="24"/>
          <w:szCs w:val="24"/>
        </w:rPr>
        <w:t xml:space="preserve"> </w:t>
      </w:r>
      <w:r>
        <w:rPr>
          <w:rFonts w:asciiTheme="majorBidi" w:hAnsiTheme="majorBidi" w:cstheme="majorBidi"/>
          <w:b/>
          <w:bCs/>
          <w:sz w:val="24"/>
          <w:szCs w:val="24"/>
        </w:rPr>
        <w:t>Classical Literatures</w:t>
      </w:r>
    </w:p>
    <w:p w:rsidR="00706723" w:rsidRDefault="00706723" w:rsidP="009803AA">
      <w:pPr>
        <w:spacing w:line="276" w:lineRule="auto"/>
        <w:contextualSpacing/>
        <w:rPr>
          <w:rFonts w:asciiTheme="majorBidi" w:hAnsiTheme="majorBidi" w:cstheme="majorBidi"/>
          <w:sz w:val="24"/>
          <w:szCs w:val="24"/>
        </w:rPr>
      </w:pPr>
    </w:p>
    <w:p w:rsidR="003A0170" w:rsidRPr="005263E9" w:rsidRDefault="003A0170" w:rsidP="009803AA">
      <w:pPr>
        <w:spacing w:line="276" w:lineRule="auto"/>
        <w:contextualSpacing/>
        <w:rPr>
          <w:rFonts w:asciiTheme="majorBidi" w:hAnsiTheme="majorBidi" w:cstheme="majorBidi"/>
          <w:sz w:val="24"/>
          <w:szCs w:val="24"/>
        </w:rPr>
      </w:pPr>
      <w:r>
        <w:rPr>
          <w:rFonts w:asciiTheme="majorBidi" w:hAnsiTheme="majorBidi" w:cstheme="majorBidi"/>
          <w:sz w:val="24"/>
          <w:szCs w:val="24"/>
        </w:rPr>
        <w:t>Table 1 below illustrate</w:t>
      </w:r>
      <w:r w:rsidR="005263E9">
        <w:rPr>
          <w:rFonts w:asciiTheme="majorBidi" w:hAnsiTheme="majorBidi" w:cstheme="majorBidi"/>
          <w:sz w:val="24"/>
          <w:szCs w:val="24"/>
        </w:rPr>
        <w:t>s</w:t>
      </w:r>
      <w:r>
        <w:rPr>
          <w:rFonts w:asciiTheme="majorBidi" w:hAnsiTheme="majorBidi" w:cstheme="majorBidi"/>
          <w:sz w:val="24"/>
          <w:szCs w:val="24"/>
        </w:rPr>
        <w:t xml:space="preserve"> the development and evolution </w:t>
      </w:r>
      <w:r w:rsidR="00446DBE">
        <w:rPr>
          <w:rFonts w:asciiTheme="majorBidi" w:hAnsiTheme="majorBidi" w:cstheme="majorBidi"/>
          <w:sz w:val="24"/>
          <w:szCs w:val="24"/>
        </w:rPr>
        <w:t xml:space="preserve">of </w:t>
      </w:r>
      <w:r>
        <w:rPr>
          <w:rFonts w:asciiTheme="majorBidi" w:hAnsiTheme="majorBidi" w:cstheme="majorBidi"/>
          <w:sz w:val="24"/>
          <w:szCs w:val="24"/>
        </w:rPr>
        <w:t>early theory</w:t>
      </w:r>
      <w:r w:rsidR="005263E9">
        <w:rPr>
          <w:rFonts w:asciiTheme="majorBidi" w:hAnsiTheme="majorBidi" w:cstheme="majorBidi"/>
          <w:sz w:val="24"/>
          <w:szCs w:val="24"/>
        </w:rPr>
        <w:t xml:space="preserve"> </w:t>
      </w:r>
      <w:proofErr w:type="spellStart"/>
      <w:r w:rsidR="005263E9" w:rsidRPr="00706723">
        <w:rPr>
          <w:rFonts w:asciiTheme="majorBidi" w:hAnsiTheme="majorBidi" w:cstheme="majorBidi"/>
          <w:i/>
          <w:iCs/>
          <w:sz w:val="24"/>
          <w:szCs w:val="24"/>
        </w:rPr>
        <w:t>maqāṣid</w:t>
      </w:r>
      <w:proofErr w:type="spellEnd"/>
      <w:r w:rsidR="005263E9" w:rsidRPr="00706723">
        <w:rPr>
          <w:rFonts w:asciiTheme="majorBidi" w:hAnsiTheme="majorBidi" w:cstheme="majorBidi"/>
          <w:i/>
          <w:iCs/>
          <w:sz w:val="24"/>
          <w:szCs w:val="24"/>
        </w:rPr>
        <w:t xml:space="preserve"> al-</w:t>
      </w:r>
      <w:proofErr w:type="spellStart"/>
      <w:proofErr w:type="gramStart"/>
      <w:r w:rsidR="005263E9" w:rsidRPr="00706723">
        <w:rPr>
          <w:rFonts w:asciiTheme="majorBidi" w:hAnsiTheme="majorBidi" w:cstheme="majorBidi"/>
          <w:i/>
          <w:iCs/>
          <w:sz w:val="24"/>
          <w:szCs w:val="24"/>
        </w:rPr>
        <w:t>sharī‘</w:t>
      </w:r>
      <w:proofErr w:type="gramEnd"/>
      <w:r w:rsidR="005263E9" w:rsidRPr="00706723">
        <w:rPr>
          <w:rFonts w:asciiTheme="majorBidi" w:hAnsiTheme="majorBidi" w:cstheme="majorBidi"/>
          <w:i/>
          <w:iCs/>
          <w:sz w:val="24"/>
          <w:szCs w:val="24"/>
        </w:rPr>
        <w:t>ah</w:t>
      </w:r>
      <w:proofErr w:type="spellEnd"/>
      <w:r w:rsidR="005263E9">
        <w:rPr>
          <w:rFonts w:asciiTheme="majorBidi" w:hAnsiTheme="majorBidi" w:cstheme="majorBidi"/>
          <w:sz w:val="24"/>
          <w:szCs w:val="24"/>
        </w:rPr>
        <w:t xml:space="preserve"> </w:t>
      </w:r>
      <w:r w:rsidR="00BD57D2">
        <w:rPr>
          <w:rFonts w:asciiTheme="majorBidi" w:hAnsiTheme="majorBidi" w:cstheme="majorBidi"/>
          <w:sz w:val="24"/>
          <w:szCs w:val="24"/>
        </w:rPr>
        <w:t xml:space="preserve">written by the jurist and scholars from </w:t>
      </w:r>
      <w:r w:rsidR="005263E9">
        <w:rPr>
          <w:rFonts w:asciiTheme="majorBidi" w:hAnsiTheme="majorBidi" w:cstheme="majorBidi"/>
          <w:sz w:val="24"/>
          <w:szCs w:val="24"/>
        </w:rPr>
        <w:t xml:space="preserve">296 AH/ 908 CE until </w:t>
      </w:r>
      <w:r w:rsidR="005263E9" w:rsidRPr="005263E9">
        <w:rPr>
          <w:rFonts w:asciiTheme="majorBidi" w:hAnsiTheme="majorBidi" w:cstheme="majorBidi"/>
          <w:sz w:val="24"/>
          <w:szCs w:val="24"/>
        </w:rPr>
        <w:t>794 AH/ 1391 CE</w:t>
      </w:r>
      <w:r w:rsidR="005263E9">
        <w:rPr>
          <w:rFonts w:asciiTheme="majorBidi" w:hAnsiTheme="majorBidi" w:cstheme="majorBidi"/>
          <w:sz w:val="24"/>
          <w:szCs w:val="24"/>
        </w:rPr>
        <w:t>.</w:t>
      </w:r>
    </w:p>
    <w:p w:rsidR="003A0170" w:rsidRDefault="003A0170" w:rsidP="009803AA">
      <w:pPr>
        <w:spacing w:line="276" w:lineRule="auto"/>
        <w:contextualSpacing/>
        <w:rPr>
          <w:rFonts w:asciiTheme="majorBidi" w:hAnsiTheme="majorBidi" w:cstheme="majorBidi"/>
          <w:sz w:val="24"/>
          <w:szCs w:val="24"/>
        </w:rPr>
      </w:pPr>
    </w:p>
    <w:p w:rsidR="009803AA" w:rsidRDefault="009803AA" w:rsidP="009803AA">
      <w:pPr>
        <w:spacing w:line="276" w:lineRule="auto"/>
        <w:contextualSpacing/>
        <w:rPr>
          <w:rFonts w:asciiTheme="majorBidi" w:hAnsiTheme="majorBidi" w:cstheme="majorBidi"/>
          <w:b/>
          <w:bCs/>
          <w:sz w:val="24"/>
          <w:szCs w:val="24"/>
        </w:rPr>
      </w:pPr>
    </w:p>
    <w:p w:rsidR="009803AA" w:rsidRDefault="009803AA" w:rsidP="009803AA">
      <w:pPr>
        <w:spacing w:line="276" w:lineRule="auto"/>
        <w:contextualSpacing/>
        <w:jc w:val="center"/>
        <w:rPr>
          <w:rFonts w:asciiTheme="majorBidi" w:hAnsiTheme="majorBidi" w:cstheme="majorBidi"/>
          <w:i/>
          <w:iCs/>
          <w:noProof/>
          <w:sz w:val="24"/>
          <w:szCs w:val="24"/>
        </w:rPr>
      </w:pPr>
      <w:r w:rsidRPr="00B21917">
        <w:rPr>
          <w:rFonts w:asciiTheme="majorBidi" w:hAnsiTheme="majorBidi" w:cstheme="majorBidi"/>
          <w:b/>
          <w:bCs/>
          <w:sz w:val="24"/>
          <w:szCs w:val="24"/>
        </w:rPr>
        <w:t xml:space="preserve">Table </w:t>
      </w:r>
      <w:r w:rsidRPr="00B21917">
        <w:rPr>
          <w:rFonts w:asciiTheme="majorBidi" w:hAnsiTheme="majorBidi" w:cstheme="majorBidi"/>
          <w:b/>
          <w:bCs/>
          <w:sz w:val="24"/>
          <w:szCs w:val="24"/>
        </w:rPr>
        <w:fldChar w:fldCharType="begin"/>
      </w:r>
      <w:r w:rsidRPr="00B21917">
        <w:rPr>
          <w:rFonts w:asciiTheme="majorBidi" w:hAnsiTheme="majorBidi" w:cstheme="majorBidi"/>
          <w:b/>
          <w:bCs/>
          <w:sz w:val="24"/>
          <w:szCs w:val="24"/>
        </w:rPr>
        <w:instrText xml:space="preserve"> SEQ Table \* ARABIC </w:instrText>
      </w:r>
      <w:r w:rsidRPr="00B21917">
        <w:rPr>
          <w:rFonts w:asciiTheme="majorBidi" w:hAnsiTheme="majorBidi" w:cstheme="majorBidi"/>
          <w:b/>
          <w:bCs/>
          <w:sz w:val="24"/>
          <w:szCs w:val="24"/>
        </w:rPr>
        <w:fldChar w:fldCharType="separate"/>
      </w:r>
      <w:r>
        <w:rPr>
          <w:rFonts w:asciiTheme="majorBidi" w:hAnsiTheme="majorBidi" w:cstheme="majorBidi"/>
          <w:b/>
          <w:bCs/>
          <w:noProof/>
          <w:sz w:val="24"/>
          <w:szCs w:val="24"/>
        </w:rPr>
        <w:t>1</w:t>
      </w:r>
      <w:r w:rsidRPr="00B21917">
        <w:rPr>
          <w:rFonts w:asciiTheme="majorBidi" w:hAnsiTheme="majorBidi" w:cstheme="majorBidi"/>
          <w:b/>
          <w:bCs/>
          <w:sz w:val="24"/>
          <w:szCs w:val="24"/>
        </w:rPr>
        <w:fldChar w:fldCharType="end"/>
      </w:r>
      <w:r w:rsidRPr="00B21917">
        <w:rPr>
          <w:rFonts w:asciiTheme="majorBidi" w:hAnsiTheme="majorBidi" w:cstheme="majorBidi"/>
          <w:b/>
          <w:bCs/>
          <w:noProof/>
          <w:sz w:val="24"/>
          <w:szCs w:val="24"/>
        </w:rPr>
        <w:t xml:space="preserve">: </w:t>
      </w:r>
      <w:r w:rsidRPr="009803AA">
        <w:rPr>
          <w:rFonts w:asciiTheme="majorBidi" w:hAnsiTheme="majorBidi" w:cstheme="majorBidi"/>
          <w:noProof/>
          <w:sz w:val="24"/>
          <w:szCs w:val="24"/>
        </w:rPr>
        <w:t xml:space="preserve">Development and evolution early theory of </w:t>
      </w:r>
      <w:r w:rsidRPr="009803AA">
        <w:rPr>
          <w:rFonts w:asciiTheme="majorBidi" w:hAnsiTheme="majorBidi" w:cstheme="majorBidi"/>
          <w:i/>
          <w:iCs/>
          <w:noProof/>
          <w:sz w:val="24"/>
          <w:szCs w:val="24"/>
        </w:rPr>
        <w:t>Maqāṣid al-Sharī‘ah</w:t>
      </w:r>
    </w:p>
    <w:p w:rsidR="009803AA" w:rsidRPr="0010119B" w:rsidRDefault="009803AA" w:rsidP="009803AA">
      <w:pPr>
        <w:spacing w:line="276" w:lineRule="auto"/>
        <w:contextualSpacing/>
        <w:jc w:val="center"/>
        <w:rPr>
          <w:rFonts w:asciiTheme="majorBidi" w:hAnsiTheme="majorBidi" w:cstheme="majorBidi"/>
          <w:noProof/>
          <w:sz w:val="24"/>
          <w:szCs w:val="24"/>
        </w:rPr>
      </w:pPr>
    </w:p>
    <w:tbl>
      <w:tblPr>
        <w:tblStyle w:val="TableGrid"/>
        <w:tblW w:w="0" w:type="auto"/>
        <w:jc w:val="center"/>
        <w:tblLayout w:type="fixed"/>
        <w:tblLook w:val="04A0" w:firstRow="1" w:lastRow="0" w:firstColumn="1" w:lastColumn="0" w:noHBand="0" w:noVBand="1"/>
      </w:tblPr>
      <w:tblGrid>
        <w:gridCol w:w="2052"/>
        <w:gridCol w:w="6168"/>
      </w:tblGrid>
      <w:tr w:rsidR="009938F8" w:rsidRPr="00B961BA" w:rsidTr="009803AA">
        <w:trPr>
          <w:jc w:val="center"/>
        </w:trPr>
        <w:tc>
          <w:tcPr>
            <w:tcW w:w="2052" w:type="dxa"/>
            <w:vAlign w:val="center"/>
            <w:hideMark/>
          </w:tcPr>
          <w:p w:rsidR="009938F8" w:rsidRPr="00B961BA" w:rsidRDefault="009938F8" w:rsidP="009803AA">
            <w:pPr>
              <w:spacing w:line="276" w:lineRule="auto"/>
              <w:ind w:right="-2"/>
              <w:jc w:val="center"/>
              <w:rPr>
                <w:rFonts w:asciiTheme="majorBidi" w:hAnsiTheme="majorBidi" w:cstheme="majorBidi"/>
                <w:b/>
                <w:bCs/>
                <w:noProof/>
                <w:sz w:val="24"/>
                <w:szCs w:val="24"/>
              </w:rPr>
            </w:pPr>
            <w:r w:rsidRPr="00B961BA">
              <w:rPr>
                <w:rFonts w:asciiTheme="majorBidi" w:hAnsiTheme="majorBidi" w:cstheme="majorBidi"/>
                <w:b/>
                <w:bCs/>
                <w:noProof/>
                <w:sz w:val="24"/>
                <w:szCs w:val="24"/>
              </w:rPr>
              <w:t>Year</w:t>
            </w:r>
          </w:p>
        </w:tc>
        <w:tc>
          <w:tcPr>
            <w:tcW w:w="6168" w:type="dxa"/>
            <w:vAlign w:val="center"/>
            <w:hideMark/>
          </w:tcPr>
          <w:p w:rsidR="009938F8" w:rsidRPr="00B961BA" w:rsidRDefault="009938F8" w:rsidP="009803AA">
            <w:pPr>
              <w:spacing w:line="276" w:lineRule="auto"/>
              <w:ind w:right="-2"/>
              <w:jc w:val="center"/>
              <w:rPr>
                <w:rFonts w:asciiTheme="majorBidi" w:hAnsiTheme="majorBidi" w:cstheme="majorBidi"/>
                <w:b/>
                <w:bCs/>
                <w:noProof/>
                <w:sz w:val="24"/>
                <w:szCs w:val="24"/>
              </w:rPr>
            </w:pPr>
            <w:r w:rsidRPr="00B961BA">
              <w:rPr>
                <w:rFonts w:asciiTheme="majorBidi" w:hAnsiTheme="majorBidi" w:cstheme="majorBidi"/>
                <w:b/>
                <w:bCs/>
                <w:noProof/>
                <w:sz w:val="24"/>
                <w:szCs w:val="24"/>
              </w:rPr>
              <w:t>Important Events</w:t>
            </w:r>
          </w:p>
        </w:tc>
      </w:tr>
      <w:tr w:rsidR="009938F8" w:rsidRPr="00B961BA" w:rsidTr="009803AA">
        <w:trPr>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296 AH/</w:t>
            </w:r>
            <w:r w:rsidR="009938F8" w:rsidRPr="00B961BA">
              <w:rPr>
                <w:rFonts w:asciiTheme="majorBidi" w:hAnsiTheme="majorBidi" w:cstheme="majorBidi"/>
                <w:b/>
                <w:bCs/>
                <w:noProof/>
                <w:sz w:val="24"/>
                <w:szCs w:val="24"/>
              </w:rPr>
              <w:t>908 CE</w:t>
            </w:r>
          </w:p>
        </w:tc>
        <w:tc>
          <w:tcPr>
            <w:tcW w:w="6168" w:type="dxa"/>
            <w:vAlign w:val="center"/>
            <w:hideMark/>
          </w:tcPr>
          <w:p w:rsidR="009938F8" w:rsidRPr="0016404D" w:rsidRDefault="005263E9" w:rsidP="009803AA">
            <w:pPr>
              <w:spacing w:line="276" w:lineRule="auto"/>
              <w:ind w:right="-2"/>
              <w:jc w:val="both"/>
              <w:rPr>
                <w:rFonts w:asciiTheme="majorBidi" w:hAnsiTheme="majorBidi" w:cstheme="majorBidi"/>
                <w:noProof/>
                <w:sz w:val="24"/>
                <w:szCs w:val="24"/>
              </w:rPr>
            </w:pPr>
            <w:r>
              <w:rPr>
                <w:rFonts w:asciiTheme="majorBidi" w:hAnsiTheme="majorBidi" w:cstheme="majorBidi"/>
                <w:noProof/>
                <w:sz w:val="24"/>
                <w:szCs w:val="24"/>
              </w:rPr>
              <w:fldChar w:fldCharType="begin">
                <w:fldData xml:space="preserve">PEVuZE5vdGU+PENpdGUgQXV0aG9yWWVhcj0iMSI+PEF1dGhvcj5hbC1IYWvEq20gYWwtVGlybWlk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==
</w:fldData>
              </w:fldChar>
            </w:r>
            <w:r w:rsidR="0016404D">
              <w:rPr>
                <w:rFonts w:asciiTheme="majorBidi" w:hAnsiTheme="majorBidi" w:cstheme="majorBidi"/>
                <w:noProof/>
                <w:sz w:val="24"/>
                <w:szCs w:val="24"/>
              </w:rPr>
              <w:instrText xml:space="preserve"> ADDIN EN.CITE </w:instrText>
            </w:r>
            <w:r w:rsidR="0016404D">
              <w:rPr>
                <w:rFonts w:asciiTheme="majorBidi" w:hAnsiTheme="majorBidi" w:cstheme="majorBidi"/>
                <w:noProof/>
                <w:sz w:val="24"/>
                <w:szCs w:val="24"/>
              </w:rPr>
              <w:fldChar w:fldCharType="begin">
                <w:fldData xml:space="preserve">PEVuZE5vdGU+PENpdGUgQXV0aG9yWWVhcj0iMSI+PEF1dGhvcj5hbC1IYWvEq20gYWwtVGlybWlk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==
</w:fldData>
              </w:fldChar>
            </w:r>
            <w:r w:rsidR="0016404D">
              <w:rPr>
                <w:rFonts w:asciiTheme="majorBidi" w:hAnsiTheme="majorBidi" w:cstheme="majorBidi"/>
                <w:noProof/>
                <w:sz w:val="24"/>
                <w:szCs w:val="24"/>
              </w:rPr>
              <w:instrText xml:space="preserve"> ADDIN EN.CITE.DATA </w:instrText>
            </w:r>
            <w:r w:rsidR="0016404D">
              <w:rPr>
                <w:rFonts w:asciiTheme="majorBidi" w:hAnsiTheme="majorBidi" w:cstheme="majorBidi"/>
                <w:noProof/>
                <w:sz w:val="24"/>
                <w:szCs w:val="24"/>
              </w:rPr>
            </w:r>
            <w:r w:rsidR="0016404D">
              <w:rPr>
                <w:rFonts w:asciiTheme="majorBidi" w:hAnsiTheme="majorBidi" w:cstheme="majorBidi"/>
                <w:noProof/>
                <w:sz w:val="24"/>
                <w:szCs w:val="24"/>
              </w:rPr>
              <w:fldChar w:fldCharType="end"/>
            </w:r>
            <w:r>
              <w:rPr>
                <w:rFonts w:asciiTheme="majorBidi" w:hAnsiTheme="majorBidi" w:cstheme="majorBidi"/>
                <w:noProof/>
                <w:sz w:val="24"/>
                <w:szCs w:val="24"/>
              </w:rPr>
            </w:r>
            <w:r>
              <w:rPr>
                <w:rFonts w:asciiTheme="majorBidi" w:hAnsiTheme="majorBidi" w:cstheme="majorBidi"/>
                <w:noProof/>
                <w:sz w:val="24"/>
                <w:szCs w:val="24"/>
              </w:rPr>
              <w:fldChar w:fldCharType="separate"/>
            </w:r>
            <w:r w:rsidR="0016404D">
              <w:rPr>
                <w:rFonts w:asciiTheme="majorBidi" w:hAnsiTheme="majorBidi" w:cstheme="majorBidi"/>
                <w:noProof/>
                <w:sz w:val="24"/>
                <w:szCs w:val="24"/>
              </w:rPr>
              <w:t>al-Hakīm al-Tirmidhī (1965, 1969)</w:t>
            </w:r>
            <w:r>
              <w:rPr>
                <w:rFonts w:asciiTheme="majorBidi" w:hAnsiTheme="majorBidi" w:cstheme="majorBidi"/>
                <w:noProof/>
                <w:sz w:val="24"/>
                <w:szCs w:val="24"/>
              </w:rPr>
              <w:fldChar w:fldCharType="end"/>
            </w:r>
            <w:r>
              <w:rPr>
                <w:rFonts w:asciiTheme="majorBidi" w:hAnsiTheme="majorBidi" w:cstheme="majorBidi"/>
                <w:noProof/>
                <w:sz w:val="24"/>
                <w:szCs w:val="24"/>
              </w:rPr>
              <w:t xml:space="preserve"> </w:t>
            </w:r>
            <w:r w:rsidR="00091D95">
              <w:rPr>
                <w:rFonts w:asciiTheme="majorBidi" w:hAnsiTheme="majorBidi" w:cstheme="majorBidi"/>
                <w:noProof/>
                <w:sz w:val="24"/>
                <w:szCs w:val="24"/>
              </w:rPr>
              <w:t>(d. 320 AH/</w:t>
            </w:r>
            <w:r w:rsidR="0016404D">
              <w:rPr>
                <w:rFonts w:asciiTheme="majorBidi" w:hAnsiTheme="majorBidi" w:cstheme="majorBidi"/>
                <w:noProof/>
                <w:sz w:val="24"/>
                <w:szCs w:val="24"/>
              </w:rPr>
              <w:t xml:space="preserve">932 CE) </w:t>
            </w:r>
            <w:r w:rsidR="009938F8" w:rsidRPr="00B961BA">
              <w:rPr>
                <w:rFonts w:asciiTheme="majorBidi" w:hAnsiTheme="majorBidi" w:cstheme="majorBidi"/>
                <w:noProof/>
                <w:sz w:val="24"/>
                <w:szCs w:val="24"/>
              </w:rPr>
              <w:t xml:space="preserve">wrote books entitled </w:t>
            </w:r>
            <w:r w:rsidR="009938F8" w:rsidRPr="00B961BA">
              <w:rPr>
                <w:rFonts w:asciiTheme="majorBidi" w:hAnsiTheme="majorBidi" w:cstheme="majorBidi"/>
                <w:i/>
                <w:iCs/>
                <w:noProof/>
                <w:sz w:val="24"/>
                <w:szCs w:val="24"/>
              </w:rPr>
              <w:t>al-Ṣalāt wa Maqāṣ</w:t>
            </w:r>
            <w:r w:rsidR="0004460A">
              <w:rPr>
                <w:rFonts w:asciiTheme="majorBidi" w:hAnsiTheme="majorBidi" w:cstheme="majorBidi"/>
                <w:i/>
                <w:iCs/>
                <w:noProof/>
                <w:sz w:val="24"/>
                <w:szCs w:val="24"/>
              </w:rPr>
              <w:t>iduhā</w:t>
            </w:r>
            <w:r w:rsidR="009938F8" w:rsidRPr="00B961BA">
              <w:rPr>
                <w:rFonts w:asciiTheme="majorBidi" w:hAnsiTheme="majorBidi" w:cstheme="majorBidi"/>
                <w:i/>
                <w:iCs/>
                <w:noProof/>
                <w:sz w:val="24"/>
                <w:szCs w:val="24"/>
              </w:rPr>
              <w:t xml:space="preserve"> </w:t>
            </w:r>
            <w:r w:rsidR="009938F8" w:rsidRPr="00B961BA">
              <w:rPr>
                <w:rFonts w:asciiTheme="majorBidi" w:hAnsiTheme="majorBidi" w:cstheme="majorBidi"/>
                <w:noProof/>
                <w:sz w:val="24"/>
                <w:szCs w:val="24"/>
              </w:rPr>
              <w:t xml:space="preserve">and </w:t>
            </w:r>
            <w:r w:rsidR="009938F8" w:rsidRPr="00B961BA">
              <w:rPr>
                <w:rFonts w:asciiTheme="majorBidi" w:hAnsiTheme="majorBidi" w:cstheme="majorBidi"/>
                <w:i/>
                <w:iCs/>
                <w:noProof/>
                <w:sz w:val="24"/>
                <w:szCs w:val="24"/>
              </w:rPr>
              <w:t>al-H</w:t>
            </w:r>
            <w:r w:rsidR="0016404D">
              <w:rPr>
                <w:rFonts w:asciiTheme="majorBidi" w:hAnsiTheme="majorBidi" w:cstheme="majorBidi"/>
                <w:i/>
                <w:iCs/>
                <w:noProof/>
                <w:sz w:val="24"/>
                <w:szCs w:val="24"/>
              </w:rPr>
              <w:t>ajj wa-Asrāruhu</w:t>
            </w:r>
            <w:r w:rsidR="00225C4E">
              <w:rPr>
                <w:rFonts w:asciiTheme="majorBidi" w:hAnsiTheme="majorBidi" w:cstheme="majorBidi"/>
                <w:i/>
                <w:iCs/>
                <w:noProof/>
                <w:sz w:val="24"/>
                <w:szCs w:val="24"/>
              </w:rPr>
              <w:t xml:space="preserve"> </w:t>
            </w:r>
            <w:r w:rsidR="009938F8" w:rsidRPr="00B961BA">
              <w:rPr>
                <w:rFonts w:asciiTheme="majorBidi" w:hAnsiTheme="majorBidi" w:cstheme="majorBidi"/>
                <w:i/>
                <w:iCs/>
                <w:noProof/>
                <w:sz w:val="24"/>
                <w:szCs w:val="24"/>
              </w:rPr>
              <w:t xml:space="preserve"> </w:t>
            </w:r>
            <w:r w:rsidR="009938F8" w:rsidRPr="00B961BA">
              <w:rPr>
                <w:rFonts w:asciiTheme="majorBidi" w:hAnsiTheme="majorBidi" w:cstheme="majorBidi"/>
                <w:noProof/>
                <w:sz w:val="24"/>
                <w:szCs w:val="24"/>
              </w:rPr>
              <w:t xml:space="preserve">which explain on the ‘secrets’ behind each </w:t>
            </w:r>
            <w:r w:rsidR="00A23C63">
              <w:rPr>
                <w:rFonts w:asciiTheme="majorBidi" w:hAnsiTheme="majorBidi" w:cstheme="majorBidi"/>
                <w:noProof/>
                <w:sz w:val="24"/>
                <w:szCs w:val="24"/>
              </w:rPr>
              <w:t>act</w:t>
            </w:r>
            <w:r w:rsidR="009938F8" w:rsidRPr="00B961BA">
              <w:rPr>
                <w:rFonts w:asciiTheme="majorBidi" w:hAnsiTheme="majorBidi" w:cstheme="majorBidi"/>
                <w:noProof/>
                <w:sz w:val="24"/>
                <w:szCs w:val="24"/>
              </w:rPr>
              <w:t xml:space="preserve"> of worship in </w:t>
            </w:r>
            <w:r w:rsidR="009938F8" w:rsidRPr="00B961BA">
              <w:rPr>
                <w:rFonts w:asciiTheme="majorBidi" w:hAnsiTheme="majorBidi" w:cstheme="majorBidi"/>
                <w:i/>
                <w:iCs/>
                <w:noProof/>
                <w:sz w:val="24"/>
                <w:szCs w:val="24"/>
              </w:rPr>
              <w:t xml:space="preserve">al-ṣalāt </w:t>
            </w:r>
            <w:r w:rsidR="009938F8" w:rsidRPr="00B961BA">
              <w:rPr>
                <w:rFonts w:asciiTheme="majorBidi" w:hAnsiTheme="majorBidi" w:cstheme="majorBidi"/>
                <w:noProof/>
                <w:sz w:val="24"/>
                <w:szCs w:val="24"/>
              </w:rPr>
              <w:t xml:space="preserve">and </w:t>
            </w:r>
            <w:r w:rsidR="009938F8" w:rsidRPr="00B961BA">
              <w:rPr>
                <w:rFonts w:asciiTheme="majorBidi" w:hAnsiTheme="majorBidi" w:cstheme="majorBidi"/>
                <w:i/>
                <w:iCs/>
                <w:noProof/>
                <w:sz w:val="24"/>
                <w:szCs w:val="24"/>
              </w:rPr>
              <w:t>al-ḥajj</w:t>
            </w:r>
            <w:r w:rsidR="0016404D">
              <w:rPr>
                <w:rFonts w:asciiTheme="majorBidi" w:hAnsiTheme="majorBidi" w:cstheme="majorBidi"/>
                <w:noProof/>
                <w:sz w:val="24"/>
                <w:szCs w:val="24"/>
              </w:rPr>
              <w:t>.</w:t>
            </w:r>
          </w:p>
        </w:tc>
      </w:tr>
      <w:tr w:rsidR="009938F8" w:rsidRPr="00B961BA" w:rsidTr="009803AA">
        <w:trPr>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322 AH/</w:t>
            </w:r>
            <w:r w:rsidR="009938F8" w:rsidRPr="00B961BA">
              <w:rPr>
                <w:rFonts w:asciiTheme="majorBidi" w:hAnsiTheme="majorBidi" w:cstheme="majorBidi"/>
                <w:b/>
                <w:bCs/>
                <w:noProof/>
                <w:sz w:val="24"/>
                <w:szCs w:val="24"/>
              </w:rPr>
              <w:t>933 CE</w:t>
            </w:r>
          </w:p>
        </w:tc>
        <w:tc>
          <w:tcPr>
            <w:tcW w:w="6168" w:type="dxa"/>
            <w:vAlign w:val="center"/>
            <w:hideMark/>
          </w:tcPr>
          <w:p w:rsidR="009938F8" w:rsidRPr="00B961BA" w:rsidRDefault="0016404D" w:rsidP="009803AA">
            <w:pPr>
              <w:spacing w:line="276" w:lineRule="auto"/>
              <w:ind w:right="-2"/>
              <w:jc w:val="both"/>
              <w:rPr>
                <w:rFonts w:asciiTheme="majorBidi" w:hAnsiTheme="majorBidi" w:cstheme="majorBidi"/>
                <w:noProof/>
                <w:sz w:val="24"/>
                <w:szCs w:val="24"/>
              </w:rPr>
            </w:pPr>
            <w:r>
              <w:rPr>
                <w:rFonts w:asciiTheme="majorBidi" w:hAnsiTheme="majorBidi" w:cstheme="majorBidi"/>
                <w:noProof/>
                <w:sz w:val="24"/>
                <w:szCs w:val="24"/>
              </w:rPr>
              <w:fldChar w:fldCharType="begin"/>
            </w:r>
            <w:r>
              <w:rPr>
                <w:rFonts w:asciiTheme="majorBidi" w:hAnsiTheme="majorBidi" w:cstheme="majorBidi"/>
                <w:noProof/>
                <w:sz w:val="24"/>
                <w:szCs w:val="24"/>
              </w:rPr>
              <w:instrText xml:space="preserve"> ADDIN EN.CITE &lt;EndNote&gt;&lt;Cite AuthorYear="1"&gt;&lt;Author&gt;Abu Zayd al-Balkhī&lt;/Author&gt;&lt;Year&gt;2003&lt;/Year&gt;&lt;RecNum&gt;2103&lt;/RecNum&gt;&lt;DisplayText&gt;Abu Zayd al-Balkhī (2003)&lt;/DisplayText&gt;&lt;record&gt;&lt;rec-number&gt;2103&lt;/rec-number&gt;&lt;foreign-keys&gt;&lt;key app="EN" db-id="5zpfff00ksre99e52favd5pd0pdvz0dsfte0" timestamp="1562050224"&gt;2103&lt;/key&gt;&lt;/foreign-keys&gt;&lt;ref-type name="Book"&gt;6&lt;/ref-type&gt;&lt;contributors&gt;&lt;authors&gt;&lt;author&gt;&lt;style face="normal" font="default" size="100%"&gt;Abu Zayd al-Balkh&lt;/style&gt;&lt;style face="normal" font="default" charset="186" size="100%"&gt;ī&lt;/style&gt;&lt;style face="normal" font="default" size="100%"&gt;, Ahmad Sahl&lt;/style&gt;&lt;/author&gt;&lt;/authors&gt;&lt;tertiary-authors&gt;&lt;author&gt;Malik Badri&lt;/author&gt;&lt;author&gt;Mustafa &amp;apos;Ashwi&lt;/author&gt;&lt;/tertiary-authors&gt;&lt;/contributors&gt;&lt;titles&gt;&lt;title&gt;&lt;style face="normal" font="default" size="100%"&gt;Maṣ&lt;/style&gt;&lt;style face="normal" font="default" charset="186" size="100%"&gt;ā&lt;/style&gt;&lt;style face="normal" font="default" size="100%"&gt;liḥ al-Abd&lt;/style&gt;&lt;style face="normal" font="default" charset="186" size="100%"&gt;ā&lt;/style&gt;&lt;style face="normal" font="default" size="100%"&gt;n wa al-Anfus&lt;/style&gt;&lt;/title&gt;&lt;/titles&gt;&lt;dates&gt;&lt;year&gt;2003&lt;/year&gt;&lt;/dates&gt;&lt;pub-location&gt;Riyadh&lt;/pub-location&gt;&lt;publisher&gt;Markaz al-Mulk Faisal lil-Buhuth wa-al-Dirasat al-Islamiyah&lt;/publisher&gt;&lt;urls&gt;&lt;/urls&gt;&lt;/record&gt;&lt;/Cite&gt;&lt;/EndNote&gt;</w:instrText>
            </w:r>
            <w:r>
              <w:rPr>
                <w:rFonts w:asciiTheme="majorBidi" w:hAnsiTheme="majorBidi" w:cstheme="majorBidi"/>
                <w:noProof/>
                <w:sz w:val="24"/>
                <w:szCs w:val="24"/>
              </w:rPr>
              <w:fldChar w:fldCharType="separate"/>
            </w:r>
            <w:r>
              <w:rPr>
                <w:rFonts w:asciiTheme="majorBidi" w:hAnsiTheme="majorBidi" w:cstheme="majorBidi"/>
                <w:noProof/>
                <w:sz w:val="24"/>
                <w:szCs w:val="24"/>
              </w:rPr>
              <w:t>Abu Zayd al-Balkhī (2003)</w:t>
            </w:r>
            <w:r>
              <w:rPr>
                <w:rFonts w:asciiTheme="majorBidi" w:hAnsiTheme="majorBidi" w:cstheme="majorBidi"/>
                <w:noProof/>
                <w:sz w:val="24"/>
                <w:szCs w:val="24"/>
              </w:rPr>
              <w:fldChar w:fldCharType="end"/>
            </w:r>
            <w:r w:rsidR="00091D95">
              <w:rPr>
                <w:rFonts w:asciiTheme="majorBidi" w:hAnsiTheme="majorBidi" w:cstheme="majorBidi"/>
                <w:noProof/>
                <w:sz w:val="24"/>
                <w:szCs w:val="24"/>
              </w:rPr>
              <w:t xml:space="preserve"> (d. 322 AH/</w:t>
            </w:r>
            <w:r>
              <w:rPr>
                <w:rFonts w:asciiTheme="majorBidi" w:hAnsiTheme="majorBidi" w:cstheme="majorBidi"/>
                <w:noProof/>
                <w:sz w:val="24"/>
                <w:szCs w:val="24"/>
              </w:rPr>
              <w:t xml:space="preserve">934 CE) </w:t>
            </w:r>
            <w:r w:rsidR="009938F8" w:rsidRPr="00B961BA">
              <w:rPr>
                <w:rFonts w:asciiTheme="majorBidi" w:hAnsiTheme="majorBidi" w:cstheme="majorBidi"/>
                <w:noProof/>
                <w:sz w:val="24"/>
                <w:szCs w:val="24"/>
              </w:rPr>
              <w:t>wrote two books in the field of</w:t>
            </w:r>
            <w:r w:rsidR="009938F8" w:rsidRPr="00B961BA">
              <w:rPr>
                <w:rFonts w:asciiTheme="majorBidi" w:hAnsiTheme="majorBidi" w:cstheme="majorBidi"/>
                <w:i/>
                <w:iCs/>
                <w:sz w:val="24"/>
                <w:szCs w:val="24"/>
              </w:rPr>
              <w:t xml:space="preserve"> </w:t>
            </w:r>
            <w:proofErr w:type="spellStart"/>
            <w:r w:rsidR="009938F8" w:rsidRPr="00B961BA">
              <w:rPr>
                <w:rFonts w:asciiTheme="majorBidi" w:hAnsiTheme="majorBidi" w:cstheme="majorBidi"/>
                <w:i/>
                <w:iCs/>
                <w:sz w:val="24"/>
                <w:szCs w:val="24"/>
              </w:rPr>
              <w:t>maqāṣid</w:t>
            </w:r>
            <w:proofErr w:type="spellEnd"/>
            <w:r w:rsidR="009938F8" w:rsidRPr="00B961BA">
              <w:rPr>
                <w:rFonts w:asciiTheme="majorBidi" w:hAnsiTheme="majorBidi" w:cstheme="majorBidi"/>
                <w:sz w:val="24"/>
                <w:szCs w:val="24"/>
              </w:rPr>
              <w:t xml:space="preserve"> in </w:t>
            </w:r>
            <w:proofErr w:type="spellStart"/>
            <w:r w:rsidR="009938F8" w:rsidRPr="00B961BA">
              <w:rPr>
                <w:rFonts w:asciiTheme="majorBidi" w:hAnsiTheme="majorBidi" w:cstheme="majorBidi"/>
                <w:i/>
                <w:iCs/>
                <w:sz w:val="24"/>
                <w:szCs w:val="24"/>
              </w:rPr>
              <w:t>mu’āmalāt</w:t>
            </w:r>
            <w:proofErr w:type="spellEnd"/>
            <w:r w:rsidR="009938F8" w:rsidRPr="00B961BA">
              <w:rPr>
                <w:rFonts w:asciiTheme="majorBidi" w:hAnsiTheme="majorBidi" w:cstheme="majorBidi"/>
                <w:i/>
                <w:iCs/>
                <w:sz w:val="24"/>
                <w:szCs w:val="24"/>
              </w:rPr>
              <w:t xml:space="preserve"> </w:t>
            </w:r>
            <w:r w:rsidR="009938F8" w:rsidRPr="00B961BA">
              <w:rPr>
                <w:rFonts w:asciiTheme="majorBidi" w:hAnsiTheme="majorBidi" w:cstheme="majorBidi"/>
                <w:sz w:val="24"/>
                <w:szCs w:val="24"/>
              </w:rPr>
              <w:t xml:space="preserve">and </w:t>
            </w:r>
            <w:r w:rsidR="009938F8" w:rsidRPr="00B961BA">
              <w:rPr>
                <w:rFonts w:asciiTheme="majorBidi" w:hAnsiTheme="majorBidi" w:cstheme="majorBidi"/>
                <w:i/>
                <w:iCs/>
                <w:sz w:val="24"/>
                <w:szCs w:val="24"/>
              </w:rPr>
              <w:t>al-</w:t>
            </w:r>
            <w:proofErr w:type="spellStart"/>
            <w:r w:rsidR="009938F8" w:rsidRPr="00B961BA">
              <w:rPr>
                <w:rFonts w:asciiTheme="majorBidi" w:hAnsiTheme="majorBidi" w:cstheme="majorBidi"/>
                <w:i/>
                <w:iCs/>
                <w:sz w:val="24"/>
                <w:szCs w:val="24"/>
              </w:rPr>
              <w:t>maṣlaḥah</w:t>
            </w:r>
            <w:proofErr w:type="spellEnd"/>
            <w:r w:rsidR="009938F8" w:rsidRPr="00B961BA">
              <w:rPr>
                <w:rFonts w:asciiTheme="majorBidi" w:hAnsiTheme="majorBidi" w:cstheme="majorBidi"/>
                <w:sz w:val="24"/>
                <w:szCs w:val="24"/>
              </w:rPr>
              <w:t xml:space="preserve"> entitled </w:t>
            </w:r>
            <w:r w:rsidR="009938F8" w:rsidRPr="00B961BA">
              <w:rPr>
                <w:rFonts w:asciiTheme="majorBidi" w:hAnsiTheme="majorBidi" w:cstheme="majorBidi"/>
                <w:i/>
                <w:iCs/>
                <w:sz w:val="24"/>
                <w:szCs w:val="24"/>
              </w:rPr>
              <w:t>al-</w:t>
            </w:r>
            <w:proofErr w:type="spellStart"/>
            <w:r w:rsidR="009938F8" w:rsidRPr="00B961BA">
              <w:rPr>
                <w:rFonts w:asciiTheme="majorBidi" w:hAnsiTheme="majorBidi" w:cstheme="majorBidi"/>
                <w:i/>
                <w:iCs/>
                <w:sz w:val="24"/>
                <w:szCs w:val="24"/>
              </w:rPr>
              <w:t>Ibānah</w:t>
            </w:r>
            <w:proofErr w:type="spellEnd"/>
            <w:r w:rsidR="009938F8" w:rsidRPr="00B961BA">
              <w:rPr>
                <w:rFonts w:asciiTheme="majorBidi" w:hAnsiTheme="majorBidi" w:cstheme="majorBidi"/>
                <w:i/>
                <w:iCs/>
                <w:sz w:val="24"/>
                <w:szCs w:val="24"/>
              </w:rPr>
              <w:t xml:space="preserve"> ‘an ‘</w:t>
            </w:r>
            <w:proofErr w:type="spellStart"/>
            <w:r w:rsidR="009938F8" w:rsidRPr="00B961BA">
              <w:rPr>
                <w:rFonts w:asciiTheme="majorBidi" w:hAnsiTheme="majorBidi" w:cstheme="majorBidi"/>
                <w:i/>
                <w:iCs/>
                <w:sz w:val="24"/>
                <w:szCs w:val="24"/>
              </w:rPr>
              <w:t>ilal</w:t>
            </w:r>
            <w:proofErr w:type="spellEnd"/>
            <w:r w:rsidR="009938F8" w:rsidRPr="00B961BA">
              <w:rPr>
                <w:rFonts w:asciiTheme="majorBidi" w:hAnsiTheme="majorBidi" w:cstheme="majorBidi"/>
                <w:i/>
                <w:iCs/>
                <w:sz w:val="24"/>
                <w:szCs w:val="24"/>
              </w:rPr>
              <w:t xml:space="preserve"> al-</w:t>
            </w:r>
            <w:proofErr w:type="spellStart"/>
            <w:r w:rsidR="009938F8" w:rsidRPr="00B961BA">
              <w:rPr>
                <w:rFonts w:asciiTheme="majorBidi" w:hAnsiTheme="majorBidi" w:cstheme="majorBidi"/>
                <w:i/>
                <w:iCs/>
                <w:sz w:val="24"/>
                <w:szCs w:val="24"/>
              </w:rPr>
              <w:t>Diyānah</w:t>
            </w:r>
            <w:proofErr w:type="spellEnd"/>
            <w:r w:rsidR="009938F8" w:rsidRPr="00B961BA">
              <w:rPr>
                <w:rFonts w:asciiTheme="majorBidi" w:hAnsiTheme="majorBidi" w:cstheme="majorBidi"/>
                <w:sz w:val="24"/>
                <w:szCs w:val="24"/>
              </w:rPr>
              <w:t xml:space="preserve"> and </w:t>
            </w:r>
            <w:proofErr w:type="spellStart"/>
            <w:r w:rsidR="009938F8" w:rsidRPr="00B961BA">
              <w:rPr>
                <w:rFonts w:asciiTheme="majorBidi" w:hAnsiTheme="majorBidi" w:cstheme="majorBidi"/>
                <w:i/>
                <w:iCs/>
                <w:sz w:val="24"/>
                <w:szCs w:val="24"/>
              </w:rPr>
              <w:t>Maṣāliḥ</w:t>
            </w:r>
            <w:proofErr w:type="spellEnd"/>
            <w:r w:rsidR="009938F8" w:rsidRPr="00B961BA">
              <w:rPr>
                <w:rFonts w:asciiTheme="majorBidi" w:hAnsiTheme="majorBidi" w:cstheme="majorBidi"/>
                <w:i/>
                <w:iCs/>
                <w:sz w:val="24"/>
                <w:szCs w:val="24"/>
              </w:rPr>
              <w:t xml:space="preserve"> al-</w:t>
            </w:r>
            <w:proofErr w:type="spellStart"/>
            <w:r w:rsidR="009938F8" w:rsidRPr="00B961BA">
              <w:rPr>
                <w:rFonts w:asciiTheme="majorBidi" w:hAnsiTheme="majorBidi" w:cstheme="majorBidi"/>
                <w:i/>
                <w:iCs/>
                <w:sz w:val="24"/>
                <w:szCs w:val="24"/>
              </w:rPr>
              <w:t>Abdān</w:t>
            </w:r>
            <w:proofErr w:type="spellEnd"/>
            <w:r w:rsidR="009938F8" w:rsidRPr="00B961BA">
              <w:rPr>
                <w:rFonts w:asciiTheme="majorBidi" w:hAnsiTheme="majorBidi" w:cstheme="majorBidi"/>
                <w:i/>
                <w:iCs/>
                <w:sz w:val="24"/>
                <w:szCs w:val="24"/>
              </w:rPr>
              <w:t xml:space="preserve"> </w:t>
            </w:r>
            <w:proofErr w:type="spellStart"/>
            <w:r w:rsidR="009938F8" w:rsidRPr="00B961BA">
              <w:rPr>
                <w:rFonts w:asciiTheme="majorBidi" w:hAnsiTheme="majorBidi" w:cstheme="majorBidi"/>
                <w:i/>
                <w:iCs/>
                <w:sz w:val="24"/>
                <w:szCs w:val="24"/>
              </w:rPr>
              <w:t>wa</w:t>
            </w:r>
            <w:proofErr w:type="spellEnd"/>
            <w:r w:rsidR="009938F8" w:rsidRPr="00B961BA">
              <w:rPr>
                <w:rFonts w:asciiTheme="majorBidi" w:hAnsiTheme="majorBidi" w:cstheme="majorBidi"/>
                <w:i/>
                <w:iCs/>
                <w:sz w:val="24"/>
                <w:szCs w:val="24"/>
              </w:rPr>
              <w:t xml:space="preserve"> al-</w:t>
            </w:r>
            <w:proofErr w:type="spellStart"/>
            <w:r w:rsidR="009938F8" w:rsidRPr="00B961BA">
              <w:rPr>
                <w:rFonts w:asciiTheme="majorBidi" w:hAnsiTheme="majorBidi" w:cstheme="majorBidi"/>
                <w:i/>
                <w:iCs/>
                <w:sz w:val="24"/>
                <w:szCs w:val="24"/>
              </w:rPr>
              <w:t>Anfus</w:t>
            </w:r>
            <w:proofErr w:type="spellEnd"/>
            <w:r w:rsidR="009938F8" w:rsidRPr="00B961BA">
              <w:rPr>
                <w:rFonts w:asciiTheme="majorBidi" w:hAnsiTheme="majorBidi" w:cstheme="majorBidi"/>
                <w:sz w:val="24"/>
                <w:szCs w:val="24"/>
              </w:rPr>
              <w:t>.</w:t>
            </w:r>
          </w:p>
        </w:tc>
      </w:tr>
      <w:tr w:rsidR="009938F8" w:rsidRPr="00B961BA" w:rsidTr="009803AA">
        <w:trPr>
          <w:jc w:val="center"/>
        </w:trPr>
        <w:tc>
          <w:tcPr>
            <w:tcW w:w="2052" w:type="dxa"/>
            <w:vAlign w:val="center"/>
            <w:hideMark/>
          </w:tcPr>
          <w:p w:rsidR="009938F8" w:rsidRPr="00B961BA" w:rsidRDefault="007B6656"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365</w:t>
            </w:r>
            <w:r w:rsidR="00D03481" w:rsidRPr="00D03481">
              <w:rPr>
                <w:rFonts w:asciiTheme="majorBidi" w:hAnsiTheme="majorBidi" w:cstheme="majorBidi"/>
                <w:b/>
                <w:bCs/>
                <w:noProof/>
                <w:sz w:val="24"/>
                <w:szCs w:val="24"/>
              </w:rPr>
              <w:t xml:space="preserve"> AH/ 9</w:t>
            </w:r>
            <w:r>
              <w:rPr>
                <w:rFonts w:asciiTheme="majorBidi" w:hAnsiTheme="majorBidi" w:cstheme="majorBidi"/>
                <w:b/>
                <w:bCs/>
                <w:noProof/>
                <w:sz w:val="24"/>
                <w:szCs w:val="24"/>
              </w:rPr>
              <w:t>75</w:t>
            </w:r>
            <w:r w:rsidR="00D03481" w:rsidRPr="00D03481">
              <w:rPr>
                <w:rFonts w:asciiTheme="majorBidi" w:hAnsiTheme="majorBidi" w:cstheme="majorBidi"/>
                <w:b/>
                <w:bCs/>
                <w:noProof/>
                <w:sz w:val="24"/>
                <w:szCs w:val="24"/>
              </w:rPr>
              <w:t xml:space="preserve"> CE</w:t>
            </w:r>
          </w:p>
        </w:tc>
        <w:tc>
          <w:tcPr>
            <w:tcW w:w="6168" w:type="dxa"/>
            <w:vAlign w:val="center"/>
            <w:hideMark/>
          </w:tcPr>
          <w:p w:rsidR="009938F8" w:rsidRPr="00B961BA" w:rsidRDefault="009938F8" w:rsidP="009803AA">
            <w:pPr>
              <w:spacing w:line="276" w:lineRule="auto"/>
              <w:ind w:right="-2"/>
              <w:jc w:val="both"/>
              <w:rPr>
                <w:rFonts w:asciiTheme="majorBidi" w:hAnsiTheme="majorBidi" w:cstheme="majorBidi"/>
                <w:noProof/>
                <w:sz w:val="24"/>
                <w:szCs w:val="24"/>
              </w:rPr>
            </w:pPr>
            <w:r w:rsidRPr="00B961BA">
              <w:rPr>
                <w:rFonts w:asciiTheme="majorBidi" w:hAnsiTheme="majorBidi" w:cstheme="majorBidi"/>
                <w:i/>
                <w:iCs/>
                <w:noProof/>
                <w:sz w:val="24"/>
                <w:szCs w:val="24"/>
              </w:rPr>
              <w:t>Maḥāsin al-Shar</w:t>
            </w:r>
            <w:r w:rsidR="00AD7754">
              <w:rPr>
                <w:rFonts w:asciiTheme="majorBidi" w:hAnsiTheme="majorBidi" w:cstheme="majorBidi"/>
                <w:i/>
                <w:iCs/>
                <w:noProof/>
                <w:sz w:val="24"/>
                <w:szCs w:val="24"/>
              </w:rPr>
              <w:t>īʿah fī Furūʿ al-Shafiʿiyyah</w:t>
            </w:r>
            <w:r w:rsidRPr="00B961BA">
              <w:rPr>
                <w:rFonts w:asciiTheme="majorBidi" w:hAnsiTheme="majorBidi" w:cstheme="majorBidi"/>
                <w:noProof/>
                <w:sz w:val="24"/>
                <w:szCs w:val="24"/>
              </w:rPr>
              <w:t xml:space="preserve"> was introduced by </w:t>
            </w:r>
            <w:r w:rsidR="00AD7754">
              <w:rPr>
                <w:rFonts w:asciiTheme="majorBidi" w:hAnsiTheme="majorBidi" w:cstheme="majorBidi"/>
                <w:noProof/>
                <w:sz w:val="24"/>
                <w:szCs w:val="24"/>
              </w:rPr>
              <w:fldChar w:fldCharType="begin"/>
            </w:r>
            <w:r w:rsidR="00AD7754">
              <w:rPr>
                <w:rFonts w:asciiTheme="majorBidi" w:hAnsiTheme="majorBidi" w:cstheme="majorBidi"/>
                <w:noProof/>
                <w:sz w:val="24"/>
                <w:szCs w:val="24"/>
              </w:rPr>
              <w:instrText xml:space="preserve"> ADDIN EN.CITE &lt;EndNote&gt;&lt;Cite AuthorYear="1"&gt;&lt;Author&gt;al-Qaffāl al-Kabīr&lt;/Author&gt;&lt;Year&gt;2007&lt;/Year&gt;&lt;RecNum&gt;2104&lt;/RecNum&gt;&lt;DisplayText&gt;al-Qaffāl al-Kabīr (2007)&lt;/DisplayText&gt;&lt;record&gt;&lt;rec-number&gt;2104&lt;/rec-number&gt;&lt;foreign-keys&gt;&lt;key app="EN" db-id="5zpfff00ksre99e52favd5pd0pdvz0dsfte0" timestamp="1562050678"&gt;2104&lt;/key&gt;&lt;/foreign-keys&gt;&lt;ref-type name="Book"&gt;6&lt;/ref-type&gt;&lt;contributors&gt;&lt;authors&gt;&lt;author&gt;&lt;style face="normal" font="default" size="100%"&gt;al-Qaff&lt;/style&gt;&lt;style face="normal" font="default" charset="186" size="100%"&gt;ā&lt;/style&gt;&lt;style face="normal" font="default" size="100%"&gt;l al-Kab&lt;/style&gt;&lt;style face="normal" font="default" charset="186" size="100%"&gt;ī&lt;/style&gt;&lt;style face="normal" font="default" size="100%"&gt;r, Muhammad Ali &lt;/style&gt;&lt;/author&gt;&lt;/authors&gt;&lt;tertiary-authors&gt;&lt;author&gt;Abu Abdullah Muhammad Ali Samak&lt;/author&gt;&lt;/tertiary-authors&gt;&lt;/contributors&gt;&lt;titles&gt;&lt;title&gt;&lt;style face="normal" font="default" size="100%"&gt;Maḥ&lt;/style&gt;&lt;style face="normal" font="default" charset="186" size="100%"&gt;āsin al-Sharīʿah fī Furūʿ al-Shafiʿiyyah &lt;/style&gt;&lt;/title&gt;&lt;/titles&gt;&lt;edition&gt;&lt;style face="normal" font="default" size="100%"&gt;1&lt;/style&gt;&lt;style face="superscript" font="default" size="100%"&gt;st&lt;/style&gt;&lt;/edition&gt;&lt;dates&gt;&lt;year&gt;2007&lt;/year&gt;&lt;/dates&gt;&lt;pub-location&gt;Beirut&lt;/pub-location&gt;&lt;publisher&gt;Dar al-Kutub al-ʿIlmiah&lt;/publisher&gt;&lt;urls&gt;&lt;/urls&gt;&lt;/record&gt;&lt;/Cite&gt;&lt;/EndNote&gt;</w:instrText>
            </w:r>
            <w:r w:rsidR="00AD7754">
              <w:rPr>
                <w:rFonts w:asciiTheme="majorBidi" w:hAnsiTheme="majorBidi" w:cstheme="majorBidi"/>
                <w:noProof/>
                <w:sz w:val="24"/>
                <w:szCs w:val="24"/>
              </w:rPr>
              <w:fldChar w:fldCharType="separate"/>
            </w:r>
            <w:r w:rsidR="00AD7754">
              <w:rPr>
                <w:rFonts w:asciiTheme="majorBidi" w:hAnsiTheme="majorBidi" w:cstheme="majorBidi"/>
                <w:noProof/>
                <w:sz w:val="24"/>
                <w:szCs w:val="24"/>
              </w:rPr>
              <w:t>al-Qaffāl al-Kabīr (2007)</w:t>
            </w:r>
            <w:r w:rsidR="00AD7754">
              <w:rPr>
                <w:rFonts w:asciiTheme="majorBidi" w:hAnsiTheme="majorBidi" w:cstheme="majorBidi"/>
                <w:noProof/>
                <w:sz w:val="24"/>
                <w:szCs w:val="24"/>
              </w:rPr>
              <w:fldChar w:fldCharType="end"/>
            </w:r>
            <w:r w:rsidR="00AD7754">
              <w:rPr>
                <w:rFonts w:asciiTheme="majorBidi" w:hAnsiTheme="majorBidi" w:cstheme="majorBidi"/>
                <w:noProof/>
                <w:sz w:val="24"/>
                <w:szCs w:val="24"/>
              </w:rPr>
              <w:t xml:space="preserve"> (d. </w:t>
            </w:r>
            <w:r w:rsidR="00091D95">
              <w:rPr>
                <w:rFonts w:asciiTheme="majorBidi" w:hAnsiTheme="majorBidi" w:cstheme="majorBidi"/>
                <w:noProof/>
                <w:sz w:val="24"/>
                <w:szCs w:val="24"/>
              </w:rPr>
              <w:t>365 AH/</w:t>
            </w:r>
            <w:r w:rsidR="00AD7754">
              <w:rPr>
                <w:rFonts w:asciiTheme="majorBidi" w:hAnsiTheme="majorBidi" w:cstheme="majorBidi"/>
                <w:noProof/>
                <w:sz w:val="24"/>
                <w:szCs w:val="24"/>
              </w:rPr>
              <w:t xml:space="preserve">975 CE) </w:t>
            </w:r>
            <w:r w:rsidRPr="00B961BA">
              <w:rPr>
                <w:rFonts w:asciiTheme="majorBidi" w:hAnsiTheme="majorBidi" w:cstheme="majorBidi"/>
                <w:noProof/>
                <w:sz w:val="24"/>
                <w:szCs w:val="24"/>
              </w:rPr>
              <w:t xml:space="preserve">which discussed for the </w:t>
            </w:r>
            <w:r w:rsidR="00A23C63">
              <w:rPr>
                <w:rFonts w:asciiTheme="majorBidi" w:hAnsiTheme="majorBidi" w:cstheme="majorBidi"/>
                <w:noProof/>
                <w:sz w:val="24"/>
                <w:szCs w:val="24"/>
              </w:rPr>
              <w:t>purpose</w:t>
            </w:r>
            <w:r w:rsidRPr="00B961BA">
              <w:rPr>
                <w:rFonts w:asciiTheme="majorBidi" w:hAnsiTheme="majorBidi" w:cstheme="majorBidi"/>
                <w:noProof/>
                <w:sz w:val="24"/>
                <w:szCs w:val="24"/>
              </w:rPr>
              <w:t xml:space="preserve"> to illustrate the beauties of revealed law and providing answers on </w:t>
            </w:r>
            <w:r w:rsidR="00A23C63">
              <w:rPr>
                <w:rFonts w:asciiTheme="majorBidi" w:hAnsiTheme="majorBidi" w:cstheme="majorBidi"/>
                <w:noProof/>
                <w:sz w:val="24"/>
                <w:szCs w:val="24"/>
              </w:rPr>
              <w:t>wisdom</w:t>
            </w:r>
            <w:r w:rsidRPr="00B961BA">
              <w:rPr>
                <w:rFonts w:asciiTheme="majorBidi" w:hAnsiTheme="majorBidi" w:cstheme="majorBidi"/>
                <w:noProof/>
                <w:sz w:val="24"/>
                <w:szCs w:val="24"/>
              </w:rPr>
              <w:t xml:space="preserve"> and reasons of the creation behind the law attributed by Allah (s.w.t.).</w:t>
            </w:r>
          </w:p>
        </w:tc>
      </w:tr>
      <w:tr w:rsidR="009938F8" w:rsidRPr="00B961BA" w:rsidTr="009803AA">
        <w:trPr>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lastRenderedPageBreak/>
              <w:t>381 AH/</w:t>
            </w:r>
            <w:r w:rsidR="009938F8" w:rsidRPr="00B961BA">
              <w:rPr>
                <w:rFonts w:asciiTheme="majorBidi" w:hAnsiTheme="majorBidi" w:cstheme="majorBidi"/>
                <w:b/>
                <w:bCs/>
                <w:noProof/>
                <w:sz w:val="24"/>
                <w:szCs w:val="24"/>
              </w:rPr>
              <w:t>991 CE</w:t>
            </w:r>
          </w:p>
        </w:tc>
        <w:tc>
          <w:tcPr>
            <w:tcW w:w="6168" w:type="dxa"/>
            <w:vAlign w:val="center"/>
            <w:hideMark/>
          </w:tcPr>
          <w:p w:rsidR="009938F8" w:rsidRPr="00B961BA" w:rsidRDefault="009938F8" w:rsidP="009803AA">
            <w:pPr>
              <w:spacing w:line="276" w:lineRule="auto"/>
              <w:ind w:right="-2"/>
              <w:jc w:val="both"/>
              <w:rPr>
                <w:rFonts w:asciiTheme="majorBidi" w:hAnsiTheme="majorBidi" w:cstheme="majorBidi"/>
                <w:noProof/>
                <w:sz w:val="24"/>
                <w:szCs w:val="24"/>
              </w:rPr>
            </w:pPr>
            <w:r w:rsidRPr="00B961BA">
              <w:rPr>
                <w:rFonts w:asciiTheme="majorBidi" w:hAnsiTheme="majorBidi" w:cstheme="majorBidi"/>
                <w:noProof/>
                <w:sz w:val="24"/>
                <w:szCs w:val="24"/>
              </w:rPr>
              <w:t>Shi</w:t>
            </w:r>
            <w:r w:rsidRPr="00B961BA">
              <w:rPr>
                <w:rFonts w:asciiTheme="majorBidi" w:hAnsiTheme="majorBidi" w:cstheme="majorBidi"/>
                <w:sz w:val="24"/>
                <w:szCs w:val="24"/>
              </w:rPr>
              <w:t>‘</w:t>
            </w:r>
            <w:r w:rsidRPr="00B961BA">
              <w:rPr>
                <w:rFonts w:asciiTheme="majorBidi" w:hAnsiTheme="majorBidi" w:cstheme="majorBidi"/>
                <w:noProof/>
                <w:sz w:val="24"/>
                <w:szCs w:val="24"/>
              </w:rPr>
              <w:t xml:space="preserve">a jurist, </w:t>
            </w:r>
            <w:r w:rsidR="00956404">
              <w:rPr>
                <w:rFonts w:asciiTheme="majorBidi" w:hAnsiTheme="majorBidi" w:cstheme="majorBidi"/>
                <w:noProof/>
                <w:sz w:val="24"/>
                <w:szCs w:val="24"/>
              </w:rPr>
              <w:fldChar w:fldCharType="begin"/>
            </w:r>
            <w:r w:rsidR="00956404">
              <w:rPr>
                <w:rFonts w:asciiTheme="majorBidi" w:hAnsiTheme="majorBidi" w:cstheme="majorBidi"/>
                <w:noProof/>
                <w:sz w:val="24"/>
                <w:szCs w:val="24"/>
              </w:rPr>
              <w:instrText xml:space="preserve"> ADDIN EN.CITE &lt;EndNote&gt;&lt;Cite AuthorYear="1"&gt;&lt;Author&gt;Ibnu Babawayh al-Qummi&lt;/Author&gt;&lt;Year&gt;2006&lt;/Year&gt;&lt;RecNum&gt;2105&lt;/RecNum&gt;&lt;DisplayText&gt;Ibnu Babawayh al-Qummi (2006)&lt;/DisplayText&gt;&lt;record&gt;&lt;rec-number&gt;2105&lt;/rec-number&gt;&lt;foreign-keys&gt;&lt;key app="EN" db-id="5zpfff00ksre99e52favd5pd0pdvz0dsfte0" timestamp="1562051142"&gt;2105&lt;/key&gt;&lt;/foreign-keys&gt;&lt;ref-type name="Book"&gt;6&lt;/ref-type&gt;&lt;contributors&gt;&lt;authors&gt;&lt;author&gt;Ibnu Babawayh al-Qummi, Muhammad Ali&lt;/author&gt;&lt;/authors&gt;&lt;/contributors&gt;&lt;titles&gt;&lt;title&gt;&lt;style face="normal" font="default" size="100%"&gt;ʿIlal al-Shar&lt;/style&gt;&lt;style face="normal" font="default" charset="186" size="100%"&gt;ā&lt;/style&gt;&lt;style face="normal" font="default" size="100%"&gt;iʿ&lt;/style&gt;&lt;/title&gt;&lt;/titles&gt;&lt;edition&gt;&lt;style face="normal" font="default" size="100%"&gt;1&lt;/style&gt;&lt;style face="superscript" font="default" size="100%"&gt;st&lt;/style&gt;&lt;/edition&gt;&lt;dates&gt;&lt;year&gt;2006&lt;/year&gt;&lt;/dates&gt;&lt;pub-location&gt;Beirut&lt;/pub-location&gt;&lt;publisher&gt;Dar al-Murtada&lt;/publisher&gt;&lt;urls&gt;&lt;/urls&gt;&lt;/record&gt;&lt;/Cite&gt;&lt;/EndNote&gt;</w:instrText>
            </w:r>
            <w:r w:rsidR="00956404">
              <w:rPr>
                <w:rFonts w:asciiTheme="majorBidi" w:hAnsiTheme="majorBidi" w:cstheme="majorBidi"/>
                <w:noProof/>
                <w:sz w:val="24"/>
                <w:szCs w:val="24"/>
              </w:rPr>
              <w:fldChar w:fldCharType="separate"/>
            </w:r>
            <w:r w:rsidR="00956404">
              <w:rPr>
                <w:rFonts w:asciiTheme="majorBidi" w:hAnsiTheme="majorBidi" w:cstheme="majorBidi"/>
                <w:noProof/>
                <w:sz w:val="24"/>
                <w:szCs w:val="24"/>
              </w:rPr>
              <w:t>Ibnu Babawayh al-Qummi (2006)</w:t>
            </w:r>
            <w:r w:rsidR="00956404">
              <w:rPr>
                <w:rFonts w:asciiTheme="majorBidi" w:hAnsiTheme="majorBidi" w:cstheme="majorBidi"/>
                <w:noProof/>
                <w:sz w:val="24"/>
                <w:szCs w:val="24"/>
              </w:rPr>
              <w:fldChar w:fldCharType="end"/>
            </w:r>
            <w:r w:rsidR="00091D95">
              <w:rPr>
                <w:rFonts w:asciiTheme="majorBidi" w:hAnsiTheme="majorBidi" w:cstheme="majorBidi"/>
                <w:noProof/>
                <w:sz w:val="24"/>
                <w:szCs w:val="24"/>
              </w:rPr>
              <w:t xml:space="preserve"> (d. 381 AH/</w:t>
            </w:r>
            <w:r w:rsidR="00956404">
              <w:rPr>
                <w:rFonts w:asciiTheme="majorBidi" w:hAnsiTheme="majorBidi" w:cstheme="majorBidi"/>
                <w:noProof/>
                <w:sz w:val="24"/>
                <w:szCs w:val="24"/>
              </w:rPr>
              <w:t xml:space="preserve">991 CE) </w:t>
            </w:r>
            <w:r w:rsidRPr="00B961BA">
              <w:rPr>
                <w:rFonts w:asciiTheme="majorBidi" w:hAnsiTheme="majorBidi" w:cstheme="majorBidi"/>
                <w:noProof/>
                <w:sz w:val="24"/>
                <w:szCs w:val="24"/>
              </w:rPr>
              <w:t xml:space="preserve">also contributed to the field of </w:t>
            </w:r>
            <w:proofErr w:type="spellStart"/>
            <w:r w:rsidRPr="00B961BA">
              <w:rPr>
                <w:rFonts w:asciiTheme="majorBidi" w:hAnsiTheme="majorBidi" w:cstheme="majorBidi"/>
                <w:i/>
                <w:iCs/>
                <w:sz w:val="24"/>
                <w:szCs w:val="24"/>
              </w:rPr>
              <w:t>maqāṣid</w:t>
            </w:r>
            <w:proofErr w:type="spellEnd"/>
            <w:r w:rsidRPr="00B961BA">
              <w:rPr>
                <w:rFonts w:asciiTheme="majorBidi" w:hAnsiTheme="majorBidi" w:cstheme="majorBidi"/>
                <w:i/>
                <w:iCs/>
                <w:sz w:val="24"/>
                <w:szCs w:val="24"/>
              </w:rPr>
              <w:t xml:space="preserve"> al-</w:t>
            </w:r>
            <w:proofErr w:type="spellStart"/>
            <w:r w:rsidRPr="00B961BA">
              <w:rPr>
                <w:rFonts w:asciiTheme="majorBidi" w:hAnsiTheme="majorBidi" w:cstheme="majorBidi"/>
                <w:i/>
                <w:iCs/>
                <w:sz w:val="24"/>
                <w:szCs w:val="24"/>
              </w:rPr>
              <w:t>sharī‘ah</w:t>
            </w:r>
            <w:proofErr w:type="spellEnd"/>
            <w:r w:rsidR="0004460A">
              <w:rPr>
                <w:rFonts w:asciiTheme="majorBidi" w:hAnsiTheme="majorBidi" w:cstheme="majorBidi"/>
                <w:sz w:val="24"/>
                <w:szCs w:val="24"/>
              </w:rPr>
              <w:t xml:space="preserve"> by the book of </w:t>
            </w:r>
            <w:r w:rsidRPr="00B961BA">
              <w:rPr>
                <w:rFonts w:asciiTheme="majorBidi" w:hAnsiTheme="majorBidi" w:cstheme="majorBidi"/>
                <w:i/>
                <w:iCs/>
                <w:sz w:val="24"/>
                <w:szCs w:val="24"/>
              </w:rPr>
              <w:t>‘</w:t>
            </w:r>
            <w:proofErr w:type="spellStart"/>
            <w:r w:rsidR="0004460A">
              <w:rPr>
                <w:rFonts w:asciiTheme="majorBidi" w:hAnsiTheme="majorBidi" w:cstheme="majorBidi"/>
                <w:i/>
                <w:iCs/>
                <w:sz w:val="24"/>
                <w:szCs w:val="24"/>
              </w:rPr>
              <w:t>I</w:t>
            </w:r>
            <w:r w:rsidRPr="00B961BA">
              <w:rPr>
                <w:rFonts w:asciiTheme="majorBidi" w:hAnsiTheme="majorBidi" w:cstheme="majorBidi"/>
                <w:i/>
                <w:iCs/>
                <w:sz w:val="24"/>
                <w:szCs w:val="24"/>
              </w:rPr>
              <w:t>lal</w:t>
            </w:r>
            <w:proofErr w:type="spellEnd"/>
            <w:r w:rsidRPr="00B961BA">
              <w:rPr>
                <w:rFonts w:asciiTheme="majorBidi" w:hAnsiTheme="majorBidi" w:cstheme="majorBidi"/>
                <w:i/>
                <w:iCs/>
                <w:sz w:val="24"/>
                <w:szCs w:val="24"/>
              </w:rPr>
              <w:t xml:space="preserve"> al-</w:t>
            </w:r>
            <w:proofErr w:type="spellStart"/>
            <w:r w:rsidRPr="00B961BA">
              <w:rPr>
                <w:rFonts w:asciiTheme="majorBidi" w:hAnsiTheme="majorBidi" w:cstheme="majorBidi"/>
                <w:i/>
                <w:iCs/>
                <w:sz w:val="24"/>
                <w:szCs w:val="24"/>
              </w:rPr>
              <w:t>Sharāi</w:t>
            </w:r>
            <w:proofErr w:type="spellEnd"/>
            <w:r w:rsidRPr="00B961BA">
              <w:rPr>
                <w:rFonts w:asciiTheme="majorBidi" w:hAnsiTheme="majorBidi" w:cstheme="majorBidi"/>
                <w:i/>
                <w:iCs/>
                <w:sz w:val="24"/>
                <w:szCs w:val="24"/>
              </w:rPr>
              <w:t>‘</w:t>
            </w:r>
            <w:r w:rsidRPr="00B961BA">
              <w:rPr>
                <w:rFonts w:asciiTheme="majorBidi" w:hAnsiTheme="majorBidi" w:cstheme="majorBidi"/>
                <w:sz w:val="24"/>
                <w:szCs w:val="24"/>
              </w:rPr>
              <w:t>.</w:t>
            </w:r>
          </w:p>
        </w:tc>
      </w:tr>
      <w:tr w:rsidR="009938F8" w:rsidRPr="00B961BA" w:rsidTr="009803AA">
        <w:trPr>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381 AH/</w:t>
            </w:r>
            <w:r w:rsidR="009938F8" w:rsidRPr="00B961BA">
              <w:rPr>
                <w:rFonts w:asciiTheme="majorBidi" w:hAnsiTheme="majorBidi" w:cstheme="majorBidi"/>
                <w:b/>
                <w:bCs/>
                <w:noProof/>
                <w:sz w:val="24"/>
                <w:szCs w:val="24"/>
              </w:rPr>
              <w:t>991 CE</w:t>
            </w:r>
          </w:p>
        </w:tc>
        <w:tc>
          <w:tcPr>
            <w:tcW w:w="6168" w:type="dxa"/>
            <w:vAlign w:val="center"/>
            <w:hideMark/>
          </w:tcPr>
          <w:p w:rsidR="009938F8" w:rsidRPr="00956404" w:rsidRDefault="009938F8" w:rsidP="009803AA">
            <w:pPr>
              <w:spacing w:line="276" w:lineRule="auto"/>
              <w:ind w:right="-2"/>
              <w:jc w:val="both"/>
              <w:rPr>
                <w:rFonts w:asciiTheme="majorBidi" w:hAnsiTheme="majorBidi" w:cstheme="majorBidi"/>
                <w:i/>
                <w:iCs/>
                <w:sz w:val="24"/>
                <w:szCs w:val="24"/>
                <w:lang w:val="en-MY"/>
              </w:rPr>
            </w:pPr>
            <w:proofErr w:type="spellStart"/>
            <w:r w:rsidRPr="00B961BA">
              <w:rPr>
                <w:rFonts w:asciiTheme="majorBidi" w:hAnsiTheme="majorBidi" w:cstheme="majorBidi"/>
                <w:i/>
                <w:iCs/>
                <w:sz w:val="24"/>
                <w:szCs w:val="24"/>
              </w:rPr>
              <w:t>Maqāṣid</w:t>
            </w:r>
            <w:proofErr w:type="spellEnd"/>
            <w:r w:rsidRPr="00B961BA">
              <w:rPr>
                <w:rFonts w:asciiTheme="majorBidi" w:hAnsiTheme="majorBidi" w:cstheme="majorBidi"/>
                <w:i/>
                <w:iCs/>
                <w:sz w:val="24"/>
                <w:szCs w:val="24"/>
              </w:rPr>
              <w:t xml:space="preserve"> al-</w:t>
            </w:r>
            <w:proofErr w:type="spellStart"/>
            <w:r w:rsidRPr="00B961BA">
              <w:rPr>
                <w:rFonts w:asciiTheme="majorBidi" w:hAnsiTheme="majorBidi" w:cstheme="majorBidi"/>
                <w:i/>
                <w:iCs/>
                <w:sz w:val="24"/>
                <w:szCs w:val="24"/>
              </w:rPr>
              <w:t>sharī‘ah</w:t>
            </w:r>
            <w:proofErr w:type="spellEnd"/>
            <w:r w:rsidRPr="00B961BA">
              <w:rPr>
                <w:rFonts w:asciiTheme="majorBidi" w:hAnsiTheme="majorBidi" w:cstheme="majorBidi"/>
                <w:i/>
                <w:iCs/>
                <w:sz w:val="24"/>
                <w:szCs w:val="24"/>
              </w:rPr>
              <w:t xml:space="preserve"> </w:t>
            </w:r>
            <w:r w:rsidRPr="00B961BA">
              <w:rPr>
                <w:rFonts w:asciiTheme="majorBidi" w:hAnsiTheme="majorBidi" w:cstheme="majorBidi"/>
                <w:sz w:val="24"/>
                <w:szCs w:val="24"/>
              </w:rPr>
              <w:t xml:space="preserve">have been elaborated in </w:t>
            </w:r>
            <w:r w:rsidR="00A23C63">
              <w:rPr>
                <w:rFonts w:asciiTheme="majorBidi" w:hAnsiTheme="majorBidi" w:cstheme="majorBidi"/>
                <w:sz w:val="24"/>
                <w:szCs w:val="24"/>
              </w:rPr>
              <w:t xml:space="preserve">the </w:t>
            </w:r>
            <w:r w:rsidRPr="00B961BA">
              <w:rPr>
                <w:rFonts w:asciiTheme="majorBidi" w:hAnsiTheme="majorBidi" w:cstheme="majorBidi"/>
                <w:sz w:val="24"/>
                <w:szCs w:val="24"/>
              </w:rPr>
              <w:t xml:space="preserve">theoretical classification of purposes based on criminal punishment by </w:t>
            </w:r>
            <w:r w:rsidR="00956404">
              <w:rPr>
                <w:rFonts w:asciiTheme="majorBidi" w:hAnsiTheme="majorBidi" w:cstheme="majorBidi"/>
                <w:sz w:val="24"/>
                <w:szCs w:val="24"/>
              </w:rPr>
              <w:fldChar w:fldCharType="begin"/>
            </w:r>
            <w:r w:rsidR="00956404">
              <w:rPr>
                <w:rFonts w:asciiTheme="majorBidi" w:hAnsiTheme="majorBidi" w:cstheme="majorBidi"/>
                <w:sz w:val="24"/>
                <w:szCs w:val="24"/>
              </w:rPr>
              <w:instrText xml:space="preserve"> ADDIN EN.CITE &lt;EndNote&gt;&lt;Cite AuthorYear="1"&gt;&lt;Author&gt;al-ʿĀmirī&lt;/Author&gt;&lt;Year&gt;1988&lt;/Year&gt;&lt;RecNum&gt;2106&lt;/RecNum&gt;&lt;DisplayText&gt;al-ʿĀmirī (1988)&lt;/DisplayText&gt;&lt;record&gt;&lt;rec-number&gt;2106&lt;/rec-number&gt;&lt;foreign-keys&gt;&lt;key app="EN" db-id="5zpfff00ksre99e52favd5pd0pdvz0dsfte0" timestamp="1562051712"&gt;2106&lt;/key&gt;&lt;/foreign-keys&gt;&lt;ref-type name="Book"&gt;6&lt;/ref-type&gt;&lt;contributors&gt;&lt;authors&gt;&lt;author&gt;&lt;style face="normal" font="default" size="100%"&gt;al-ʿ&lt;/style&gt;&lt;style face="normal" font="default" charset="186" size="100%"&gt;Ā&lt;/style&gt;&lt;style face="normal" font="default" size="100%"&gt;mir&lt;/style&gt;&lt;style face="normal" font="default" charset="186" size="100%"&gt;ī&lt;/style&gt;&lt;style face="normal" font="default" size="100%"&gt;, Muhammad Yusuf&lt;/style&gt;&lt;/author&gt;&lt;/authors&gt;&lt;tertiary-authors&gt;&lt;author&gt;Ahmad Abdul Hamid Gharab&lt;/author&gt;&lt;/tertiary-authors&gt;&lt;/contributors&gt;&lt;titles&gt;&lt;title&gt;&lt;style face="normal" font="default" size="100%"&gt;al-Iʿl&lt;/style&gt;&lt;style face="normal" font="default" charset="186" size="100%"&gt;ā&lt;/style&gt;&lt;style face="normal" font="default" size="100%"&gt;m bi Man&lt;/style&gt;&lt;style face="normal" font="default" charset="186" size="100%"&gt;āqib al-Is&lt;/style&gt;&lt;style face="normal" font="default" size="100%"&gt;l&lt;/style&gt;&lt;style face="normal" font="default" charset="186" size="100%"&gt;ām&lt;/style&gt;&lt;/title&gt;&lt;/titles&gt;&lt;edition&gt;&lt;style face="normal" font="default" size="100%"&gt;1&lt;/style&gt;&lt;style face="superscript" font="default" size="100%"&gt;st&lt;/style&gt;&lt;/edition&gt;&lt;dates&gt;&lt;year&gt;1988&lt;/year&gt;&lt;/dates&gt;&lt;pub-location&gt;Riyadh&lt;/pub-location&gt;&lt;publisher&gt;Dar al-Assala&lt;/publisher&gt;&lt;urls&gt;&lt;/urls&gt;&lt;/record&gt;&lt;/Cite&gt;&lt;/EndNote&gt;</w:instrText>
            </w:r>
            <w:r w:rsidR="00956404">
              <w:rPr>
                <w:rFonts w:asciiTheme="majorBidi" w:hAnsiTheme="majorBidi" w:cstheme="majorBidi"/>
                <w:sz w:val="24"/>
                <w:szCs w:val="24"/>
              </w:rPr>
              <w:fldChar w:fldCharType="separate"/>
            </w:r>
            <w:r w:rsidR="00956404">
              <w:rPr>
                <w:rFonts w:asciiTheme="majorBidi" w:hAnsiTheme="majorBidi" w:cstheme="majorBidi"/>
                <w:noProof/>
                <w:sz w:val="24"/>
                <w:szCs w:val="24"/>
              </w:rPr>
              <w:t>al-ʿĀmirī (1988)</w:t>
            </w:r>
            <w:r w:rsidR="00956404">
              <w:rPr>
                <w:rFonts w:asciiTheme="majorBidi" w:hAnsiTheme="majorBidi" w:cstheme="majorBidi"/>
                <w:sz w:val="24"/>
                <w:szCs w:val="24"/>
              </w:rPr>
              <w:fldChar w:fldCharType="end"/>
            </w:r>
            <w:r w:rsidR="00091D95">
              <w:rPr>
                <w:rFonts w:asciiTheme="majorBidi" w:hAnsiTheme="majorBidi" w:cstheme="majorBidi"/>
                <w:sz w:val="24"/>
                <w:szCs w:val="24"/>
              </w:rPr>
              <w:t xml:space="preserve"> (d. 381 AH/</w:t>
            </w:r>
            <w:r w:rsidR="00EB3A23">
              <w:rPr>
                <w:rFonts w:asciiTheme="majorBidi" w:hAnsiTheme="majorBidi" w:cstheme="majorBidi"/>
                <w:sz w:val="24"/>
                <w:szCs w:val="24"/>
              </w:rPr>
              <w:t xml:space="preserve">991 CE) </w:t>
            </w:r>
            <w:r w:rsidRPr="00B961BA">
              <w:rPr>
                <w:rFonts w:asciiTheme="majorBidi" w:hAnsiTheme="majorBidi" w:cstheme="majorBidi"/>
                <w:sz w:val="24"/>
                <w:szCs w:val="24"/>
              </w:rPr>
              <w:t xml:space="preserve">in his </w:t>
            </w:r>
            <w:r w:rsidR="00956404" w:rsidRPr="00956404">
              <w:rPr>
                <w:rFonts w:asciiTheme="majorBidi" w:hAnsiTheme="majorBidi" w:cstheme="majorBidi"/>
                <w:i/>
                <w:iCs/>
                <w:sz w:val="24"/>
                <w:szCs w:val="24"/>
                <w:lang w:val="en-MY"/>
              </w:rPr>
              <w:t>al-</w:t>
            </w:r>
            <w:proofErr w:type="spellStart"/>
            <w:r w:rsidR="00956404" w:rsidRPr="00956404">
              <w:rPr>
                <w:rFonts w:asciiTheme="majorBidi" w:hAnsiTheme="majorBidi" w:cstheme="majorBidi"/>
                <w:i/>
                <w:iCs/>
                <w:sz w:val="24"/>
                <w:szCs w:val="24"/>
                <w:lang w:val="en-MY"/>
              </w:rPr>
              <w:t>Iʿlām</w:t>
            </w:r>
            <w:proofErr w:type="spellEnd"/>
            <w:r w:rsidR="00956404" w:rsidRPr="00956404">
              <w:rPr>
                <w:rFonts w:asciiTheme="majorBidi" w:hAnsiTheme="majorBidi" w:cstheme="majorBidi"/>
                <w:i/>
                <w:iCs/>
                <w:sz w:val="24"/>
                <w:szCs w:val="24"/>
                <w:lang w:val="en-MY"/>
              </w:rPr>
              <w:t xml:space="preserve"> bi </w:t>
            </w:r>
            <w:proofErr w:type="spellStart"/>
            <w:r w:rsidR="00956404" w:rsidRPr="00956404">
              <w:rPr>
                <w:rFonts w:asciiTheme="majorBidi" w:hAnsiTheme="majorBidi" w:cstheme="majorBidi"/>
                <w:i/>
                <w:iCs/>
                <w:sz w:val="24"/>
                <w:szCs w:val="24"/>
                <w:lang w:val="en-MY"/>
              </w:rPr>
              <w:t>Manāqib</w:t>
            </w:r>
            <w:proofErr w:type="spellEnd"/>
            <w:r w:rsidR="00956404" w:rsidRPr="00956404">
              <w:rPr>
                <w:rFonts w:asciiTheme="majorBidi" w:hAnsiTheme="majorBidi" w:cstheme="majorBidi"/>
                <w:i/>
                <w:iCs/>
                <w:sz w:val="24"/>
                <w:szCs w:val="24"/>
                <w:lang w:val="en-MY"/>
              </w:rPr>
              <w:t xml:space="preserve"> al-</w:t>
            </w:r>
            <w:proofErr w:type="spellStart"/>
            <w:r w:rsidR="00956404" w:rsidRPr="00956404">
              <w:rPr>
                <w:rFonts w:asciiTheme="majorBidi" w:hAnsiTheme="majorBidi" w:cstheme="majorBidi"/>
                <w:i/>
                <w:iCs/>
                <w:sz w:val="24"/>
                <w:szCs w:val="24"/>
                <w:lang w:val="en-MY"/>
              </w:rPr>
              <w:t>Islām</w:t>
            </w:r>
            <w:proofErr w:type="spellEnd"/>
            <w:r w:rsidRPr="00B961BA">
              <w:rPr>
                <w:rFonts w:asciiTheme="majorBidi" w:hAnsiTheme="majorBidi" w:cstheme="majorBidi"/>
                <w:sz w:val="24"/>
                <w:szCs w:val="24"/>
              </w:rPr>
              <w:t>.</w:t>
            </w:r>
          </w:p>
        </w:tc>
      </w:tr>
      <w:tr w:rsidR="009938F8" w:rsidRPr="00B961BA" w:rsidTr="009803AA">
        <w:trPr>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478 AH/</w:t>
            </w:r>
            <w:r w:rsidR="009938F8" w:rsidRPr="00B961BA">
              <w:rPr>
                <w:rFonts w:asciiTheme="majorBidi" w:hAnsiTheme="majorBidi" w:cstheme="majorBidi"/>
                <w:b/>
                <w:bCs/>
                <w:noProof/>
                <w:sz w:val="24"/>
                <w:szCs w:val="24"/>
              </w:rPr>
              <w:t>1085 CE</w:t>
            </w:r>
          </w:p>
        </w:tc>
        <w:tc>
          <w:tcPr>
            <w:tcW w:w="6168" w:type="dxa"/>
            <w:vAlign w:val="center"/>
            <w:hideMark/>
          </w:tcPr>
          <w:p w:rsidR="009938F8" w:rsidRPr="004F3135" w:rsidRDefault="009938F8" w:rsidP="009803AA">
            <w:pPr>
              <w:spacing w:line="276" w:lineRule="auto"/>
              <w:ind w:right="-2"/>
              <w:jc w:val="both"/>
              <w:rPr>
                <w:rFonts w:asciiTheme="majorBidi" w:hAnsiTheme="majorBidi" w:cstheme="majorBidi"/>
                <w:i/>
                <w:iCs/>
                <w:noProof/>
                <w:sz w:val="24"/>
                <w:szCs w:val="24"/>
                <w:lang w:val="en-US"/>
              </w:rPr>
            </w:pPr>
            <w:r w:rsidRPr="00B961BA">
              <w:rPr>
                <w:rFonts w:asciiTheme="majorBidi" w:hAnsiTheme="majorBidi" w:cstheme="majorBidi"/>
                <w:noProof/>
                <w:sz w:val="24"/>
                <w:szCs w:val="24"/>
              </w:rPr>
              <w:t xml:space="preserve">In the life of an </w:t>
            </w:r>
            <w:r w:rsidRPr="00B961BA">
              <w:rPr>
                <w:rFonts w:asciiTheme="majorBidi" w:hAnsiTheme="majorBidi" w:cstheme="majorBidi"/>
                <w:i/>
                <w:iCs/>
                <w:noProof/>
                <w:sz w:val="24"/>
                <w:szCs w:val="24"/>
              </w:rPr>
              <w:t>uṣūlī</w:t>
            </w:r>
            <w:r w:rsidRPr="00B961BA">
              <w:rPr>
                <w:rFonts w:asciiTheme="majorBidi" w:hAnsiTheme="majorBidi" w:cstheme="majorBidi"/>
                <w:noProof/>
                <w:sz w:val="24"/>
                <w:szCs w:val="24"/>
              </w:rPr>
              <w:t xml:space="preserve"> scholar, Abū Ma</w:t>
            </w:r>
            <w:r w:rsidRPr="00B961BA">
              <w:rPr>
                <w:rFonts w:asciiTheme="majorBidi" w:hAnsiTheme="majorBidi" w:cstheme="majorBidi"/>
                <w:sz w:val="24"/>
                <w:szCs w:val="24"/>
              </w:rPr>
              <w:t>‘</w:t>
            </w:r>
            <w:proofErr w:type="spellStart"/>
            <w:r w:rsidRPr="00B961BA">
              <w:rPr>
                <w:rFonts w:asciiTheme="majorBidi" w:hAnsiTheme="majorBidi" w:cstheme="majorBidi"/>
                <w:noProof/>
                <w:sz w:val="24"/>
                <w:szCs w:val="24"/>
              </w:rPr>
              <w:t>ali</w:t>
            </w:r>
            <w:proofErr w:type="spellEnd"/>
            <w:r w:rsidRPr="00B961BA">
              <w:rPr>
                <w:rFonts w:asciiTheme="majorBidi" w:hAnsiTheme="majorBidi" w:cstheme="majorBidi"/>
                <w:noProof/>
                <w:sz w:val="24"/>
                <w:szCs w:val="24"/>
              </w:rPr>
              <w:t xml:space="preserve"> al-Juwayni </w:t>
            </w:r>
            <w:r w:rsidR="00091D95">
              <w:rPr>
                <w:rFonts w:asciiTheme="majorBidi" w:hAnsiTheme="majorBidi" w:cstheme="majorBidi"/>
                <w:noProof/>
                <w:sz w:val="24"/>
                <w:szCs w:val="24"/>
              </w:rPr>
              <w:fldChar w:fldCharType="begin">
                <w:fldData xml:space="preserve">PEVuZE5vdGU+PENpdGUgQXV0aG9yWWVhcj0iMSI+PEF1dGhvcj5hbC1KdXdheW7EqzwvQXV0aG9y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</w:fldData>
              </w:fldChar>
            </w:r>
            <w:r w:rsidR="004F3135">
              <w:rPr>
                <w:rFonts w:asciiTheme="majorBidi" w:hAnsiTheme="majorBidi" w:cstheme="majorBidi"/>
                <w:noProof/>
                <w:sz w:val="24"/>
                <w:szCs w:val="24"/>
              </w:rPr>
              <w:instrText xml:space="preserve"> ADDIN EN.CITE </w:instrText>
            </w:r>
            <w:r w:rsidR="004F3135">
              <w:rPr>
                <w:rFonts w:asciiTheme="majorBidi" w:hAnsiTheme="majorBidi" w:cstheme="majorBidi"/>
                <w:noProof/>
                <w:sz w:val="24"/>
                <w:szCs w:val="24"/>
              </w:rPr>
              <w:fldChar w:fldCharType="begin">
                <w:fldData xml:space="preserve">PEVuZE5vdGU+PENpdGUgQXV0aG9yWWVhcj0iMSI+PEF1dGhvcj5hbC1KdXdheW7EqzwvQXV0aG9y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</w:fldData>
              </w:fldChar>
            </w:r>
            <w:r w:rsidR="004F3135">
              <w:rPr>
                <w:rFonts w:asciiTheme="majorBidi" w:hAnsiTheme="majorBidi" w:cstheme="majorBidi"/>
                <w:noProof/>
                <w:sz w:val="24"/>
                <w:szCs w:val="24"/>
              </w:rPr>
              <w:instrText xml:space="preserve"> ADDIN EN.CITE.DATA </w:instrText>
            </w:r>
            <w:r w:rsidR="004F3135">
              <w:rPr>
                <w:rFonts w:asciiTheme="majorBidi" w:hAnsiTheme="majorBidi" w:cstheme="majorBidi"/>
                <w:noProof/>
                <w:sz w:val="24"/>
                <w:szCs w:val="24"/>
              </w:rPr>
            </w:r>
            <w:r w:rsidR="004F3135">
              <w:rPr>
                <w:rFonts w:asciiTheme="majorBidi" w:hAnsiTheme="majorBidi" w:cstheme="majorBidi"/>
                <w:noProof/>
                <w:sz w:val="24"/>
                <w:szCs w:val="24"/>
              </w:rPr>
              <w:fldChar w:fldCharType="end"/>
            </w:r>
            <w:r w:rsidR="00091D95">
              <w:rPr>
                <w:rFonts w:asciiTheme="majorBidi" w:hAnsiTheme="majorBidi" w:cstheme="majorBidi"/>
                <w:noProof/>
                <w:sz w:val="24"/>
                <w:szCs w:val="24"/>
              </w:rPr>
            </w:r>
            <w:r w:rsidR="00091D95">
              <w:rPr>
                <w:rFonts w:asciiTheme="majorBidi" w:hAnsiTheme="majorBidi" w:cstheme="majorBidi"/>
                <w:noProof/>
                <w:sz w:val="24"/>
                <w:szCs w:val="24"/>
              </w:rPr>
              <w:fldChar w:fldCharType="separate"/>
            </w:r>
            <w:r w:rsidR="004F3135">
              <w:rPr>
                <w:rFonts w:asciiTheme="majorBidi" w:hAnsiTheme="majorBidi" w:cstheme="majorBidi"/>
                <w:noProof/>
                <w:sz w:val="24"/>
                <w:szCs w:val="24"/>
              </w:rPr>
              <w:t>Abū Maʿāli al-Juwaynī (1980, 1997)</w:t>
            </w:r>
            <w:r w:rsidR="00091D95">
              <w:rPr>
                <w:rFonts w:asciiTheme="majorBidi" w:hAnsiTheme="majorBidi" w:cstheme="majorBidi"/>
                <w:noProof/>
                <w:sz w:val="24"/>
                <w:szCs w:val="24"/>
              </w:rPr>
              <w:fldChar w:fldCharType="end"/>
            </w:r>
            <w:r w:rsidR="00091D95">
              <w:rPr>
                <w:rFonts w:asciiTheme="majorBidi" w:hAnsiTheme="majorBidi" w:cstheme="majorBidi"/>
                <w:noProof/>
                <w:sz w:val="24"/>
                <w:szCs w:val="24"/>
              </w:rPr>
              <w:t xml:space="preserve"> </w:t>
            </w:r>
            <w:r w:rsidR="004F3135">
              <w:rPr>
                <w:rFonts w:asciiTheme="majorBidi" w:hAnsiTheme="majorBidi" w:cstheme="majorBidi"/>
                <w:noProof/>
                <w:sz w:val="24"/>
                <w:szCs w:val="24"/>
              </w:rPr>
              <w:t>(</w:t>
            </w:r>
            <w:r w:rsidR="0004460A">
              <w:rPr>
                <w:rFonts w:asciiTheme="majorBidi" w:hAnsiTheme="majorBidi" w:cstheme="majorBidi"/>
                <w:noProof/>
                <w:sz w:val="24"/>
                <w:szCs w:val="24"/>
              </w:rPr>
              <w:t xml:space="preserve">d. </w:t>
            </w:r>
            <w:r w:rsidR="004F3135" w:rsidRPr="004F3135">
              <w:rPr>
                <w:rFonts w:asciiTheme="majorBidi" w:hAnsiTheme="majorBidi" w:cstheme="majorBidi"/>
                <w:noProof/>
                <w:sz w:val="24"/>
                <w:szCs w:val="24"/>
              </w:rPr>
              <w:t>478 AH/1085 CE</w:t>
            </w:r>
            <w:r w:rsidR="004F3135">
              <w:rPr>
                <w:rFonts w:asciiTheme="majorBidi" w:hAnsiTheme="majorBidi" w:cstheme="majorBidi"/>
                <w:noProof/>
                <w:sz w:val="24"/>
                <w:szCs w:val="24"/>
              </w:rPr>
              <w:t xml:space="preserve">) </w:t>
            </w:r>
            <w:r w:rsidRPr="00B961BA">
              <w:rPr>
                <w:rFonts w:asciiTheme="majorBidi" w:hAnsiTheme="majorBidi" w:cstheme="majorBidi"/>
                <w:noProof/>
                <w:sz w:val="24"/>
                <w:szCs w:val="24"/>
              </w:rPr>
              <w:t xml:space="preserve">wrote some significant contributions such as </w:t>
            </w:r>
            <w:r w:rsidRPr="00B961BA">
              <w:rPr>
                <w:rFonts w:asciiTheme="majorBidi" w:hAnsiTheme="majorBidi" w:cstheme="majorBidi"/>
                <w:i/>
                <w:iCs/>
                <w:noProof/>
                <w:sz w:val="24"/>
                <w:szCs w:val="24"/>
              </w:rPr>
              <w:t>al-Burhān fī Uṣūl al-Fiqh</w:t>
            </w:r>
            <w:r w:rsidRPr="00B961BA">
              <w:rPr>
                <w:rFonts w:asciiTheme="majorBidi" w:hAnsiTheme="majorBidi" w:cstheme="majorBidi"/>
                <w:noProof/>
                <w:sz w:val="24"/>
                <w:szCs w:val="24"/>
              </w:rPr>
              <w:t xml:space="preserve"> and </w:t>
            </w:r>
            <w:r w:rsidR="004F3135" w:rsidRPr="004F3135">
              <w:rPr>
                <w:rFonts w:asciiTheme="majorBidi" w:hAnsiTheme="majorBidi" w:cstheme="majorBidi"/>
                <w:i/>
                <w:iCs/>
                <w:noProof/>
                <w:sz w:val="24"/>
                <w:szCs w:val="24"/>
                <w:lang w:val="en-MY"/>
              </w:rPr>
              <w:t>Ghiy</w:t>
            </w:r>
            <w:r w:rsidR="004F3135" w:rsidRPr="004F3135">
              <w:rPr>
                <w:rFonts w:asciiTheme="majorBidi" w:hAnsiTheme="majorBidi" w:cstheme="majorBidi"/>
                <w:i/>
                <w:iCs/>
                <w:noProof/>
                <w:sz w:val="24"/>
                <w:szCs w:val="24"/>
              </w:rPr>
              <w:t>āth al-Umām fī Iltiyāth al-</w:t>
            </w:r>
            <w:r w:rsidR="004F3135" w:rsidRPr="004F3135">
              <w:rPr>
                <w:rFonts w:asciiTheme="majorBidi" w:hAnsiTheme="majorBidi" w:cstheme="majorBidi"/>
                <w:i/>
                <w:iCs/>
                <w:noProof/>
                <w:sz w:val="24"/>
                <w:szCs w:val="24"/>
                <w:lang w:val="en-US"/>
              </w:rPr>
              <w:t>Ẓ</w:t>
            </w:r>
            <w:r w:rsidR="004F3135" w:rsidRPr="004F3135">
              <w:rPr>
                <w:rFonts w:asciiTheme="majorBidi" w:hAnsiTheme="majorBidi" w:cstheme="majorBidi"/>
                <w:i/>
                <w:iCs/>
                <w:noProof/>
                <w:sz w:val="24"/>
                <w:szCs w:val="24"/>
              </w:rPr>
              <w:t>ulam</w:t>
            </w:r>
            <w:r w:rsidRPr="00B961BA">
              <w:rPr>
                <w:rFonts w:asciiTheme="majorBidi" w:hAnsiTheme="majorBidi" w:cstheme="majorBidi"/>
                <w:noProof/>
                <w:sz w:val="24"/>
                <w:szCs w:val="24"/>
              </w:rPr>
              <w:t xml:space="preserve">. The first book is discussed </w:t>
            </w:r>
            <w:r w:rsidR="00A23C63">
              <w:rPr>
                <w:rFonts w:asciiTheme="majorBidi" w:hAnsiTheme="majorBidi" w:cstheme="majorBidi"/>
                <w:noProof/>
                <w:sz w:val="24"/>
                <w:szCs w:val="24"/>
              </w:rPr>
              <w:t>in-depth</w:t>
            </w:r>
            <w:r w:rsidRPr="00B961BA">
              <w:rPr>
                <w:rFonts w:asciiTheme="majorBidi" w:hAnsiTheme="majorBidi" w:cstheme="majorBidi"/>
                <w:noProof/>
                <w:sz w:val="24"/>
                <w:szCs w:val="24"/>
              </w:rPr>
              <w:t xml:space="preserve"> chapters of the five essential values of </w:t>
            </w:r>
            <w:proofErr w:type="spellStart"/>
            <w:r w:rsidRPr="00B961BA">
              <w:rPr>
                <w:rFonts w:asciiTheme="majorBidi" w:hAnsiTheme="majorBidi" w:cstheme="majorBidi"/>
                <w:i/>
                <w:iCs/>
                <w:sz w:val="24"/>
                <w:szCs w:val="24"/>
              </w:rPr>
              <w:t>maqāṣid</w:t>
            </w:r>
            <w:proofErr w:type="spellEnd"/>
            <w:r w:rsidRPr="00B961BA">
              <w:rPr>
                <w:rFonts w:asciiTheme="majorBidi" w:hAnsiTheme="majorBidi" w:cstheme="majorBidi"/>
                <w:i/>
                <w:iCs/>
                <w:sz w:val="24"/>
                <w:szCs w:val="24"/>
              </w:rPr>
              <w:t xml:space="preserve"> al-</w:t>
            </w:r>
            <w:proofErr w:type="spellStart"/>
            <w:proofErr w:type="gramStart"/>
            <w:r w:rsidRPr="00B961BA">
              <w:rPr>
                <w:rFonts w:asciiTheme="majorBidi" w:hAnsiTheme="majorBidi" w:cstheme="majorBidi"/>
                <w:i/>
                <w:iCs/>
                <w:sz w:val="24"/>
                <w:szCs w:val="24"/>
              </w:rPr>
              <w:t>sharī‘</w:t>
            </w:r>
            <w:proofErr w:type="gramEnd"/>
            <w:r w:rsidRPr="00B961BA">
              <w:rPr>
                <w:rFonts w:asciiTheme="majorBidi" w:hAnsiTheme="majorBidi" w:cstheme="majorBidi"/>
                <w:i/>
                <w:iCs/>
                <w:sz w:val="24"/>
                <w:szCs w:val="24"/>
              </w:rPr>
              <w:t>ah</w:t>
            </w:r>
            <w:proofErr w:type="spellEnd"/>
            <w:r w:rsidRPr="00B961BA">
              <w:rPr>
                <w:rFonts w:asciiTheme="majorBidi" w:hAnsiTheme="majorBidi" w:cstheme="majorBidi"/>
                <w:i/>
                <w:iCs/>
                <w:sz w:val="24"/>
                <w:szCs w:val="24"/>
              </w:rPr>
              <w:t>.</w:t>
            </w:r>
            <w:r w:rsidRPr="00B961BA">
              <w:rPr>
                <w:rFonts w:asciiTheme="majorBidi" w:hAnsiTheme="majorBidi" w:cstheme="majorBidi"/>
                <w:sz w:val="24"/>
                <w:szCs w:val="24"/>
              </w:rPr>
              <w:t xml:space="preserve"> Meanwhile, in the second book </w:t>
            </w:r>
            <w:proofErr w:type="spellStart"/>
            <w:r w:rsidRPr="00B961BA">
              <w:rPr>
                <w:rFonts w:asciiTheme="majorBidi" w:hAnsiTheme="majorBidi" w:cstheme="majorBidi"/>
                <w:i/>
                <w:iCs/>
                <w:sz w:val="24"/>
                <w:szCs w:val="24"/>
              </w:rPr>
              <w:t>maqāṣid</w:t>
            </w:r>
            <w:proofErr w:type="spellEnd"/>
            <w:r w:rsidRPr="00B961BA">
              <w:rPr>
                <w:rFonts w:asciiTheme="majorBidi" w:hAnsiTheme="majorBidi" w:cstheme="majorBidi"/>
                <w:i/>
                <w:iCs/>
                <w:sz w:val="24"/>
                <w:szCs w:val="24"/>
              </w:rPr>
              <w:t xml:space="preserve"> al-</w:t>
            </w:r>
            <w:proofErr w:type="spellStart"/>
            <w:proofErr w:type="gramStart"/>
            <w:r w:rsidRPr="00B961BA">
              <w:rPr>
                <w:rFonts w:asciiTheme="majorBidi" w:hAnsiTheme="majorBidi" w:cstheme="majorBidi"/>
                <w:i/>
                <w:iCs/>
                <w:sz w:val="24"/>
                <w:szCs w:val="24"/>
              </w:rPr>
              <w:t>sharī‘</w:t>
            </w:r>
            <w:proofErr w:type="gramEnd"/>
            <w:r w:rsidRPr="00B961BA">
              <w:rPr>
                <w:rFonts w:asciiTheme="majorBidi" w:hAnsiTheme="majorBidi" w:cstheme="majorBidi"/>
                <w:i/>
                <w:iCs/>
                <w:sz w:val="24"/>
                <w:szCs w:val="24"/>
              </w:rPr>
              <w:t>ah</w:t>
            </w:r>
            <w:proofErr w:type="spellEnd"/>
            <w:r w:rsidRPr="00B961BA">
              <w:rPr>
                <w:rFonts w:asciiTheme="majorBidi" w:hAnsiTheme="majorBidi" w:cstheme="majorBidi"/>
                <w:sz w:val="24"/>
                <w:szCs w:val="24"/>
              </w:rPr>
              <w:t xml:space="preserve"> have been discussed in relation </w:t>
            </w:r>
            <w:r w:rsidR="00A23C63">
              <w:rPr>
                <w:rFonts w:asciiTheme="majorBidi" w:hAnsiTheme="majorBidi" w:cstheme="majorBidi"/>
                <w:sz w:val="24"/>
                <w:szCs w:val="24"/>
              </w:rPr>
              <w:t>to</w:t>
            </w:r>
            <w:r w:rsidRPr="00B961BA">
              <w:rPr>
                <w:rFonts w:asciiTheme="majorBidi" w:hAnsiTheme="majorBidi" w:cstheme="majorBidi"/>
                <w:sz w:val="24"/>
                <w:szCs w:val="24"/>
              </w:rPr>
              <w:t xml:space="preserve"> political issues.</w:t>
            </w:r>
          </w:p>
        </w:tc>
      </w:tr>
      <w:tr w:rsidR="00B961BA" w:rsidRPr="00B961BA" w:rsidTr="009803AA">
        <w:trPr>
          <w:jc w:val="center"/>
        </w:trPr>
        <w:tc>
          <w:tcPr>
            <w:tcW w:w="2052" w:type="dxa"/>
            <w:vAlign w:val="center"/>
          </w:tcPr>
          <w:p w:rsidR="00B961BA"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505 AH/</w:t>
            </w:r>
            <w:r w:rsidR="00B961BA" w:rsidRPr="00B961BA">
              <w:rPr>
                <w:rFonts w:asciiTheme="majorBidi" w:hAnsiTheme="majorBidi" w:cstheme="majorBidi"/>
                <w:b/>
                <w:bCs/>
                <w:noProof/>
                <w:sz w:val="24"/>
                <w:szCs w:val="24"/>
              </w:rPr>
              <w:t>1111 CE</w:t>
            </w:r>
          </w:p>
        </w:tc>
        <w:tc>
          <w:tcPr>
            <w:tcW w:w="6168" w:type="dxa"/>
            <w:vAlign w:val="center"/>
          </w:tcPr>
          <w:p w:rsidR="00B961BA" w:rsidRPr="00B961BA" w:rsidRDefault="004F3135" w:rsidP="009803AA">
            <w:pPr>
              <w:spacing w:line="276" w:lineRule="auto"/>
              <w:ind w:right="-2"/>
              <w:jc w:val="both"/>
              <w:rPr>
                <w:rFonts w:asciiTheme="majorBidi" w:hAnsiTheme="majorBidi" w:cstheme="majorBidi"/>
                <w:noProof/>
                <w:sz w:val="24"/>
                <w:szCs w:val="24"/>
              </w:rPr>
            </w:pPr>
            <w:r>
              <w:rPr>
                <w:rFonts w:asciiTheme="majorBidi" w:hAnsiTheme="majorBidi" w:cstheme="majorBidi"/>
                <w:noProof/>
                <w:sz w:val="24"/>
                <w:szCs w:val="24"/>
              </w:rPr>
              <w:fldChar w:fldCharType="begin"/>
            </w:r>
            <w:r>
              <w:rPr>
                <w:rFonts w:asciiTheme="majorBidi" w:hAnsiTheme="majorBidi" w:cstheme="majorBidi"/>
                <w:noProof/>
                <w:sz w:val="24"/>
                <w:szCs w:val="24"/>
              </w:rPr>
              <w:instrText xml:space="preserve"> ADDIN EN.CITE &lt;EndNote&gt;&lt;Cite AuthorYear="1"&gt;&lt;Author&gt;al-Ghazālī&lt;/Author&gt;&lt;Year&gt;1993&lt;/Year&gt;&lt;RecNum&gt;420&lt;/RecNum&gt;&lt;DisplayText&gt;al-Ghazālī (1993)&lt;/DisplayText&gt;&lt;record&gt;&lt;rec-number&gt;420&lt;/rec-number&gt;&lt;foreign-keys&gt;&lt;key app="EN" db-id="5zpfff00ksre99e52favd5pd0pdvz0dsfte0" timestamp="1547715186"&gt;420&lt;/key&gt;&lt;/foreign-keys&gt;&lt;ref-type name="Book"&gt;6&lt;/ref-type&gt;&lt;contributors&gt;&lt;authors&gt;&lt;author&gt;&lt;style face="normal" font="default" size="100%"&gt;al-Ghaz&lt;/style&gt;&lt;style face="normal" font="default" charset="186" size="100%"&gt;ā&lt;/style&gt;&lt;style face="normal" font="default" size="100%"&gt;l&lt;/style&gt;&lt;style face="normal" font="default" charset="186" size="100%"&gt;ī&lt;/style&gt;&lt;style face="normal" font="default" size="100%"&gt;, Muhammad Muhammad&lt;/style&gt;&lt;/author&gt;&lt;/authors&gt;&lt;/contributors&gt;&lt;titles&gt;&lt;title&gt;&lt;style face="normal" font="default" size="100%"&gt;al-Mustaṣf&lt;/style&gt;&lt;style face="normal" font="default" charset="186" size="100%"&gt;ā&lt;/style&gt;&lt;/title&gt;&lt;/titles&gt;&lt;dates&gt;&lt;year&gt;1993&lt;/year&gt;&lt;/dates&gt;&lt;pub-location&gt;Beirut&lt;/pub-location&gt;&lt;publisher&gt;Dar al-Kutub al-&amp;apos;Ilmiyyah&lt;/publisher&gt;&lt;urls&gt;&lt;/urls&gt;&lt;/record&gt;&lt;/Cite&gt;&lt;/EndNote&gt;</w:instrText>
            </w:r>
            <w:r>
              <w:rPr>
                <w:rFonts w:asciiTheme="majorBidi" w:hAnsiTheme="majorBidi" w:cstheme="majorBidi"/>
                <w:noProof/>
                <w:sz w:val="24"/>
                <w:szCs w:val="24"/>
              </w:rPr>
              <w:fldChar w:fldCharType="separate"/>
            </w:r>
            <w:r>
              <w:rPr>
                <w:rFonts w:asciiTheme="majorBidi" w:hAnsiTheme="majorBidi" w:cstheme="majorBidi"/>
                <w:noProof/>
                <w:sz w:val="24"/>
                <w:szCs w:val="24"/>
              </w:rPr>
              <w:t>al-Ghazālī (1993)</w:t>
            </w:r>
            <w:r>
              <w:rPr>
                <w:rFonts w:asciiTheme="majorBidi" w:hAnsiTheme="majorBidi" w:cstheme="majorBidi"/>
                <w:noProof/>
                <w:sz w:val="24"/>
                <w:szCs w:val="24"/>
              </w:rPr>
              <w:fldChar w:fldCharType="end"/>
            </w:r>
            <w:r>
              <w:rPr>
                <w:rFonts w:asciiTheme="majorBidi" w:hAnsiTheme="majorBidi" w:cstheme="majorBidi"/>
                <w:noProof/>
                <w:sz w:val="24"/>
                <w:szCs w:val="24"/>
              </w:rPr>
              <w:t xml:space="preserve"> (</w:t>
            </w:r>
            <w:r w:rsidR="0004460A">
              <w:rPr>
                <w:rFonts w:asciiTheme="majorBidi" w:hAnsiTheme="majorBidi" w:cstheme="majorBidi"/>
                <w:noProof/>
                <w:sz w:val="24"/>
                <w:szCs w:val="24"/>
              </w:rPr>
              <w:t xml:space="preserve">d. </w:t>
            </w:r>
            <w:r w:rsidRPr="004F3135">
              <w:rPr>
                <w:rFonts w:asciiTheme="majorBidi" w:hAnsiTheme="majorBidi" w:cstheme="majorBidi"/>
                <w:noProof/>
                <w:sz w:val="24"/>
                <w:szCs w:val="24"/>
              </w:rPr>
              <w:t>505 AH/1111 CE</w:t>
            </w:r>
            <w:r>
              <w:rPr>
                <w:rFonts w:asciiTheme="majorBidi" w:hAnsiTheme="majorBidi" w:cstheme="majorBidi"/>
                <w:noProof/>
                <w:sz w:val="24"/>
                <w:szCs w:val="24"/>
              </w:rPr>
              <w:t xml:space="preserve">) </w:t>
            </w:r>
            <w:r w:rsidR="00B961BA">
              <w:rPr>
                <w:rFonts w:asciiTheme="majorBidi" w:hAnsiTheme="majorBidi" w:cstheme="majorBidi"/>
                <w:noProof/>
                <w:sz w:val="24"/>
                <w:szCs w:val="24"/>
              </w:rPr>
              <w:t xml:space="preserve">is one of </w:t>
            </w:r>
            <w:r w:rsidR="00B961BA" w:rsidRPr="00B961BA">
              <w:rPr>
                <w:rFonts w:asciiTheme="majorBidi" w:hAnsiTheme="majorBidi" w:cstheme="majorBidi"/>
                <w:noProof/>
                <w:sz w:val="24"/>
                <w:szCs w:val="24"/>
              </w:rPr>
              <w:t xml:space="preserve">Abū </w:t>
            </w:r>
            <w:proofErr w:type="gramStart"/>
            <w:r w:rsidR="00B961BA" w:rsidRPr="00B961BA">
              <w:rPr>
                <w:rFonts w:asciiTheme="majorBidi" w:hAnsiTheme="majorBidi" w:cstheme="majorBidi"/>
                <w:noProof/>
                <w:sz w:val="24"/>
                <w:szCs w:val="24"/>
              </w:rPr>
              <w:t>Ma</w:t>
            </w:r>
            <w:r w:rsidR="00B961BA" w:rsidRPr="00B961BA">
              <w:rPr>
                <w:rFonts w:asciiTheme="majorBidi" w:hAnsiTheme="majorBidi" w:cstheme="majorBidi"/>
                <w:sz w:val="24"/>
                <w:szCs w:val="24"/>
              </w:rPr>
              <w:t>‘</w:t>
            </w:r>
            <w:proofErr w:type="spellStart"/>
            <w:proofErr w:type="gramEnd"/>
            <w:r w:rsidR="00B961BA" w:rsidRPr="00B961BA">
              <w:rPr>
                <w:rFonts w:asciiTheme="majorBidi" w:hAnsiTheme="majorBidi" w:cstheme="majorBidi"/>
                <w:noProof/>
                <w:sz w:val="24"/>
                <w:szCs w:val="24"/>
              </w:rPr>
              <w:t>ali</w:t>
            </w:r>
            <w:proofErr w:type="spellEnd"/>
            <w:r w:rsidR="00B961BA" w:rsidRPr="00B961BA">
              <w:rPr>
                <w:rFonts w:asciiTheme="majorBidi" w:hAnsiTheme="majorBidi" w:cstheme="majorBidi"/>
                <w:noProof/>
                <w:sz w:val="24"/>
                <w:szCs w:val="24"/>
              </w:rPr>
              <w:t xml:space="preserve"> al-Juwayni</w:t>
            </w:r>
            <w:r w:rsidR="00B961BA">
              <w:rPr>
                <w:rFonts w:asciiTheme="majorBidi" w:hAnsiTheme="majorBidi" w:cstheme="majorBidi"/>
                <w:noProof/>
                <w:sz w:val="24"/>
                <w:szCs w:val="24"/>
              </w:rPr>
              <w:t xml:space="preserve">’s students. He developed </w:t>
            </w:r>
            <w:r w:rsidR="00B961BA" w:rsidRPr="00B961BA">
              <w:rPr>
                <w:rFonts w:asciiTheme="majorBidi" w:hAnsiTheme="majorBidi" w:cstheme="majorBidi"/>
                <w:noProof/>
                <w:sz w:val="24"/>
                <w:szCs w:val="24"/>
              </w:rPr>
              <w:t>al-Juwayni</w:t>
            </w:r>
            <w:r w:rsidR="00B961BA">
              <w:rPr>
                <w:rFonts w:asciiTheme="majorBidi" w:hAnsiTheme="majorBidi" w:cstheme="majorBidi"/>
                <w:noProof/>
                <w:sz w:val="24"/>
                <w:szCs w:val="24"/>
              </w:rPr>
              <w:t>’s theory further in his book</w:t>
            </w:r>
            <w:r w:rsidR="0038380B">
              <w:rPr>
                <w:rFonts w:asciiTheme="majorBidi" w:hAnsiTheme="majorBidi" w:cstheme="majorBidi"/>
                <w:noProof/>
                <w:sz w:val="24"/>
                <w:szCs w:val="24"/>
              </w:rPr>
              <w:t>,</w:t>
            </w:r>
            <w:r w:rsidR="00B961BA">
              <w:rPr>
                <w:rFonts w:asciiTheme="majorBidi" w:hAnsiTheme="majorBidi" w:cstheme="majorBidi"/>
                <w:noProof/>
                <w:sz w:val="24"/>
                <w:szCs w:val="24"/>
              </w:rPr>
              <w:t xml:space="preserve"> </w:t>
            </w:r>
            <w:r w:rsidR="00B961BA">
              <w:rPr>
                <w:rFonts w:asciiTheme="majorBidi" w:hAnsiTheme="majorBidi" w:cstheme="majorBidi"/>
                <w:i/>
                <w:iCs/>
                <w:noProof/>
                <w:sz w:val="24"/>
                <w:szCs w:val="24"/>
              </w:rPr>
              <w:t>al-Must</w:t>
            </w:r>
            <w:r w:rsidR="00B961BA">
              <w:rPr>
                <w:rFonts w:ascii="Times New Roman" w:hAnsi="Times New Roman" w:cs="Times New Roman"/>
                <w:i/>
                <w:iCs/>
                <w:noProof/>
                <w:sz w:val="24"/>
                <w:szCs w:val="24"/>
              </w:rPr>
              <w:t>aṣ</w:t>
            </w:r>
            <w:r w:rsidR="0004460A">
              <w:rPr>
                <w:rFonts w:ascii="Times New Roman" w:hAnsi="Times New Roman" w:cs="Times New Roman"/>
                <w:i/>
                <w:iCs/>
                <w:noProof/>
                <w:sz w:val="24"/>
                <w:szCs w:val="24"/>
              </w:rPr>
              <w:t>fā</w:t>
            </w:r>
            <w:r w:rsidR="00B961BA">
              <w:rPr>
                <w:rFonts w:ascii="Times New Roman" w:hAnsi="Times New Roman" w:cs="Times New Roman"/>
                <w:noProof/>
                <w:sz w:val="24"/>
                <w:szCs w:val="24"/>
              </w:rPr>
              <w:t xml:space="preserve">. Other than </w:t>
            </w:r>
            <w:r w:rsidR="00A23C63">
              <w:rPr>
                <w:rFonts w:ascii="Times New Roman" w:hAnsi="Times New Roman" w:cs="Times New Roman"/>
                <w:noProof/>
                <w:sz w:val="24"/>
                <w:szCs w:val="24"/>
              </w:rPr>
              <w:t>organizing</w:t>
            </w:r>
            <w:r w:rsidR="00B961BA">
              <w:rPr>
                <w:rFonts w:ascii="Times New Roman" w:hAnsi="Times New Roman" w:cs="Times New Roman"/>
                <w:noProof/>
                <w:sz w:val="24"/>
                <w:szCs w:val="24"/>
              </w:rPr>
              <w:t xml:space="preserve"> the necessities concept introduce</w:t>
            </w:r>
            <w:r w:rsidR="0004460A">
              <w:rPr>
                <w:rFonts w:ascii="Times New Roman" w:hAnsi="Times New Roman" w:cs="Times New Roman"/>
                <w:noProof/>
                <w:sz w:val="24"/>
                <w:szCs w:val="24"/>
              </w:rPr>
              <w:t>d</w:t>
            </w:r>
            <w:r w:rsidR="00B961BA">
              <w:rPr>
                <w:rFonts w:ascii="Times New Roman" w:hAnsi="Times New Roman" w:cs="Times New Roman"/>
                <w:noProof/>
                <w:sz w:val="24"/>
                <w:szCs w:val="24"/>
              </w:rPr>
              <w:t xml:space="preserve"> by his teacher into faith, life, mind, offspring, and property, he also </w:t>
            </w:r>
            <w:r w:rsidR="00A23C63">
              <w:rPr>
                <w:rFonts w:ascii="Times New Roman" w:hAnsi="Times New Roman" w:cs="Times New Roman"/>
                <w:noProof/>
                <w:sz w:val="24"/>
                <w:szCs w:val="24"/>
              </w:rPr>
              <w:t>dictates</w:t>
            </w:r>
            <w:r w:rsidR="00B961BA">
              <w:rPr>
                <w:rFonts w:ascii="Times New Roman" w:hAnsi="Times New Roman" w:cs="Times New Roman"/>
                <w:noProof/>
                <w:sz w:val="24"/>
                <w:szCs w:val="24"/>
              </w:rPr>
              <w:t xml:space="preserve"> the term ‘preservation’ for these necessities.</w:t>
            </w:r>
          </w:p>
        </w:tc>
      </w:tr>
      <w:tr w:rsidR="009938F8" w:rsidRPr="00B961BA" w:rsidTr="009803AA">
        <w:trPr>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660 AH/</w:t>
            </w:r>
            <w:r w:rsidR="009938F8" w:rsidRPr="00B961BA">
              <w:rPr>
                <w:rFonts w:asciiTheme="majorBidi" w:hAnsiTheme="majorBidi" w:cstheme="majorBidi"/>
                <w:b/>
                <w:bCs/>
                <w:noProof/>
                <w:sz w:val="24"/>
                <w:szCs w:val="24"/>
              </w:rPr>
              <w:t>1209 CE</w:t>
            </w:r>
          </w:p>
        </w:tc>
        <w:tc>
          <w:tcPr>
            <w:tcW w:w="6168" w:type="dxa"/>
            <w:vAlign w:val="center"/>
            <w:hideMark/>
          </w:tcPr>
          <w:p w:rsidR="009938F8" w:rsidRPr="00B961BA" w:rsidRDefault="009938F8" w:rsidP="009803AA">
            <w:pPr>
              <w:spacing w:line="276" w:lineRule="auto"/>
              <w:ind w:right="-2"/>
              <w:jc w:val="both"/>
              <w:rPr>
                <w:rFonts w:asciiTheme="majorBidi" w:hAnsiTheme="majorBidi" w:cstheme="majorBidi"/>
                <w:i/>
                <w:iCs/>
                <w:noProof/>
                <w:sz w:val="24"/>
                <w:szCs w:val="24"/>
              </w:rPr>
            </w:pPr>
            <w:r w:rsidRPr="00B961BA">
              <w:rPr>
                <w:rFonts w:asciiTheme="majorBidi" w:hAnsiTheme="majorBidi" w:cstheme="majorBidi"/>
                <w:noProof/>
                <w:sz w:val="24"/>
                <w:szCs w:val="24"/>
              </w:rPr>
              <w:t xml:space="preserve">The book of </w:t>
            </w:r>
            <w:r w:rsidRPr="00B961BA">
              <w:rPr>
                <w:rFonts w:asciiTheme="majorBidi" w:hAnsiTheme="majorBidi" w:cstheme="majorBidi"/>
                <w:i/>
                <w:iCs/>
                <w:noProof/>
                <w:sz w:val="24"/>
                <w:szCs w:val="24"/>
              </w:rPr>
              <w:t>Maqāṣid al-Ṣalah</w:t>
            </w:r>
            <w:r w:rsidRPr="00B961BA">
              <w:rPr>
                <w:rFonts w:asciiTheme="majorBidi" w:hAnsiTheme="majorBidi" w:cstheme="majorBidi"/>
                <w:noProof/>
                <w:sz w:val="24"/>
                <w:szCs w:val="24"/>
              </w:rPr>
              <w:t xml:space="preserve"> and </w:t>
            </w:r>
            <w:r w:rsidRPr="00B961BA">
              <w:rPr>
                <w:rFonts w:asciiTheme="majorBidi" w:hAnsiTheme="majorBidi" w:cstheme="majorBidi"/>
                <w:i/>
                <w:iCs/>
                <w:noProof/>
                <w:sz w:val="24"/>
                <w:szCs w:val="24"/>
              </w:rPr>
              <w:t>Maqāṣid al-Ṣ</w:t>
            </w:r>
            <w:r w:rsidR="00D23677">
              <w:rPr>
                <w:rFonts w:asciiTheme="majorBidi" w:hAnsiTheme="majorBidi" w:cstheme="majorBidi"/>
                <w:i/>
                <w:iCs/>
                <w:noProof/>
                <w:sz w:val="24"/>
                <w:szCs w:val="24"/>
              </w:rPr>
              <w:t>au</w:t>
            </w:r>
            <w:r w:rsidRPr="00B961BA">
              <w:rPr>
                <w:rFonts w:asciiTheme="majorBidi" w:hAnsiTheme="majorBidi" w:cstheme="majorBidi"/>
                <w:i/>
                <w:iCs/>
                <w:noProof/>
                <w:sz w:val="24"/>
                <w:szCs w:val="24"/>
              </w:rPr>
              <w:t>m</w:t>
            </w:r>
            <w:r w:rsidRPr="00B961BA">
              <w:rPr>
                <w:rFonts w:asciiTheme="majorBidi" w:hAnsiTheme="majorBidi" w:cstheme="majorBidi"/>
                <w:noProof/>
                <w:sz w:val="24"/>
                <w:szCs w:val="24"/>
              </w:rPr>
              <w:t xml:space="preserve"> written by</w:t>
            </w:r>
            <w:r w:rsidR="004F3135">
              <w:rPr>
                <w:rFonts w:asciiTheme="majorBidi" w:hAnsiTheme="majorBidi" w:cstheme="majorBidi"/>
                <w:noProof/>
                <w:sz w:val="24"/>
                <w:szCs w:val="24"/>
              </w:rPr>
              <w:t xml:space="preserve"> </w:t>
            </w:r>
            <w:r w:rsidR="00D23677">
              <w:rPr>
                <w:rFonts w:asciiTheme="majorBidi" w:hAnsiTheme="majorBidi" w:cstheme="majorBidi"/>
                <w:noProof/>
                <w:sz w:val="24"/>
                <w:szCs w:val="24"/>
              </w:rPr>
              <w:fldChar w:fldCharType="begin"/>
            </w:r>
            <w:r w:rsidR="00D23677">
              <w:rPr>
                <w:rFonts w:asciiTheme="majorBidi" w:hAnsiTheme="majorBidi" w:cstheme="majorBidi"/>
                <w:noProof/>
                <w:sz w:val="24"/>
                <w:szCs w:val="24"/>
              </w:rPr>
              <w:instrText xml:space="preserve"> ADDIN EN.CITE &lt;EndNote&gt;&lt;Cite AuthorYear="1"&gt;&lt;Author&gt;Ibnu Abdul Salam&lt;/Author&gt;&lt;Year&gt;2008&lt;/Year&gt;&lt;RecNum&gt;2108&lt;/RecNum&gt;&lt;DisplayText&gt;Ibnu Abdul Salam (1995, 2008)&lt;/DisplayText&gt;&lt;record&gt;&lt;rec-number&gt;2108&lt;/rec-number&gt;&lt;foreign-keys&gt;&lt;key app="EN" db-id="5zpfff00ksre99e52favd5pd0pdvz0dsfte0" timestamp="1562055083"&gt;2108&lt;/key&gt;&lt;/foreign-keys&gt;&lt;ref-type name="Book"&gt;6&lt;/ref-type&gt;&lt;contributors&gt;&lt;authors&gt;&lt;author&gt;Ibnu Abdul Salam, Abdul Aziz Abdul Salam&lt;/author&gt;&lt;/authors&gt;&lt;/contributors&gt;&lt;titles&gt;&lt;title&gt;&lt;style face="normal" font="default" size="100%"&gt;Maq&lt;/style&gt;&lt;style face="normal" font="default" charset="186" size="100%"&gt;āṣ&lt;/style&gt;&lt;style face="normal" font="default" size="100%"&gt;id al-Ṣal&lt;/style&gt;&lt;style face="normal" font="default" charset="186" size="100%"&gt;ā&lt;/style&gt;&lt;style face="normal" font="default" size="100%"&gt;h&lt;/style&gt;&lt;/title&gt;&lt;/titles&gt;&lt;dates&gt;&lt;year&gt;2008&lt;/year&gt;&lt;/dates&gt;&lt;pub-location&gt;Beirut&lt;/pub-location&gt;&lt;publisher&gt;Dar al-Fikr al-Muʿasir&lt;/publisher&gt;&lt;urls&gt;&lt;/urls&gt;&lt;/record&gt;&lt;/Cite&gt;&lt;Cite AuthorYear="1"&gt;&lt;Author&gt;Ibnu Abdul Salam&lt;/Author&gt;&lt;Year&gt;1995&lt;/Year&gt;&lt;RecNum&gt;2109&lt;/RecNum&gt;&lt;record&gt;&lt;rec-number&gt;2109&lt;/rec-number&gt;&lt;foreign-keys&gt;&lt;key app="EN" db-id="5zpfff00ksre99e52favd5pd0pdvz0dsfte0" timestamp="1562055279"&gt;2109&lt;/key&gt;&lt;/foreign-keys&gt;&lt;ref-type name="Book"&gt;6&lt;/ref-type&gt;&lt;contributors&gt;&lt;authors&gt;&lt;author&gt;Ibnu Abdul Salam, Abdul Aziz Abdul Salam&lt;/author&gt;&lt;/authors&gt;&lt;tertiary-authors&gt;&lt;author&gt;&lt;style face="normal" font="default" size="100%"&gt;Iyad Khalid al-Tib&lt;/style&gt;&lt;style face="normal" font="default" charset="186" size="100%"&gt;āʿ&lt;/style&gt;&lt;/author&gt;&lt;/tertiary-authors&gt;&lt;/contributors&gt;&lt;titles&gt;&lt;title&gt;&lt;style face="normal" font="default" size="100%"&gt;Maq&lt;/style&gt;&lt;style face="normal" font="default" charset="186" size="100%"&gt;āṣid al-Ṣaum&lt;/style&gt;&lt;/title&gt;&lt;/titles&gt;&lt;edition&gt;&lt;style face="normal" font="default" size="100%"&gt;2&lt;/style&gt;&lt;style face="superscript" font="default" size="100%"&gt;nd&lt;/style&gt;&lt;/edition&gt;&lt;dates&gt;&lt;year&gt;1995&lt;/year&gt;&lt;/dates&gt;&lt;pub-location&gt;Damascus&lt;/pub-location&gt;&lt;publisher&gt;Dar al-Fikr&lt;/publisher&gt;&lt;urls&gt;&lt;/urls&gt;&lt;/record&gt;&lt;/Cite&gt;&lt;/EndNote&gt;</w:instrText>
            </w:r>
            <w:r w:rsidR="00D23677">
              <w:rPr>
                <w:rFonts w:asciiTheme="majorBidi" w:hAnsiTheme="majorBidi" w:cstheme="majorBidi"/>
                <w:noProof/>
                <w:sz w:val="24"/>
                <w:szCs w:val="24"/>
              </w:rPr>
              <w:fldChar w:fldCharType="separate"/>
            </w:r>
            <w:r w:rsidR="00D23677">
              <w:rPr>
                <w:rFonts w:asciiTheme="majorBidi" w:hAnsiTheme="majorBidi" w:cstheme="majorBidi"/>
                <w:noProof/>
                <w:sz w:val="24"/>
                <w:szCs w:val="24"/>
              </w:rPr>
              <w:t>Ibnu Abdul Salam (1995, 2008)</w:t>
            </w:r>
            <w:r w:rsidR="00D23677">
              <w:rPr>
                <w:rFonts w:asciiTheme="majorBidi" w:hAnsiTheme="majorBidi" w:cstheme="majorBidi"/>
                <w:noProof/>
                <w:sz w:val="24"/>
                <w:szCs w:val="24"/>
              </w:rPr>
              <w:fldChar w:fldCharType="end"/>
            </w:r>
            <w:r w:rsidR="00D23677">
              <w:rPr>
                <w:rFonts w:asciiTheme="majorBidi" w:hAnsiTheme="majorBidi" w:cstheme="majorBidi"/>
                <w:noProof/>
                <w:sz w:val="24"/>
                <w:szCs w:val="24"/>
              </w:rPr>
              <w:t xml:space="preserve"> </w:t>
            </w:r>
            <w:r w:rsidR="004F3135">
              <w:rPr>
                <w:rFonts w:asciiTheme="majorBidi" w:hAnsiTheme="majorBidi" w:cstheme="majorBidi"/>
                <w:noProof/>
                <w:sz w:val="24"/>
                <w:szCs w:val="24"/>
              </w:rPr>
              <w:t>(</w:t>
            </w:r>
            <w:r w:rsidR="0004460A">
              <w:rPr>
                <w:rFonts w:asciiTheme="majorBidi" w:hAnsiTheme="majorBidi" w:cstheme="majorBidi"/>
                <w:noProof/>
                <w:sz w:val="24"/>
                <w:szCs w:val="24"/>
              </w:rPr>
              <w:t xml:space="preserve">d. </w:t>
            </w:r>
            <w:r w:rsidR="004F3135" w:rsidRPr="004F3135">
              <w:rPr>
                <w:rFonts w:asciiTheme="majorBidi" w:hAnsiTheme="majorBidi" w:cstheme="majorBidi"/>
                <w:noProof/>
                <w:sz w:val="24"/>
                <w:szCs w:val="24"/>
              </w:rPr>
              <w:t>660 AH/1209 CE</w:t>
            </w:r>
            <w:r w:rsidR="004F3135">
              <w:rPr>
                <w:rFonts w:asciiTheme="majorBidi" w:hAnsiTheme="majorBidi" w:cstheme="majorBidi"/>
                <w:noProof/>
                <w:sz w:val="24"/>
                <w:szCs w:val="24"/>
              </w:rPr>
              <w:t>)</w:t>
            </w:r>
            <w:r w:rsidRPr="00B961BA">
              <w:rPr>
                <w:rFonts w:asciiTheme="majorBidi" w:hAnsiTheme="majorBidi" w:cstheme="majorBidi"/>
                <w:noProof/>
                <w:sz w:val="24"/>
                <w:szCs w:val="24"/>
              </w:rPr>
              <w:t xml:space="preserve"> aim to discuss in the ‘wisdoms-behind-rulings’ theme. However, he then </w:t>
            </w:r>
            <w:r w:rsidR="00A23C63">
              <w:rPr>
                <w:rFonts w:asciiTheme="majorBidi" w:hAnsiTheme="majorBidi" w:cstheme="majorBidi"/>
                <w:noProof/>
                <w:sz w:val="24"/>
                <w:szCs w:val="24"/>
              </w:rPr>
              <w:t>contributes</w:t>
            </w:r>
            <w:r w:rsidRPr="00B961BA">
              <w:rPr>
                <w:rFonts w:asciiTheme="majorBidi" w:hAnsiTheme="majorBidi" w:cstheme="majorBidi"/>
                <w:noProof/>
                <w:sz w:val="24"/>
                <w:szCs w:val="24"/>
              </w:rPr>
              <w:t xml:space="preserve"> more in this </w:t>
            </w:r>
            <w:r w:rsidRPr="00B961BA">
              <w:rPr>
                <w:rFonts w:asciiTheme="majorBidi" w:hAnsiTheme="majorBidi" w:cstheme="majorBidi"/>
                <w:i/>
                <w:iCs/>
                <w:noProof/>
                <w:sz w:val="24"/>
                <w:szCs w:val="24"/>
              </w:rPr>
              <w:t>al-maqāṣid</w:t>
            </w:r>
            <w:r w:rsidRPr="00B961BA">
              <w:rPr>
                <w:rFonts w:asciiTheme="majorBidi" w:hAnsiTheme="majorBidi" w:cstheme="majorBidi"/>
                <w:noProof/>
                <w:sz w:val="24"/>
                <w:szCs w:val="24"/>
              </w:rPr>
              <w:t xml:space="preserve"> field by his next artwork specialised in </w:t>
            </w:r>
            <w:r w:rsidRPr="00B961BA">
              <w:rPr>
                <w:rFonts w:asciiTheme="majorBidi" w:hAnsiTheme="majorBidi" w:cstheme="majorBidi"/>
                <w:i/>
                <w:iCs/>
                <w:noProof/>
                <w:sz w:val="24"/>
                <w:szCs w:val="24"/>
              </w:rPr>
              <w:t>al-maṣālīḥ</w:t>
            </w:r>
            <w:r w:rsidRPr="00B961BA">
              <w:rPr>
                <w:rFonts w:asciiTheme="majorBidi" w:hAnsiTheme="majorBidi" w:cstheme="majorBidi"/>
                <w:noProof/>
                <w:sz w:val="24"/>
                <w:szCs w:val="24"/>
              </w:rPr>
              <w:t xml:space="preserve"> which known as </w:t>
            </w:r>
            <w:bookmarkStart w:id="0" w:name="_Hlk492293261"/>
            <w:proofErr w:type="gramStart"/>
            <w:r w:rsidRPr="00B961BA">
              <w:rPr>
                <w:rFonts w:asciiTheme="majorBidi" w:hAnsiTheme="majorBidi" w:cstheme="majorBidi"/>
                <w:i/>
                <w:iCs/>
                <w:noProof/>
                <w:sz w:val="24"/>
                <w:szCs w:val="24"/>
              </w:rPr>
              <w:t>Qawā</w:t>
            </w:r>
            <w:r w:rsidRPr="00B961BA">
              <w:rPr>
                <w:rFonts w:asciiTheme="majorBidi" w:hAnsiTheme="majorBidi" w:cstheme="majorBidi"/>
                <w:i/>
                <w:iCs/>
                <w:sz w:val="24"/>
                <w:szCs w:val="24"/>
              </w:rPr>
              <w:t>‘</w:t>
            </w:r>
            <w:proofErr w:type="gramEnd"/>
            <w:r w:rsidRPr="00B961BA">
              <w:rPr>
                <w:rFonts w:asciiTheme="majorBidi" w:hAnsiTheme="majorBidi" w:cstheme="majorBidi"/>
                <w:i/>
                <w:iCs/>
                <w:noProof/>
                <w:sz w:val="24"/>
                <w:szCs w:val="24"/>
              </w:rPr>
              <w:t>id al-Aḥkam fī Maṣāliḥ al-Anām</w:t>
            </w:r>
            <w:bookmarkEnd w:id="0"/>
            <w:r w:rsidRPr="00B961BA">
              <w:rPr>
                <w:rFonts w:asciiTheme="majorBidi" w:hAnsiTheme="majorBidi" w:cstheme="majorBidi"/>
                <w:i/>
                <w:iCs/>
                <w:noProof/>
                <w:sz w:val="24"/>
                <w:szCs w:val="24"/>
              </w:rPr>
              <w:t>.</w:t>
            </w:r>
          </w:p>
        </w:tc>
      </w:tr>
      <w:tr w:rsidR="009938F8" w:rsidRPr="00B961BA" w:rsidTr="009803AA">
        <w:trPr>
          <w:trHeight w:val="564"/>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684 AH/</w:t>
            </w:r>
            <w:r w:rsidR="009938F8" w:rsidRPr="00B961BA">
              <w:rPr>
                <w:rFonts w:asciiTheme="majorBidi" w:hAnsiTheme="majorBidi" w:cstheme="majorBidi"/>
                <w:b/>
                <w:bCs/>
                <w:noProof/>
                <w:sz w:val="24"/>
                <w:szCs w:val="24"/>
              </w:rPr>
              <w:t>1285 CE</w:t>
            </w:r>
          </w:p>
        </w:tc>
        <w:tc>
          <w:tcPr>
            <w:tcW w:w="6168" w:type="dxa"/>
            <w:vAlign w:val="center"/>
            <w:hideMark/>
          </w:tcPr>
          <w:p w:rsidR="009938F8" w:rsidRPr="00B961BA" w:rsidRDefault="004F3135" w:rsidP="009803AA">
            <w:pPr>
              <w:spacing w:line="276" w:lineRule="auto"/>
              <w:ind w:right="-2"/>
              <w:jc w:val="both"/>
              <w:rPr>
                <w:rFonts w:asciiTheme="majorBidi" w:hAnsiTheme="majorBidi" w:cstheme="majorBidi"/>
                <w:noProof/>
                <w:sz w:val="24"/>
                <w:szCs w:val="24"/>
              </w:rPr>
            </w:pPr>
            <w:r>
              <w:rPr>
                <w:rFonts w:asciiTheme="majorBidi" w:hAnsiTheme="majorBidi" w:cstheme="majorBidi"/>
                <w:noProof/>
                <w:sz w:val="24"/>
                <w:szCs w:val="24"/>
              </w:rPr>
              <w:fldChar w:fldCharType="begin">
                <w:fldData xml:space="preserve">PEVuZE5vdGU+PENpdGUgQXV0aG9yWWVhcj0iMSI+PEF1dGhvcj5hbC1RYXLEgWZpPC9BdXRob3I+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</w:fldData>
              </w:fldChar>
            </w:r>
            <w:r>
              <w:rPr>
                <w:rFonts w:asciiTheme="majorBidi" w:hAnsiTheme="majorBidi" w:cstheme="majorBidi"/>
                <w:noProof/>
                <w:sz w:val="24"/>
                <w:szCs w:val="24"/>
              </w:rPr>
              <w:instrText xml:space="preserve"> ADDIN EN.CITE </w:instrText>
            </w:r>
            <w:r>
              <w:rPr>
                <w:rFonts w:asciiTheme="majorBidi" w:hAnsiTheme="majorBidi" w:cstheme="majorBidi"/>
                <w:noProof/>
                <w:sz w:val="24"/>
                <w:szCs w:val="24"/>
              </w:rPr>
              <w:fldChar w:fldCharType="begin">
                <w:fldData xml:space="preserve">PEVuZE5vdGU+PENpdGUgQXV0aG9yWWVhcj0iMSI+PEF1dGhvcj5hbC1RYXLEgWZpPC9BdXRob3I+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</w:fldData>
              </w:fldChar>
            </w:r>
            <w:r>
              <w:rPr>
                <w:rFonts w:asciiTheme="majorBidi" w:hAnsiTheme="majorBidi" w:cstheme="majorBidi"/>
                <w:noProof/>
                <w:sz w:val="24"/>
                <w:szCs w:val="24"/>
              </w:rPr>
              <w:instrText xml:space="preserve"> ADDIN EN.CITE.DATA </w:instrText>
            </w:r>
            <w:r>
              <w:rPr>
                <w:rFonts w:asciiTheme="majorBidi" w:hAnsiTheme="majorBidi" w:cstheme="majorBidi"/>
                <w:noProof/>
                <w:sz w:val="24"/>
                <w:szCs w:val="24"/>
              </w:rPr>
            </w:r>
            <w:r>
              <w:rPr>
                <w:rFonts w:asciiTheme="majorBidi" w:hAnsiTheme="majorBidi" w:cstheme="majorBidi"/>
                <w:noProof/>
                <w:sz w:val="24"/>
                <w:szCs w:val="24"/>
              </w:rPr>
              <w:fldChar w:fldCharType="end"/>
            </w:r>
            <w:r>
              <w:rPr>
                <w:rFonts w:asciiTheme="majorBidi" w:hAnsiTheme="majorBidi" w:cstheme="majorBidi"/>
                <w:noProof/>
                <w:sz w:val="24"/>
                <w:szCs w:val="24"/>
              </w:rPr>
            </w:r>
            <w:r>
              <w:rPr>
                <w:rFonts w:asciiTheme="majorBidi" w:hAnsiTheme="majorBidi" w:cstheme="majorBidi"/>
                <w:noProof/>
                <w:sz w:val="24"/>
                <w:szCs w:val="24"/>
              </w:rPr>
              <w:fldChar w:fldCharType="separate"/>
            </w:r>
            <w:r>
              <w:rPr>
                <w:rFonts w:asciiTheme="majorBidi" w:hAnsiTheme="majorBidi" w:cstheme="majorBidi"/>
                <w:noProof/>
                <w:sz w:val="24"/>
                <w:szCs w:val="24"/>
              </w:rPr>
              <w:t>al-Qarāfi (2010)</w:t>
            </w:r>
            <w:r>
              <w:rPr>
                <w:rFonts w:asciiTheme="majorBidi" w:hAnsiTheme="majorBidi" w:cstheme="majorBidi"/>
                <w:noProof/>
                <w:sz w:val="24"/>
                <w:szCs w:val="24"/>
              </w:rPr>
              <w:fldChar w:fldCharType="end"/>
            </w:r>
            <w:r w:rsidR="0004460A">
              <w:rPr>
                <w:rFonts w:asciiTheme="majorBidi" w:hAnsiTheme="majorBidi" w:cstheme="majorBidi"/>
                <w:noProof/>
                <w:sz w:val="24"/>
                <w:szCs w:val="24"/>
              </w:rPr>
              <w:t xml:space="preserve"> (d. </w:t>
            </w:r>
            <w:r w:rsidR="0004460A" w:rsidRPr="0004460A">
              <w:rPr>
                <w:rFonts w:asciiTheme="majorBidi" w:hAnsiTheme="majorBidi" w:cstheme="majorBidi"/>
                <w:noProof/>
                <w:sz w:val="24"/>
                <w:szCs w:val="24"/>
              </w:rPr>
              <w:t>684 AH/1285 CE</w:t>
            </w:r>
            <w:r w:rsidR="0004460A">
              <w:rPr>
                <w:rFonts w:asciiTheme="majorBidi" w:hAnsiTheme="majorBidi" w:cstheme="majorBidi"/>
                <w:noProof/>
                <w:sz w:val="24"/>
                <w:szCs w:val="24"/>
              </w:rPr>
              <w:t>)</w:t>
            </w:r>
            <w:r w:rsidR="009938F8" w:rsidRPr="00B961BA">
              <w:rPr>
                <w:rFonts w:asciiTheme="majorBidi" w:hAnsiTheme="majorBidi" w:cstheme="majorBidi"/>
                <w:noProof/>
                <w:sz w:val="24"/>
                <w:szCs w:val="24"/>
              </w:rPr>
              <w:t xml:space="preserve"> wrote </w:t>
            </w:r>
            <w:r w:rsidR="009938F8" w:rsidRPr="00B961BA">
              <w:rPr>
                <w:rFonts w:asciiTheme="majorBidi" w:hAnsiTheme="majorBidi" w:cstheme="majorBidi"/>
                <w:i/>
                <w:iCs/>
                <w:noProof/>
                <w:sz w:val="24"/>
                <w:szCs w:val="24"/>
              </w:rPr>
              <w:t>al-Furūq</w:t>
            </w:r>
            <w:r w:rsidR="009938F8" w:rsidRPr="00B961BA">
              <w:rPr>
                <w:rFonts w:asciiTheme="majorBidi" w:hAnsiTheme="majorBidi" w:cstheme="majorBidi"/>
                <w:noProof/>
                <w:sz w:val="24"/>
                <w:szCs w:val="24"/>
              </w:rPr>
              <w:t xml:space="preserve"> and defined a new meaning of </w:t>
            </w:r>
            <w:r w:rsidR="009938F8" w:rsidRPr="00B961BA">
              <w:rPr>
                <w:rFonts w:asciiTheme="majorBidi" w:hAnsiTheme="majorBidi" w:cstheme="majorBidi"/>
                <w:i/>
                <w:iCs/>
                <w:noProof/>
                <w:sz w:val="24"/>
                <w:szCs w:val="24"/>
              </w:rPr>
              <w:t>al-maqāṣid.</w:t>
            </w:r>
            <w:r w:rsidR="009938F8" w:rsidRPr="00B961BA">
              <w:rPr>
                <w:rFonts w:asciiTheme="majorBidi" w:hAnsiTheme="majorBidi" w:cstheme="majorBidi"/>
                <w:noProof/>
                <w:sz w:val="24"/>
                <w:szCs w:val="24"/>
              </w:rPr>
              <w:t xml:space="preserve"> His masterpiece then has been expanded by Ibn ‘Āshūr.</w:t>
            </w:r>
          </w:p>
        </w:tc>
      </w:tr>
      <w:tr w:rsidR="009938F8" w:rsidRPr="00B961BA" w:rsidTr="009803AA">
        <w:trPr>
          <w:trHeight w:val="572"/>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686 AH/</w:t>
            </w:r>
            <w:r w:rsidR="009938F8" w:rsidRPr="00B961BA">
              <w:rPr>
                <w:rFonts w:asciiTheme="majorBidi" w:hAnsiTheme="majorBidi" w:cstheme="majorBidi"/>
                <w:b/>
                <w:bCs/>
                <w:noProof/>
                <w:sz w:val="24"/>
                <w:szCs w:val="24"/>
              </w:rPr>
              <w:t>1287 CE</w:t>
            </w:r>
          </w:p>
        </w:tc>
        <w:tc>
          <w:tcPr>
            <w:tcW w:w="6168" w:type="dxa"/>
            <w:vAlign w:val="center"/>
            <w:hideMark/>
          </w:tcPr>
          <w:p w:rsidR="009938F8" w:rsidRPr="00582867" w:rsidRDefault="009938F8" w:rsidP="009803AA">
            <w:pPr>
              <w:spacing w:line="276" w:lineRule="auto"/>
              <w:ind w:right="-2"/>
              <w:jc w:val="both"/>
              <w:rPr>
                <w:rFonts w:asciiTheme="majorBidi" w:hAnsiTheme="majorBidi" w:cstheme="majorBidi"/>
                <w:noProof/>
                <w:sz w:val="24"/>
                <w:szCs w:val="24"/>
                <w:lang w:val="en-MY"/>
              </w:rPr>
            </w:pPr>
            <w:r w:rsidRPr="00B961BA">
              <w:rPr>
                <w:rFonts w:asciiTheme="majorBidi" w:hAnsiTheme="majorBidi" w:cstheme="majorBidi"/>
                <w:noProof/>
                <w:sz w:val="24"/>
                <w:szCs w:val="24"/>
              </w:rPr>
              <w:t xml:space="preserve">By following the example of Ibn ‘Abd Salām, </w:t>
            </w:r>
            <w:r w:rsidR="00871D5F">
              <w:rPr>
                <w:rFonts w:asciiTheme="majorBidi" w:hAnsiTheme="majorBidi" w:cstheme="majorBidi"/>
                <w:noProof/>
                <w:sz w:val="24"/>
                <w:szCs w:val="24"/>
              </w:rPr>
              <w:fldChar w:fldCharType="begin">
                <w:fldData xml:space="preserve">PEVuZE5vdGU+PENpdGUgQXV0aG9yWWVhcj0iMSI+PEF1dGhvcj5RdeG5rWIgYWwtRGluIGFsLVFh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</w:fldData>
              </w:fldChar>
            </w:r>
            <w:r w:rsidR="00871D5F">
              <w:rPr>
                <w:rFonts w:asciiTheme="majorBidi" w:hAnsiTheme="majorBidi" w:cstheme="majorBidi"/>
                <w:noProof/>
                <w:sz w:val="24"/>
                <w:szCs w:val="24"/>
              </w:rPr>
              <w:instrText xml:space="preserve"> ADDIN EN.CITE </w:instrText>
            </w:r>
            <w:r w:rsidR="00871D5F">
              <w:rPr>
                <w:rFonts w:asciiTheme="majorBidi" w:hAnsiTheme="majorBidi" w:cstheme="majorBidi"/>
                <w:noProof/>
                <w:sz w:val="24"/>
                <w:szCs w:val="24"/>
              </w:rPr>
              <w:fldChar w:fldCharType="begin">
                <w:fldData xml:space="preserve">PEVuZE5vdGU+PENpdGUgQXV0aG9yWWVhcj0iMSI+PEF1dGhvcj5RdeG5rWIgYWwtRGluIGFsLVFh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</w:fldData>
              </w:fldChar>
            </w:r>
            <w:r w:rsidR="00871D5F">
              <w:rPr>
                <w:rFonts w:asciiTheme="majorBidi" w:hAnsiTheme="majorBidi" w:cstheme="majorBidi"/>
                <w:noProof/>
                <w:sz w:val="24"/>
                <w:szCs w:val="24"/>
              </w:rPr>
              <w:instrText xml:space="preserve"> ADDIN EN.CITE.DATA </w:instrText>
            </w:r>
            <w:r w:rsidR="00871D5F">
              <w:rPr>
                <w:rFonts w:asciiTheme="majorBidi" w:hAnsiTheme="majorBidi" w:cstheme="majorBidi"/>
                <w:noProof/>
                <w:sz w:val="24"/>
                <w:szCs w:val="24"/>
              </w:rPr>
            </w:r>
            <w:r w:rsidR="00871D5F">
              <w:rPr>
                <w:rFonts w:asciiTheme="majorBidi" w:hAnsiTheme="majorBidi" w:cstheme="majorBidi"/>
                <w:noProof/>
                <w:sz w:val="24"/>
                <w:szCs w:val="24"/>
              </w:rPr>
              <w:fldChar w:fldCharType="end"/>
            </w:r>
            <w:r w:rsidR="00871D5F">
              <w:rPr>
                <w:rFonts w:asciiTheme="majorBidi" w:hAnsiTheme="majorBidi" w:cstheme="majorBidi"/>
                <w:noProof/>
                <w:sz w:val="24"/>
                <w:szCs w:val="24"/>
              </w:rPr>
            </w:r>
            <w:r w:rsidR="00871D5F">
              <w:rPr>
                <w:rFonts w:asciiTheme="majorBidi" w:hAnsiTheme="majorBidi" w:cstheme="majorBidi"/>
                <w:noProof/>
                <w:sz w:val="24"/>
                <w:szCs w:val="24"/>
              </w:rPr>
              <w:fldChar w:fldCharType="separate"/>
            </w:r>
            <w:r w:rsidR="00871D5F">
              <w:rPr>
                <w:rFonts w:asciiTheme="majorBidi" w:hAnsiTheme="majorBidi" w:cstheme="majorBidi"/>
                <w:noProof/>
                <w:sz w:val="24"/>
                <w:szCs w:val="24"/>
              </w:rPr>
              <w:t>Quṭb al-Din al-Qasṭalānī (1992, t.t.)</w:t>
            </w:r>
            <w:r w:rsidR="00871D5F">
              <w:rPr>
                <w:rFonts w:asciiTheme="majorBidi" w:hAnsiTheme="majorBidi" w:cstheme="majorBidi"/>
                <w:noProof/>
                <w:sz w:val="24"/>
                <w:szCs w:val="24"/>
              </w:rPr>
              <w:fldChar w:fldCharType="end"/>
            </w:r>
            <w:r w:rsidR="0004460A">
              <w:rPr>
                <w:rFonts w:asciiTheme="majorBidi" w:hAnsiTheme="majorBidi" w:cstheme="majorBidi"/>
                <w:noProof/>
                <w:sz w:val="24"/>
                <w:szCs w:val="24"/>
              </w:rPr>
              <w:t xml:space="preserve"> (d. </w:t>
            </w:r>
            <w:r w:rsidR="0004460A" w:rsidRPr="0004460A">
              <w:rPr>
                <w:rFonts w:asciiTheme="majorBidi" w:hAnsiTheme="majorBidi" w:cstheme="majorBidi"/>
                <w:noProof/>
                <w:sz w:val="24"/>
                <w:szCs w:val="24"/>
              </w:rPr>
              <w:t>686 AH/1287 CE</w:t>
            </w:r>
            <w:r w:rsidR="0004460A">
              <w:rPr>
                <w:rFonts w:asciiTheme="majorBidi" w:hAnsiTheme="majorBidi" w:cstheme="majorBidi"/>
                <w:noProof/>
                <w:sz w:val="24"/>
                <w:szCs w:val="24"/>
              </w:rPr>
              <w:t>)</w:t>
            </w:r>
            <w:r w:rsidR="00582867">
              <w:rPr>
                <w:rFonts w:asciiTheme="majorBidi" w:hAnsiTheme="majorBidi" w:cstheme="majorBidi"/>
                <w:noProof/>
                <w:sz w:val="24"/>
                <w:szCs w:val="24"/>
              </w:rPr>
              <w:t xml:space="preserve"> wrote two books, </w:t>
            </w:r>
            <w:r w:rsidR="00582867" w:rsidRPr="00582867">
              <w:rPr>
                <w:rFonts w:asciiTheme="majorBidi" w:hAnsiTheme="majorBidi" w:cstheme="majorBidi"/>
                <w:i/>
                <w:iCs/>
                <w:noProof/>
                <w:sz w:val="24"/>
                <w:szCs w:val="24"/>
                <w:lang w:val="en-MY"/>
              </w:rPr>
              <w:t>Marāṣ</w:t>
            </w:r>
            <w:r w:rsidR="00582867" w:rsidRPr="00582867">
              <w:rPr>
                <w:rFonts w:asciiTheme="majorBidi" w:hAnsiTheme="majorBidi" w:cstheme="majorBidi"/>
                <w:i/>
                <w:iCs/>
                <w:noProof/>
                <w:sz w:val="24"/>
                <w:szCs w:val="24"/>
              </w:rPr>
              <w:t>id al-Ṣalāh fī Maqāṣid al-Ṣalāh</w:t>
            </w:r>
            <w:r w:rsidR="00582867">
              <w:rPr>
                <w:rFonts w:asciiTheme="majorBidi" w:hAnsiTheme="majorBidi" w:cstheme="majorBidi"/>
                <w:noProof/>
                <w:sz w:val="24"/>
                <w:szCs w:val="24"/>
                <w:lang w:val="en-US"/>
              </w:rPr>
              <w:t xml:space="preserve"> and </w:t>
            </w:r>
            <w:r w:rsidR="00582867" w:rsidRPr="00582867">
              <w:rPr>
                <w:rFonts w:asciiTheme="majorBidi" w:hAnsiTheme="majorBidi" w:cstheme="majorBidi"/>
                <w:i/>
                <w:iCs/>
                <w:noProof/>
                <w:sz w:val="24"/>
                <w:szCs w:val="24"/>
                <w:lang w:val="en-MY"/>
              </w:rPr>
              <w:t>Madārik al-Marām fī Masālik al-Ṣiyām</w:t>
            </w:r>
            <w:r w:rsidR="00582867">
              <w:rPr>
                <w:rFonts w:asciiTheme="majorBidi" w:hAnsiTheme="majorBidi" w:cstheme="majorBidi"/>
                <w:noProof/>
                <w:sz w:val="24"/>
                <w:szCs w:val="24"/>
                <w:lang w:val="en-MY"/>
              </w:rPr>
              <w:t xml:space="preserve">, </w:t>
            </w:r>
            <w:r w:rsidRPr="00B961BA">
              <w:rPr>
                <w:rFonts w:asciiTheme="majorBidi" w:hAnsiTheme="majorBidi" w:cstheme="majorBidi"/>
                <w:noProof/>
                <w:sz w:val="24"/>
                <w:szCs w:val="24"/>
              </w:rPr>
              <w:t xml:space="preserve">dedicated to the topic </w:t>
            </w:r>
            <w:r w:rsidRPr="00B961BA">
              <w:rPr>
                <w:rFonts w:asciiTheme="majorBidi" w:hAnsiTheme="majorBidi" w:cstheme="majorBidi"/>
                <w:i/>
                <w:iCs/>
                <w:noProof/>
                <w:sz w:val="24"/>
                <w:szCs w:val="24"/>
              </w:rPr>
              <w:t xml:space="preserve">maqāṣid </w:t>
            </w:r>
            <w:r w:rsidRPr="00B961BA">
              <w:rPr>
                <w:rFonts w:asciiTheme="majorBidi" w:hAnsiTheme="majorBidi" w:cstheme="majorBidi"/>
                <w:noProof/>
                <w:sz w:val="24"/>
                <w:szCs w:val="24"/>
              </w:rPr>
              <w:t xml:space="preserve">for prayers and fasting with the same approach as </w:t>
            </w:r>
            <w:r w:rsidR="00582867">
              <w:rPr>
                <w:rFonts w:asciiTheme="majorBidi" w:hAnsiTheme="majorBidi" w:cstheme="majorBidi"/>
                <w:noProof/>
                <w:sz w:val="24"/>
                <w:szCs w:val="24"/>
              </w:rPr>
              <w:t>Ibnu Abdul Salam</w:t>
            </w:r>
            <w:r w:rsidRPr="00B961BA">
              <w:rPr>
                <w:rFonts w:asciiTheme="majorBidi" w:hAnsiTheme="majorBidi" w:cstheme="majorBidi"/>
                <w:noProof/>
                <w:sz w:val="24"/>
                <w:szCs w:val="24"/>
              </w:rPr>
              <w:t>.</w:t>
            </w:r>
          </w:p>
        </w:tc>
      </w:tr>
      <w:tr w:rsidR="009938F8" w:rsidRPr="00B961BA" w:rsidTr="009803AA">
        <w:trPr>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748 AH/</w:t>
            </w:r>
            <w:r w:rsidR="009938F8" w:rsidRPr="00B961BA">
              <w:rPr>
                <w:rFonts w:asciiTheme="majorBidi" w:hAnsiTheme="majorBidi" w:cstheme="majorBidi"/>
                <w:b/>
                <w:bCs/>
                <w:noProof/>
                <w:sz w:val="24"/>
                <w:szCs w:val="24"/>
              </w:rPr>
              <w:t>1347 CE</w:t>
            </w:r>
          </w:p>
        </w:tc>
        <w:tc>
          <w:tcPr>
            <w:tcW w:w="6168" w:type="dxa"/>
            <w:vAlign w:val="center"/>
            <w:hideMark/>
          </w:tcPr>
          <w:p w:rsidR="009938F8" w:rsidRPr="00B961BA" w:rsidRDefault="009938F8" w:rsidP="009803AA">
            <w:pPr>
              <w:spacing w:line="276" w:lineRule="auto"/>
              <w:ind w:right="-2"/>
              <w:jc w:val="both"/>
              <w:rPr>
                <w:rFonts w:asciiTheme="majorBidi" w:hAnsiTheme="majorBidi" w:cstheme="majorBidi"/>
                <w:noProof/>
                <w:sz w:val="24"/>
                <w:szCs w:val="24"/>
              </w:rPr>
            </w:pPr>
            <w:r w:rsidRPr="00B961BA">
              <w:rPr>
                <w:rFonts w:asciiTheme="majorBidi" w:hAnsiTheme="majorBidi" w:cstheme="majorBidi"/>
                <w:noProof/>
                <w:sz w:val="24"/>
                <w:szCs w:val="24"/>
              </w:rPr>
              <w:t xml:space="preserve">The contribution of </w:t>
            </w:r>
            <w:r w:rsidR="0004460A">
              <w:rPr>
                <w:rFonts w:asciiTheme="majorBidi" w:hAnsiTheme="majorBidi" w:cstheme="majorBidi"/>
                <w:noProof/>
                <w:sz w:val="24"/>
                <w:szCs w:val="24"/>
              </w:rPr>
              <w:fldChar w:fldCharType="begin"/>
            </w:r>
            <w:r w:rsidR="0004460A">
              <w:rPr>
                <w:rFonts w:asciiTheme="majorBidi" w:hAnsiTheme="majorBidi" w:cstheme="majorBidi"/>
                <w:noProof/>
                <w:sz w:val="24"/>
                <w:szCs w:val="24"/>
              </w:rPr>
              <w:instrText xml:space="preserve"> ADDIN EN.CITE &lt;EndNote&gt;&lt;Cite AuthorYear="1"&gt;&lt;Author&gt;Ibnu Qayyim&lt;/Author&gt;&lt;Year&gt;2002&lt;/Year&gt;&lt;RecNum&gt;894&lt;/RecNum&gt;&lt;DisplayText&gt;Ibnu Qayyim (2002)&lt;/DisplayText&gt;&lt;record&gt;&lt;rec-number&gt;894&lt;/rec-number&gt;&lt;foreign-keys&gt;&lt;key app="EN" db-id="5zpfff00ksre99e52favd5pd0pdvz0dsfte0" timestamp="1547715186"&gt;894&lt;/key&gt;&lt;/foreign-keys&gt;&lt;ref-type name="Book"&gt;6&lt;/ref-type&gt;&lt;contributors&gt;&lt;authors&gt;&lt;author&gt;Ibnu Qayyim, Muhammad Abu Bakar&lt;/author&gt;&lt;/authors&gt;&lt;tertiary-authors&gt;&lt;author&gt;Mashur Hasan Ali Sulaiman&lt;/author&gt;&lt;author&gt;Ahmad Abdullah&lt;/author&gt;&lt;/tertiary-authors&gt;&lt;/contributors&gt;&lt;titles&gt;&lt;title&gt;&lt;style face="normal" font="default" size="100%"&gt;Iʿl&lt;/style&gt;&lt;style face="normal" font="default" charset="186" size="100%"&gt;ām al-Muwa&lt;/style&gt;&lt;style face="normal" font="default" size="100%"&gt;q&lt;/style&gt;&lt;style face="normal" font="default" charset="186" size="100%"&gt;qiʿīn ʿan Rabb al-ʿAlamīn&lt;/style&gt;&lt;/title&gt;&lt;/titles&gt;&lt;edition&gt;&lt;style face="normal" font="default" size="100%"&gt;1&lt;/style&gt;&lt;style face="superscript" font="default" size="100%"&gt;st&lt;/style&gt;&lt;/edition&gt;&lt;dates&gt;&lt;year&gt;2002&lt;/year&gt;&lt;/dates&gt;&lt;pub-location&gt;Saudi Arabia&lt;/pub-location&gt;&lt;publisher&gt;Dar Ibnu al-Jawzi&lt;/publisher&gt;&lt;urls&gt;&lt;/urls&gt;&lt;/record&gt;&lt;/Cite&gt;&lt;/EndNote&gt;</w:instrText>
            </w:r>
            <w:r w:rsidR="0004460A">
              <w:rPr>
                <w:rFonts w:asciiTheme="majorBidi" w:hAnsiTheme="majorBidi" w:cstheme="majorBidi"/>
                <w:noProof/>
                <w:sz w:val="24"/>
                <w:szCs w:val="24"/>
              </w:rPr>
              <w:fldChar w:fldCharType="separate"/>
            </w:r>
            <w:r w:rsidR="0004460A">
              <w:rPr>
                <w:rFonts w:asciiTheme="majorBidi" w:hAnsiTheme="majorBidi" w:cstheme="majorBidi"/>
                <w:noProof/>
                <w:sz w:val="24"/>
                <w:szCs w:val="24"/>
              </w:rPr>
              <w:t>Ibnu Qayyim (2002)</w:t>
            </w:r>
            <w:r w:rsidR="0004460A">
              <w:rPr>
                <w:rFonts w:asciiTheme="majorBidi" w:hAnsiTheme="majorBidi" w:cstheme="majorBidi"/>
                <w:noProof/>
                <w:sz w:val="24"/>
                <w:szCs w:val="24"/>
              </w:rPr>
              <w:fldChar w:fldCharType="end"/>
            </w:r>
            <w:r w:rsidR="0004460A">
              <w:rPr>
                <w:rFonts w:asciiTheme="majorBidi" w:hAnsiTheme="majorBidi" w:cstheme="majorBidi"/>
                <w:noProof/>
                <w:sz w:val="24"/>
                <w:szCs w:val="24"/>
              </w:rPr>
              <w:t xml:space="preserve"> (d. </w:t>
            </w:r>
            <w:r w:rsidR="0004460A" w:rsidRPr="0004460A">
              <w:rPr>
                <w:rFonts w:asciiTheme="majorBidi" w:hAnsiTheme="majorBidi" w:cstheme="majorBidi"/>
                <w:noProof/>
                <w:sz w:val="24"/>
                <w:szCs w:val="24"/>
              </w:rPr>
              <w:t>748 AH/1347 CE</w:t>
            </w:r>
            <w:r w:rsidR="0004460A">
              <w:rPr>
                <w:rFonts w:asciiTheme="majorBidi" w:hAnsiTheme="majorBidi" w:cstheme="majorBidi"/>
                <w:noProof/>
                <w:sz w:val="24"/>
                <w:szCs w:val="24"/>
              </w:rPr>
              <w:t xml:space="preserve">) </w:t>
            </w:r>
            <w:r w:rsidRPr="00B961BA">
              <w:rPr>
                <w:rFonts w:asciiTheme="majorBidi" w:hAnsiTheme="majorBidi" w:cstheme="majorBidi"/>
                <w:noProof/>
                <w:sz w:val="24"/>
                <w:szCs w:val="24"/>
              </w:rPr>
              <w:t xml:space="preserve">to the theory of </w:t>
            </w:r>
            <w:r w:rsidRPr="00B961BA">
              <w:rPr>
                <w:rFonts w:asciiTheme="majorBidi" w:hAnsiTheme="majorBidi" w:cstheme="majorBidi"/>
                <w:i/>
                <w:iCs/>
                <w:noProof/>
                <w:sz w:val="24"/>
                <w:szCs w:val="24"/>
              </w:rPr>
              <w:t>al-maqāṣid</w:t>
            </w:r>
            <w:r w:rsidRPr="00B961BA">
              <w:rPr>
                <w:rFonts w:asciiTheme="majorBidi" w:hAnsiTheme="majorBidi" w:cstheme="majorBidi"/>
                <w:noProof/>
                <w:sz w:val="24"/>
                <w:szCs w:val="24"/>
              </w:rPr>
              <w:t xml:space="preserve"> is from </w:t>
            </w:r>
            <w:r w:rsidRPr="00B961BA">
              <w:rPr>
                <w:rFonts w:asciiTheme="majorBidi" w:hAnsiTheme="majorBidi" w:cstheme="majorBidi"/>
                <w:i/>
                <w:iCs/>
                <w:noProof/>
                <w:sz w:val="24"/>
                <w:szCs w:val="24"/>
              </w:rPr>
              <w:t>al-Ḥiyāl al-Fiqhiyyah</w:t>
            </w:r>
            <w:r w:rsidR="0004460A">
              <w:rPr>
                <w:rFonts w:asciiTheme="majorBidi" w:hAnsiTheme="majorBidi" w:cstheme="majorBidi"/>
                <w:noProof/>
                <w:sz w:val="24"/>
                <w:szCs w:val="24"/>
              </w:rPr>
              <w:t xml:space="preserve"> which have been extensively discussed in </w:t>
            </w:r>
            <w:r w:rsidR="0004460A" w:rsidRPr="0004460A">
              <w:rPr>
                <w:rFonts w:asciiTheme="majorBidi" w:hAnsiTheme="majorBidi" w:cstheme="majorBidi"/>
                <w:i/>
                <w:iCs/>
                <w:noProof/>
                <w:sz w:val="24"/>
                <w:szCs w:val="24"/>
                <w:lang w:val="en-MY"/>
              </w:rPr>
              <w:t>Iʿlām al-Muwa</w:t>
            </w:r>
            <w:r w:rsidR="0004460A" w:rsidRPr="0004460A">
              <w:rPr>
                <w:rFonts w:asciiTheme="majorBidi" w:hAnsiTheme="majorBidi" w:cstheme="majorBidi"/>
                <w:i/>
                <w:iCs/>
                <w:noProof/>
                <w:sz w:val="24"/>
                <w:szCs w:val="24"/>
              </w:rPr>
              <w:t>q</w:t>
            </w:r>
            <w:r w:rsidR="0004460A" w:rsidRPr="0004460A">
              <w:rPr>
                <w:rFonts w:asciiTheme="majorBidi" w:hAnsiTheme="majorBidi" w:cstheme="majorBidi"/>
                <w:i/>
                <w:iCs/>
                <w:noProof/>
                <w:sz w:val="24"/>
                <w:szCs w:val="24"/>
                <w:lang w:val="en-US"/>
              </w:rPr>
              <w:t>qiʿīn ʿan Rabb al-ʿAlamīn</w:t>
            </w:r>
            <w:r w:rsidRPr="00B961BA">
              <w:rPr>
                <w:rFonts w:asciiTheme="majorBidi" w:hAnsiTheme="majorBidi" w:cstheme="majorBidi"/>
                <w:noProof/>
                <w:sz w:val="24"/>
                <w:szCs w:val="24"/>
              </w:rPr>
              <w:t xml:space="preserve"> and also through his juridical methodology that is based on ‘wisdom and people’s welfare.</w:t>
            </w:r>
          </w:p>
        </w:tc>
      </w:tr>
      <w:tr w:rsidR="009938F8" w:rsidRPr="00B961BA" w:rsidTr="009803AA">
        <w:trPr>
          <w:trHeight w:val="987"/>
          <w:jc w:val="center"/>
        </w:trPr>
        <w:tc>
          <w:tcPr>
            <w:tcW w:w="2052" w:type="dxa"/>
            <w:vAlign w:val="center"/>
            <w:hideMark/>
          </w:tcPr>
          <w:p w:rsidR="009938F8"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lastRenderedPageBreak/>
              <w:t>790 AH/</w:t>
            </w:r>
            <w:r w:rsidR="009938F8" w:rsidRPr="00B961BA">
              <w:rPr>
                <w:rFonts w:asciiTheme="majorBidi" w:hAnsiTheme="majorBidi" w:cstheme="majorBidi"/>
                <w:b/>
                <w:bCs/>
                <w:noProof/>
                <w:sz w:val="24"/>
                <w:szCs w:val="24"/>
              </w:rPr>
              <w:t>1388 CE</w:t>
            </w:r>
          </w:p>
        </w:tc>
        <w:tc>
          <w:tcPr>
            <w:tcW w:w="6168" w:type="dxa"/>
            <w:vAlign w:val="center"/>
            <w:hideMark/>
          </w:tcPr>
          <w:p w:rsidR="009938F8" w:rsidRPr="00B961BA" w:rsidRDefault="009938F8" w:rsidP="009803AA">
            <w:pPr>
              <w:spacing w:line="276" w:lineRule="auto"/>
              <w:ind w:right="-2"/>
              <w:jc w:val="both"/>
              <w:rPr>
                <w:rFonts w:asciiTheme="majorBidi" w:hAnsiTheme="majorBidi" w:cstheme="majorBidi"/>
                <w:noProof/>
                <w:sz w:val="24"/>
                <w:szCs w:val="24"/>
              </w:rPr>
            </w:pPr>
            <w:r w:rsidRPr="00B961BA">
              <w:rPr>
                <w:rFonts w:asciiTheme="majorBidi" w:hAnsiTheme="majorBidi" w:cstheme="majorBidi"/>
                <w:noProof/>
                <w:sz w:val="24"/>
                <w:szCs w:val="24"/>
              </w:rPr>
              <w:t xml:space="preserve">Using the same terminology that al-Juwaynī and al-Ghazali developed, </w:t>
            </w:r>
            <w:r w:rsidR="0004460A">
              <w:rPr>
                <w:rFonts w:asciiTheme="majorBidi" w:hAnsiTheme="majorBidi" w:cstheme="majorBidi"/>
                <w:noProof/>
                <w:sz w:val="24"/>
                <w:szCs w:val="24"/>
              </w:rPr>
              <w:fldChar w:fldCharType="begin"/>
            </w:r>
            <w:r w:rsidR="006E1886">
              <w:rPr>
                <w:rFonts w:asciiTheme="majorBidi" w:hAnsiTheme="majorBidi" w:cstheme="majorBidi"/>
                <w:noProof/>
                <w:sz w:val="24"/>
                <w:szCs w:val="24"/>
              </w:rPr>
              <w:instrText xml:space="preserve"> ADDIN EN.CITE &lt;EndNote&gt;&lt;Cite AuthorYear="1"&gt;&lt;Author&gt;al-Shāṭibī&lt;/Author&gt;&lt;Year&gt;2011&lt;/Year&gt;&lt;RecNum&gt;498&lt;/RecNum&gt;&lt;DisplayText&gt;al-Shāṭibī (2011)&lt;/DisplayText&gt;&lt;record&gt;&lt;rec-number&gt;498&lt;/rec-number&gt;&lt;foreign-keys&gt;&lt;key app="EN" db-id="5zpfff00ksre99e52favd5pd0pdvz0dsfte0" timestamp="1547715186"&gt;498&lt;/key&gt;&lt;/foreign-keys&gt;&lt;ref-type name="Book"&gt;6&lt;/ref-type&gt;&lt;contributors&gt;&lt;authors&gt;&lt;author&gt;al-Shāṭibī, Ibrahim Bin Musa&lt;/author&gt;&lt;/authors&gt;&lt;tertiary-authors&gt;&lt;author&gt;&lt;style face="normal" font="default" size="100%"&gt;Ahmad Ali al-Dimy&lt;/style&gt;&lt;style face="normal" font="default" charset="186" size="100%"&gt;ā&lt;/style&gt;&lt;style face="normal" font="default" size="100%"&gt;ṭ&lt;/style&gt;&lt;style face="normal" font="default" charset="186" size="100%"&gt;ī&lt;/style&gt;&lt;/author&gt;&lt;/tertiary-authors&gt;&lt;/contributors&gt;&lt;titles&gt;&lt;title&gt;&lt;style face="normal" font="default" size="100%"&gt;al-Muwāfaqāt f&lt;/style&gt;&lt;style face="normal" font="default" charset="186" size="100%"&gt;ī&lt;/style&gt;&lt;style face="normal" font="default" size="100%"&gt; Uṣ&lt;/style&gt;&lt;style face="normal" font="default" charset="186" size="100%"&gt;ū&lt;/style&gt;&lt;style face="normal" font="default" size="100%"&gt;l al-Shar&lt;/style&gt;&lt;style face="normal" font="default" charset="186" size="100%"&gt;īʿ&lt;/style&gt;&lt;style face="normal" font="default" size="100%"&gt;ah&lt;/style&gt;&lt;/title&gt;&lt;/titles&gt;&lt;volume&gt;2&lt;/volume&gt;&lt;edition&gt;&lt;style face="normal" font="default" size="100%"&gt;1&lt;/style&gt;&lt;style face="superscript" font="default" size="100%"&gt;st&lt;/style&gt;&lt;/edition&gt;&lt;dates&gt;&lt;year&gt;2011&lt;/year&gt;&lt;/dates&gt;&lt;pub-location&gt;Cairo&lt;/pub-location&gt;&lt;publisher&gt;Dar al-Ghad al-Jadid&lt;/publisher&gt;&lt;urls&gt;&lt;/urls&gt;&lt;/record&gt;&lt;/Cite&gt;&lt;/EndNote&gt;</w:instrText>
            </w:r>
            <w:r w:rsidR="0004460A">
              <w:rPr>
                <w:rFonts w:asciiTheme="majorBidi" w:hAnsiTheme="majorBidi" w:cstheme="majorBidi"/>
                <w:noProof/>
                <w:sz w:val="24"/>
                <w:szCs w:val="24"/>
              </w:rPr>
              <w:fldChar w:fldCharType="separate"/>
            </w:r>
            <w:r w:rsidR="0004460A">
              <w:rPr>
                <w:rFonts w:asciiTheme="majorBidi" w:hAnsiTheme="majorBidi" w:cstheme="majorBidi"/>
                <w:noProof/>
                <w:sz w:val="24"/>
                <w:szCs w:val="24"/>
              </w:rPr>
              <w:t>al-Shāṭibī (2011)</w:t>
            </w:r>
            <w:r w:rsidR="0004460A">
              <w:rPr>
                <w:rFonts w:asciiTheme="majorBidi" w:hAnsiTheme="majorBidi" w:cstheme="majorBidi"/>
                <w:noProof/>
                <w:sz w:val="24"/>
                <w:szCs w:val="24"/>
              </w:rPr>
              <w:fldChar w:fldCharType="end"/>
            </w:r>
            <w:r w:rsidR="0004460A">
              <w:rPr>
                <w:rFonts w:asciiTheme="majorBidi" w:hAnsiTheme="majorBidi" w:cstheme="majorBidi"/>
                <w:noProof/>
                <w:sz w:val="24"/>
                <w:szCs w:val="24"/>
              </w:rPr>
              <w:t xml:space="preserve"> (d. </w:t>
            </w:r>
            <w:r w:rsidR="0004460A" w:rsidRPr="0004460A">
              <w:rPr>
                <w:rFonts w:asciiTheme="majorBidi" w:hAnsiTheme="majorBidi" w:cstheme="majorBidi"/>
                <w:noProof/>
                <w:sz w:val="24"/>
                <w:szCs w:val="24"/>
              </w:rPr>
              <w:t>790 AH/1388 CE</w:t>
            </w:r>
            <w:r w:rsidR="0004460A">
              <w:rPr>
                <w:rFonts w:asciiTheme="majorBidi" w:hAnsiTheme="majorBidi" w:cstheme="majorBidi"/>
                <w:noProof/>
                <w:sz w:val="24"/>
                <w:szCs w:val="24"/>
              </w:rPr>
              <w:t xml:space="preserve">) </w:t>
            </w:r>
            <w:r w:rsidRPr="00B961BA">
              <w:rPr>
                <w:rFonts w:asciiTheme="majorBidi" w:hAnsiTheme="majorBidi" w:cstheme="majorBidi"/>
                <w:noProof/>
                <w:sz w:val="24"/>
                <w:szCs w:val="24"/>
              </w:rPr>
              <w:t xml:space="preserve">wrote a most significant book of </w:t>
            </w:r>
            <w:r w:rsidRPr="00B961BA">
              <w:rPr>
                <w:rFonts w:asciiTheme="majorBidi" w:hAnsiTheme="majorBidi" w:cstheme="majorBidi"/>
                <w:i/>
                <w:iCs/>
                <w:noProof/>
                <w:sz w:val="24"/>
                <w:szCs w:val="24"/>
              </w:rPr>
              <w:t>al-Muwafaqāt fi Uṣūl al-Sharī‘ah</w:t>
            </w:r>
            <w:r w:rsidRPr="00B961BA">
              <w:rPr>
                <w:rFonts w:asciiTheme="majorBidi" w:hAnsiTheme="majorBidi" w:cstheme="majorBidi"/>
                <w:noProof/>
                <w:sz w:val="24"/>
                <w:szCs w:val="24"/>
              </w:rPr>
              <w:t xml:space="preserve"> and developed</w:t>
            </w:r>
            <w:r w:rsidR="00A23C63">
              <w:rPr>
                <w:rFonts w:asciiTheme="majorBidi" w:hAnsiTheme="majorBidi" w:cstheme="majorBidi"/>
                <w:noProof/>
                <w:sz w:val="24"/>
                <w:szCs w:val="24"/>
              </w:rPr>
              <w:t xml:space="preserve"> </w:t>
            </w:r>
            <w:r w:rsidRPr="00B961BA">
              <w:rPr>
                <w:rFonts w:asciiTheme="majorBidi" w:hAnsiTheme="majorBidi" w:cstheme="majorBidi"/>
                <w:noProof/>
                <w:sz w:val="24"/>
                <w:szCs w:val="24"/>
              </w:rPr>
              <w:t xml:space="preserve">the theory of </w:t>
            </w:r>
            <w:r w:rsidRPr="00B961BA">
              <w:rPr>
                <w:rFonts w:asciiTheme="majorBidi" w:hAnsiTheme="majorBidi" w:cstheme="majorBidi"/>
                <w:i/>
                <w:iCs/>
                <w:noProof/>
                <w:sz w:val="24"/>
                <w:szCs w:val="24"/>
              </w:rPr>
              <w:softHyphen/>
              <w:t>al-maqāṣid</w:t>
            </w:r>
            <w:r w:rsidRPr="00B961BA">
              <w:rPr>
                <w:rFonts w:asciiTheme="majorBidi" w:hAnsiTheme="majorBidi" w:cstheme="majorBidi"/>
                <w:noProof/>
                <w:sz w:val="24"/>
                <w:szCs w:val="24"/>
              </w:rPr>
              <w:t xml:space="preserve"> in his way through the concept of necessities.</w:t>
            </w:r>
          </w:p>
        </w:tc>
      </w:tr>
      <w:tr w:rsidR="00B961BA" w:rsidRPr="00B961BA" w:rsidTr="009803AA">
        <w:trPr>
          <w:trHeight w:val="987"/>
          <w:jc w:val="center"/>
        </w:trPr>
        <w:tc>
          <w:tcPr>
            <w:tcW w:w="2052" w:type="dxa"/>
            <w:vAlign w:val="center"/>
          </w:tcPr>
          <w:p w:rsidR="00B961BA" w:rsidRPr="00B961BA" w:rsidRDefault="00091D95" w:rsidP="009803AA">
            <w:pPr>
              <w:spacing w:line="276" w:lineRule="auto"/>
              <w:ind w:right="-2"/>
              <w:jc w:val="center"/>
              <w:rPr>
                <w:rFonts w:asciiTheme="majorBidi" w:hAnsiTheme="majorBidi" w:cstheme="majorBidi"/>
                <w:b/>
                <w:bCs/>
                <w:noProof/>
                <w:sz w:val="24"/>
                <w:szCs w:val="24"/>
              </w:rPr>
            </w:pPr>
            <w:r>
              <w:rPr>
                <w:rFonts w:asciiTheme="majorBidi" w:hAnsiTheme="majorBidi" w:cstheme="majorBidi"/>
                <w:b/>
                <w:bCs/>
                <w:noProof/>
                <w:sz w:val="24"/>
                <w:szCs w:val="24"/>
              </w:rPr>
              <w:t>794 AH/</w:t>
            </w:r>
            <w:r w:rsidR="00B961BA" w:rsidRPr="00B961BA">
              <w:rPr>
                <w:rFonts w:asciiTheme="majorBidi" w:hAnsiTheme="majorBidi" w:cstheme="majorBidi"/>
                <w:b/>
                <w:bCs/>
                <w:noProof/>
                <w:sz w:val="24"/>
                <w:szCs w:val="24"/>
              </w:rPr>
              <w:t>1391 CE</w:t>
            </w:r>
          </w:p>
        </w:tc>
        <w:tc>
          <w:tcPr>
            <w:tcW w:w="6168" w:type="dxa"/>
            <w:vAlign w:val="center"/>
          </w:tcPr>
          <w:p w:rsidR="00B961BA" w:rsidRPr="0038380B" w:rsidRDefault="0004460A" w:rsidP="009803AA">
            <w:pPr>
              <w:keepNext/>
              <w:spacing w:line="276" w:lineRule="auto"/>
              <w:ind w:right="-2"/>
              <w:jc w:val="both"/>
              <w:rPr>
                <w:rFonts w:asciiTheme="majorBidi" w:hAnsiTheme="majorBidi" w:cstheme="majorBidi"/>
                <w:noProof/>
                <w:sz w:val="24"/>
                <w:szCs w:val="24"/>
              </w:rPr>
            </w:pPr>
            <w:r>
              <w:rPr>
                <w:rFonts w:asciiTheme="majorBidi" w:hAnsiTheme="majorBidi" w:cstheme="majorBidi"/>
                <w:noProof/>
                <w:sz w:val="24"/>
                <w:szCs w:val="24"/>
              </w:rPr>
              <w:fldChar w:fldCharType="begin"/>
            </w:r>
            <w:r>
              <w:rPr>
                <w:rFonts w:asciiTheme="majorBidi" w:hAnsiTheme="majorBidi" w:cstheme="majorBidi"/>
                <w:noProof/>
                <w:sz w:val="24"/>
                <w:szCs w:val="24"/>
              </w:rPr>
              <w:instrText xml:space="preserve"> ADDIN EN.CITE &lt;EndNote&gt;&lt;Cite AuthorYear="1"&gt;&lt;Author&gt;al-Zarkashī&lt;/Author&gt;&lt;Year&gt;1994&lt;/Year&gt;&lt;RecNum&gt;522&lt;/RecNum&gt;&lt;DisplayText&gt;al-Zarkashī (1994)&lt;/DisplayText&gt;&lt;record&gt;&lt;rec-number&gt;522&lt;/rec-number&gt;&lt;foreign-keys&gt;&lt;key app="EN" db-id="5zpfff00ksre99e52favd5pd0pdvz0dsfte0" timestamp="1547715186"&gt;522&lt;/key&gt;&lt;/foreign-keys&gt;&lt;ref-type name="Book"&gt;6&lt;/ref-type&gt;&lt;contributors&gt;&lt;authors&gt;&lt;author&gt;&lt;style face="normal" font="default" size="100%"&gt;al-Zarkash&lt;/style&gt;&lt;style face="normal" font="default" charset="186" size="100%"&gt;ī&lt;/style&gt;&lt;style face="normal" font="default" size="100%"&gt;, Muhammad Abdullah&lt;/style&gt;&lt;/author&gt;&lt;/authors&gt;&lt;/contributors&gt;&lt;titles&gt;&lt;title&gt;&lt;style face="normal" font="default" size="100%"&gt;al-Baḥr al-Muḥiṭ f&lt;/style&gt;&lt;style face="normal" font="default" charset="186" size="100%"&gt;ī&lt;/style&gt;&lt;style face="normal" font="default" size="100%"&gt; Uṣ&lt;/style&gt;&lt;style face="normal" font="default" charset="186" size="100%"&gt;ū&lt;/style&gt;&lt;style face="normal" font="default" size="100%"&gt;l al-Fiqh&lt;/style&gt;&lt;/title&gt;&lt;/titles&gt;&lt;edition&gt;1&lt;/edition&gt;&lt;dates&gt;&lt;year&gt;1994&lt;/year&gt;&lt;/dates&gt;&lt;pub-location&gt;&lt;style face="normal" font="default" size="100%"&gt;Beyr&lt;/style&gt;&lt;style face="normal" font="default" charset="186" size="100%"&gt;ū&lt;/style&gt;&lt;style face="normal" font="default" size="100%"&gt;t&lt;/style&gt;&lt;/pub-location&gt;&lt;publisher&gt;&lt;style face="normal" font="default" size="100%"&gt;D&lt;/style&gt;&lt;style face="normal" font="default" charset="186" size="100%"&gt;ā&lt;/style&gt;&lt;style face="normal" font="default" size="100%"&gt;r al-Kutubi&lt;/style&gt;&lt;/publisher&gt;&lt;urls&gt;&lt;/urls&gt;&lt;/record&gt;&lt;/Cite&gt;&lt;/EndNote&gt;</w:instrText>
            </w:r>
            <w:r>
              <w:rPr>
                <w:rFonts w:asciiTheme="majorBidi" w:hAnsiTheme="majorBidi" w:cstheme="majorBidi"/>
                <w:noProof/>
                <w:sz w:val="24"/>
                <w:szCs w:val="24"/>
              </w:rPr>
              <w:fldChar w:fldCharType="separate"/>
            </w:r>
            <w:r>
              <w:rPr>
                <w:rFonts w:asciiTheme="majorBidi" w:hAnsiTheme="majorBidi" w:cstheme="majorBidi"/>
                <w:noProof/>
                <w:sz w:val="24"/>
                <w:szCs w:val="24"/>
              </w:rPr>
              <w:t>al-Zarkashī (1994)</w:t>
            </w:r>
            <w:r>
              <w:rPr>
                <w:rFonts w:asciiTheme="majorBidi" w:hAnsiTheme="majorBidi" w:cstheme="majorBidi"/>
                <w:noProof/>
                <w:sz w:val="24"/>
                <w:szCs w:val="24"/>
              </w:rPr>
              <w:fldChar w:fldCharType="end"/>
            </w:r>
            <w:r>
              <w:rPr>
                <w:rFonts w:asciiTheme="majorBidi" w:hAnsiTheme="majorBidi" w:cstheme="majorBidi"/>
                <w:noProof/>
                <w:sz w:val="24"/>
                <w:szCs w:val="24"/>
              </w:rPr>
              <w:t xml:space="preserve"> (d. </w:t>
            </w:r>
            <w:r w:rsidRPr="0004460A">
              <w:rPr>
                <w:rFonts w:asciiTheme="majorBidi" w:hAnsiTheme="majorBidi" w:cstheme="majorBidi"/>
                <w:noProof/>
                <w:sz w:val="24"/>
                <w:szCs w:val="24"/>
              </w:rPr>
              <w:t>794 AH/1391 CE</w:t>
            </w:r>
            <w:r>
              <w:rPr>
                <w:rFonts w:asciiTheme="majorBidi" w:hAnsiTheme="majorBidi" w:cstheme="majorBidi"/>
                <w:noProof/>
                <w:sz w:val="24"/>
                <w:szCs w:val="24"/>
              </w:rPr>
              <w:t xml:space="preserve">) </w:t>
            </w:r>
            <w:r w:rsidR="00225C4E">
              <w:rPr>
                <w:rFonts w:asciiTheme="majorBidi" w:hAnsiTheme="majorBidi" w:cstheme="majorBidi"/>
                <w:noProof/>
                <w:sz w:val="24"/>
                <w:szCs w:val="24"/>
              </w:rPr>
              <w:t>adopted term</w:t>
            </w:r>
            <w:r w:rsidR="0038380B">
              <w:rPr>
                <w:rFonts w:asciiTheme="majorBidi" w:hAnsiTheme="majorBidi" w:cstheme="majorBidi"/>
                <w:noProof/>
                <w:sz w:val="24"/>
                <w:szCs w:val="24"/>
              </w:rPr>
              <w:t xml:space="preserve"> </w:t>
            </w:r>
            <w:r w:rsidR="00225C4E">
              <w:rPr>
                <w:rFonts w:asciiTheme="majorBidi" w:hAnsiTheme="majorBidi" w:cstheme="majorBidi"/>
                <w:i/>
                <w:iCs/>
                <w:noProof/>
                <w:sz w:val="24"/>
                <w:szCs w:val="24"/>
              </w:rPr>
              <w:t>al-M</w:t>
            </w:r>
            <w:r w:rsidR="0038380B">
              <w:rPr>
                <w:rFonts w:ascii="Times New Roman" w:hAnsi="Times New Roman" w:cs="Times New Roman"/>
                <w:i/>
                <w:iCs/>
                <w:noProof/>
                <w:sz w:val="24"/>
                <w:szCs w:val="24"/>
              </w:rPr>
              <w:t>aṣāliḥ</w:t>
            </w:r>
            <w:r w:rsidR="00225C4E">
              <w:rPr>
                <w:rFonts w:ascii="Times New Roman" w:hAnsi="Times New Roman" w:cs="Times New Roman"/>
                <w:noProof/>
                <w:sz w:val="24"/>
                <w:szCs w:val="24"/>
              </w:rPr>
              <w:t xml:space="preserve"> instead of </w:t>
            </w:r>
            <w:r w:rsidR="00225C4E">
              <w:rPr>
                <w:rFonts w:ascii="Times New Roman" w:hAnsi="Times New Roman" w:cs="Times New Roman"/>
                <w:i/>
                <w:iCs/>
                <w:noProof/>
                <w:sz w:val="24"/>
                <w:szCs w:val="24"/>
              </w:rPr>
              <w:t>al-M</w:t>
            </w:r>
            <w:r w:rsidR="00225C4E">
              <w:rPr>
                <w:rFonts w:asciiTheme="majorBidi" w:hAnsiTheme="majorBidi" w:cstheme="majorBidi"/>
                <w:i/>
                <w:iCs/>
                <w:noProof/>
                <w:sz w:val="24"/>
                <w:szCs w:val="24"/>
              </w:rPr>
              <w:t>aqāṣid</w:t>
            </w:r>
            <w:r w:rsidR="00225C4E">
              <w:rPr>
                <w:rFonts w:asciiTheme="majorBidi" w:hAnsiTheme="majorBidi" w:cstheme="majorBidi"/>
                <w:noProof/>
                <w:sz w:val="24"/>
                <w:szCs w:val="24"/>
              </w:rPr>
              <w:t xml:space="preserve"> in his book of </w:t>
            </w:r>
            <w:r w:rsidR="00225C4E">
              <w:rPr>
                <w:rFonts w:asciiTheme="majorBidi" w:hAnsiTheme="majorBidi" w:cstheme="majorBidi"/>
                <w:i/>
                <w:iCs/>
                <w:noProof/>
                <w:sz w:val="24"/>
                <w:szCs w:val="24"/>
              </w:rPr>
              <w:t>al-Baḥr al-Muḥīṭ fī Uṣūl al-Fiqh</w:t>
            </w:r>
            <w:r w:rsidR="0038380B">
              <w:rPr>
                <w:rFonts w:asciiTheme="majorBidi" w:hAnsiTheme="majorBidi" w:cstheme="majorBidi"/>
                <w:noProof/>
                <w:sz w:val="24"/>
                <w:szCs w:val="24"/>
              </w:rPr>
              <w:t xml:space="preserve">. He also used term </w:t>
            </w:r>
            <w:r w:rsidR="0038380B">
              <w:rPr>
                <w:rFonts w:asciiTheme="majorBidi" w:hAnsiTheme="majorBidi" w:cstheme="majorBidi"/>
                <w:i/>
                <w:iCs/>
                <w:noProof/>
                <w:sz w:val="24"/>
                <w:szCs w:val="24"/>
              </w:rPr>
              <w:t>istiṣlāh</w:t>
            </w:r>
            <w:r w:rsidR="0038380B">
              <w:rPr>
                <w:rFonts w:asciiTheme="majorBidi" w:hAnsiTheme="majorBidi" w:cstheme="majorBidi"/>
                <w:noProof/>
                <w:sz w:val="24"/>
                <w:szCs w:val="24"/>
              </w:rPr>
              <w:t xml:space="preserve"> </w:t>
            </w:r>
            <w:r w:rsidR="00225C4E">
              <w:rPr>
                <w:rFonts w:asciiTheme="majorBidi" w:hAnsiTheme="majorBidi" w:cstheme="majorBidi"/>
                <w:noProof/>
                <w:sz w:val="24"/>
                <w:szCs w:val="24"/>
              </w:rPr>
              <w:t>(</w:t>
            </w:r>
            <w:r w:rsidR="00225C4E" w:rsidRPr="00225C4E">
              <w:rPr>
                <w:rFonts w:asciiTheme="majorBidi" w:hAnsiTheme="majorBidi" w:cstheme="majorBidi"/>
                <w:noProof/>
                <w:sz w:val="24"/>
                <w:szCs w:val="24"/>
              </w:rPr>
              <w:t xml:space="preserve">deduction for </w:t>
            </w:r>
            <w:r w:rsidR="00A23C63">
              <w:rPr>
                <w:rFonts w:asciiTheme="majorBidi" w:hAnsiTheme="majorBidi" w:cstheme="majorBidi"/>
                <w:noProof/>
                <w:sz w:val="24"/>
                <w:szCs w:val="24"/>
              </w:rPr>
              <w:t xml:space="preserve">the </w:t>
            </w:r>
            <w:r w:rsidR="00225C4E" w:rsidRPr="00225C4E">
              <w:rPr>
                <w:rFonts w:asciiTheme="majorBidi" w:hAnsiTheme="majorBidi" w:cstheme="majorBidi"/>
                <w:noProof/>
                <w:sz w:val="24"/>
                <w:szCs w:val="24"/>
              </w:rPr>
              <w:t>public good</w:t>
            </w:r>
            <w:r w:rsidR="00225C4E">
              <w:rPr>
                <w:rFonts w:asciiTheme="majorBidi" w:hAnsiTheme="majorBidi" w:cstheme="majorBidi"/>
                <w:noProof/>
                <w:sz w:val="24"/>
                <w:szCs w:val="24"/>
              </w:rPr>
              <w:t xml:space="preserve">) </w:t>
            </w:r>
            <w:r w:rsidR="00A23C63">
              <w:rPr>
                <w:rFonts w:asciiTheme="majorBidi" w:hAnsiTheme="majorBidi" w:cstheme="majorBidi"/>
                <w:noProof/>
                <w:sz w:val="24"/>
                <w:szCs w:val="24"/>
              </w:rPr>
              <w:t>interchangeably</w:t>
            </w:r>
            <w:r w:rsidR="0038380B">
              <w:rPr>
                <w:rFonts w:asciiTheme="majorBidi" w:hAnsiTheme="majorBidi" w:cstheme="majorBidi"/>
                <w:noProof/>
                <w:sz w:val="24"/>
                <w:szCs w:val="24"/>
              </w:rPr>
              <w:t xml:space="preserve"> in his discussion</w:t>
            </w:r>
            <w:r w:rsidR="00225C4E">
              <w:rPr>
                <w:rFonts w:asciiTheme="majorBidi" w:hAnsiTheme="majorBidi" w:cstheme="majorBidi"/>
                <w:noProof/>
                <w:sz w:val="24"/>
                <w:szCs w:val="24"/>
              </w:rPr>
              <w:t xml:space="preserve"> related to </w:t>
            </w:r>
            <w:r w:rsidR="00FA72A4">
              <w:rPr>
                <w:rFonts w:asciiTheme="majorBidi" w:hAnsiTheme="majorBidi" w:cstheme="majorBidi"/>
                <w:i/>
                <w:iCs/>
                <w:noProof/>
                <w:sz w:val="24"/>
                <w:szCs w:val="24"/>
              </w:rPr>
              <w:t>m</w:t>
            </w:r>
            <w:r w:rsidR="00225C4E" w:rsidRPr="00FA72A4">
              <w:rPr>
                <w:rFonts w:asciiTheme="majorBidi" w:hAnsiTheme="majorBidi" w:cstheme="majorBidi"/>
                <w:i/>
                <w:iCs/>
                <w:noProof/>
                <w:sz w:val="24"/>
                <w:szCs w:val="24"/>
              </w:rPr>
              <w:t xml:space="preserve">aqāsid </w:t>
            </w:r>
            <w:r w:rsidR="00FA72A4">
              <w:rPr>
                <w:rFonts w:asciiTheme="majorBidi" w:hAnsiTheme="majorBidi" w:cstheme="majorBidi"/>
                <w:i/>
                <w:iCs/>
                <w:noProof/>
                <w:sz w:val="24"/>
                <w:szCs w:val="24"/>
              </w:rPr>
              <w:t>a</w:t>
            </w:r>
            <w:r w:rsidR="00225C4E" w:rsidRPr="00FA72A4">
              <w:rPr>
                <w:rFonts w:asciiTheme="majorBidi" w:hAnsiTheme="majorBidi" w:cstheme="majorBidi"/>
                <w:i/>
                <w:iCs/>
                <w:noProof/>
                <w:sz w:val="24"/>
                <w:szCs w:val="24"/>
              </w:rPr>
              <w:t>l-</w:t>
            </w:r>
            <w:r w:rsidR="00FA72A4">
              <w:rPr>
                <w:rFonts w:asciiTheme="majorBidi" w:hAnsiTheme="majorBidi" w:cstheme="majorBidi"/>
                <w:i/>
                <w:iCs/>
                <w:noProof/>
                <w:sz w:val="24"/>
                <w:szCs w:val="24"/>
              </w:rPr>
              <w:t>s</w:t>
            </w:r>
            <w:r w:rsidR="00225C4E" w:rsidRPr="00FA72A4">
              <w:rPr>
                <w:rFonts w:asciiTheme="majorBidi" w:hAnsiTheme="majorBidi" w:cstheme="majorBidi"/>
                <w:i/>
                <w:iCs/>
                <w:noProof/>
                <w:sz w:val="24"/>
                <w:szCs w:val="24"/>
              </w:rPr>
              <w:t>hariʿah</w:t>
            </w:r>
            <w:r w:rsidR="0038380B" w:rsidRPr="00FA72A4">
              <w:rPr>
                <w:rFonts w:asciiTheme="majorBidi" w:hAnsiTheme="majorBidi" w:cstheme="majorBidi"/>
                <w:i/>
                <w:iCs/>
                <w:noProof/>
                <w:sz w:val="24"/>
                <w:szCs w:val="24"/>
              </w:rPr>
              <w:t>.</w:t>
            </w:r>
          </w:p>
        </w:tc>
      </w:tr>
    </w:tbl>
    <w:p w:rsidR="009803AA" w:rsidRPr="009803AA" w:rsidRDefault="009803AA" w:rsidP="009803AA"/>
    <w:p w:rsidR="00B21917" w:rsidRDefault="005263E9" w:rsidP="003A1804">
      <w:pPr>
        <w:spacing w:line="276" w:lineRule="auto"/>
        <w:contextualSpacing/>
        <w:rPr>
          <w:rFonts w:asciiTheme="majorBidi" w:hAnsiTheme="majorBidi" w:cstheme="majorBidi"/>
          <w:sz w:val="24"/>
          <w:szCs w:val="24"/>
        </w:rPr>
      </w:pPr>
      <w:r w:rsidRPr="00706723">
        <w:rPr>
          <w:rFonts w:asciiTheme="majorBidi" w:hAnsiTheme="majorBidi" w:cstheme="majorBidi"/>
          <w:sz w:val="24"/>
          <w:szCs w:val="24"/>
        </w:rPr>
        <w:t xml:space="preserve">Various interpretation in the classification of </w:t>
      </w:r>
      <w:proofErr w:type="spellStart"/>
      <w:r w:rsidRPr="00706723">
        <w:rPr>
          <w:rFonts w:asciiTheme="majorBidi" w:hAnsiTheme="majorBidi" w:cstheme="majorBidi"/>
          <w:i/>
          <w:iCs/>
          <w:sz w:val="24"/>
          <w:szCs w:val="24"/>
        </w:rPr>
        <w:t>maqāṣid</w:t>
      </w:r>
      <w:proofErr w:type="spellEnd"/>
      <w:r w:rsidRPr="00706723">
        <w:rPr>
          <w:rFonts w:asciiTheme="majorBidi" w:hAnsiTheme="majorBidi" w:cstheme="majorBidi"/>
          <w:i/>
          <w:iCs/>
          <w:sz w:val="24"/>
          <w:szCs w:val="24"/>
        </w:rPr>
        <w:t xml:space="preserve"> al-</w:t>
      </w:r>
      <w:proofErr w:type="spellStart"/>
      <w:r w:rsidRPr="00706723">
        <w:rPr>
          <w:rFonts w:asciiTheme="majorBidi" w:hAnsiTheme="majorBidi" w:cstheme="majorBidi"/>
          <w:i/>
          <w:iCs/>
          <w:sz w:val="24"/>
          <w:szCs w:val="24"/>
        </w:rPr>
        <w:t>sharī‘ah</w:t>
      </w:r>
      <w:proofErr w:type="spellEnd"/>
      <w:r w:rsidRPr="00706723">
        <w:rPr>
          <w:rFonts w:asciiTheme="majorBidi" w:hAnsiTheme="majorBidi" w:cstheme="majorBidi"/>
          <w:sz w:val="24"/>
          <w:szCs w:val="24"/>
        </w:rPr>
        <w:t xml:space="preserve"> have been made by jurist</w:t>
      </w:r>
      <w:r>
        <w:rPr>
          <w:rFonts w:asciiTheme="majorBidi" w:hAnsiTheme="majorBidi" w:cstheme="majorBidi"/>
          <w:sz w:val="24"/>
          <w:szCs w:val="24"/>
        </w:rPr>
        <w:t>s and</w:t>
      </w:r>
      <w:r w:rsidRPr="00706723">
        <w:rPr>
          <w:rFonts w:asciiTheme="majorBidi" w:hAnsiTheme="majorBidi" w:cstheme="majorBidi"/>
          <w:sz w:val="24"/>
          <w:szCs w:val="24"/>
        </w:rPr>
        <w:t xml:space="preserve"> scholars according to the dimension of the levels of necessity, </w:t>
      </w:r>
      <w:r w:rsidR="00A23C63">
        <w:rPr>
          <w:rFonts w:asciiTheme="majorBidi" w:hAnsiTheme="majorBidi" w:cstheme="majorBidi"/>
          <w:sz w:val="24"/>
          <w:szCs w:val="24"/>
        </w:rPr>
        <w:t xml:space="preserve">the </w:t>
      </w:r>
      <w:r w:rsidRPr="00706723">
        <w:rPr>
          <w:rFonts w:asciiTheme="majorBidi" w:hAnsiTheme="majorBidi" w:cstheme="majorBidi"/>
          <w:sz w:val="24"/>
          <w:szCs w:val="24"/>
        </w:rPr>
        <w:t xml:space="preserve">scope of ruling and people included, and the level of universality </w:t>
      </w:r>
      <w:r>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&lt;EndNote&gt;&lt;Cite&gt;&lt;Author&gt;Auda&lt;/Author&gt;&lt;Year&gt;2010&lt;/Year&gt;&lt;RecNum&gt;557&lt;/RecNum&gt;&lt;DisplayText&gt;(Auda, 2010)&lt;/DisplayText&gt;&lt;record&gt;&lt;rec-number&gt;557&lt;/rec-number&gt;&lt;foreign-keys&gt;&lt;key app="EN" db-id="5zpfff00ksre99e52favd5pd0pdvz0dsfte0" timestamp="1547715186"&gt;557&lt;/key&gt;&lt;/foreign-keys&gt;&lt;ref-type name="Book"&gt;6&lt;/ref-type&gt;&lt;contributors&gt;&lt;authors&gt;&lt;author&gt;Auda, Jasser&lt;/author&gt;&lt;/authors&gt;&lt;/contributors&gt;&lt;titles&gt;&lt;title&gt;&lt;style face="normal" font="default" size="100%"&gt;Maq&lt;/style&gt;&lt;style face="normal" font="default" charset="186" size="100%"&gt;āṣ&lt;/style&gt;&lt;style face="normal" font="default" size="100%"&gt;id al-Shar&lt;/style&gt;&lt;style face="normal" font="default" charset="186" size="100%"&gt;īʿ&lt;/style&gt;&lt;style face="normal" font="default" size="100%"&gt;ah as Philosophy of Islamic Law: A Systems Approach&lt;/style&gt;&lt;/title&gt;&lt;/titles&gt;&lt;edition&gt;Special&lt;/edition&gt;&lt;dates&gt;&lt;year&gt;2010&lt;/year&gt;&lt;/dates&gt;&lt;pub-location&gt;Selangor&lt;/pub-location&gt;&lt;publisher&gt;Islamic Book Trust&lt;/publisher&gt;&lt;urls&gt;&lt;/urls&gt;&lt;/record&gt;&lt;/Cite&gt;&lt;/EndNote&gt;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(Auda, 2010)</w:t>
      </w:r>
      <w:r>
        <w:rPr>
          <w:rFonts w:asciiTheme="majorBidi" w:hAnsiTheme="majorBidi" w:cstheme="majorBidi"/>
          <w:sz w:val="24"/>
          <w:szCs w:val="24"/>
        </w:rPr>
        <w:fldChar w:fldCharType="end"/>
      </w:r>
      <w:r w:rsidRPr="00706723">
        <w:rPr>
          <w:rFonts w:asciiTheme="majorBidi" w:hAnsiTheme="majorBidi" w:cstheme="majorBidi"/>
          <w:sz w:val="24"/>
          <w:szCs w:val="24"/>
        </w:rPr>
        <w:t xml:space="preserve">. These classifications are linear to </w:t>
      </w:r>
      <w:r w:rsidR="00A23C63">
        <w:rPr>
          <w:rFonts w:asciiTheme="majorBidi" w:hAnsiTheme="majorBidi" w:cstheme="majorBidi"/>
          <w:sz w:val="24"/>
          <w:szCs w:val="24"/>
        </w:rPr>
        <w:t xml:space="preserve">the </w:t>
      </w:r>
      <w:r w:rsidRPr="00706723">
        <w:rPr>
          <w:rFonts w:asciiTheme="majorBidi" w:hAnsiTheme="majorBidi" w:cstheme="majorBidi"/>
          <w:sz w:val="24"/>
          <w:szCs w:val="24"/>
        </w:rPr>
        <w:t xml:space="preserve">overall concept of </w:t>
      </w:r>
      <w:proofErr w:type="spellStart"/>
      <w:r w:rsidRPr="00706723">
        <w:rPr>
          <w:rFonts w:asciiTheme="majorBidi" w:hAnsiTheme="majorBidi" w:cstheme="majorBidi"/>
          <w:i/>
          <w:iCs/>
          <w:sz w:val="24"/>
          <w:szCs w:val="24"/>
        </w:rPr>
        <w:t>maqāṣid</w:t>
      </w:r>
      <w:proofErr w:type="spellEnd"/>
      <w:r w:rsidRPr="00706723">
        <w:rPr>
          <w:rFonts w:asciiTheme="majorBidi" w:hAnsiTheme="majorBidi" w:cstheme="majorBidi"/>
          <w:i/>
          <w:iCs/>
          <w:sz w:val="24"/>
          <w:szCs w:val="24"/>
        </w:rPr>
        <w:t xml:space="preserve"> al-</w:t>
      </w:r>
      <w:proofErr w:type="spellStart"/>
      <w:r w:rsidRPr="00706723">
        <w:rPr>
          <w:rFonts w:asciiTheme="majorBidi" w:hAnsiTheme="majorBidi" w:cstheme="majorBidi"/>
          <w:i/>
          <w:iCs/>
          <w:sz w:val="24"/>
          <w:szCs w:val="24"/>
        </w:rPr>
        <w:t>sharī‘ah</w:t>
      </w:r>
      <w:proofErr w:type="spellEnd"/>
      <w:r w:rsidRPr="00706723">
        <w:rPr>
          <w:rFonts w:asciiTheme="majorBidi" w:hAnsiTheme="majorBidi" w:cstheme="majorBidi"/>
          <w:sz w:val="24"/>
          <w:szCs w:val="24"/>
        </w:rPr>
        <w:t xml:space="preserve"> as mentioned in </w:t>
      </w:r>
      <w:proofErr w:type="spellStart"/>
      <w:r w:rsidRPr="00706723">
        <w:rPr>
          <w:rFonts w:asciiTheme="majorBidi" w:hAnsiTheme="majorBidi" w:cstheme="majorBidi"/>
          <w:sz w:val="24"/>
          <w:szCs w:val="24"/>
        </w:rPr>
        <w:t>Sūrah</w:t>
      </w:r>
      <w:proofErr w:type="spellEnd"/>
      <w:r w:rsidRPr="00706723">
        <w:rPr>
          <w:rFonts w:asciiTheme="majorBidi" w:hAnsiTheme="majorBidi" w:cstheme="majorBidi"/>
          <w:sz w:val="24"/>
          <w:szCs w:val="24"/>
        </w:rPr>
        <w:t xml:space="preserve"> </w:t>
      </w:r>
      <w:r w:rsidRPr="00706723">
        <w:rPr>
          <w:rFonts w:asciiTheme="majorBidi" w:hAnsiTheme="majorBidi" w:cstheme="majorBidi"/>
          <w:i/>
          <w:iCs/>
          <w:sz w:val="24"/>
          <w:szCs w:val="24"/>
        </w:rPr>
        <w:t>al-</w:t>
      </w:r>
      <w:proofErr w:type="spellStart"/>
      <w:r w:rsidRPr="00706723">
        <w:rPr>
          <w:rFonts w:asciiTheme="majorBidi" w:hAnsiTheme="majorBidi" w:cstheme="majorBidi"/>
          <w:i/>
          <w:iCs/>
          <w:sz w:val="24"/>
          <w:szCs w:val="24"/>
        </w:rPr>
        <w:t>An‘ām</w:t>
      </w:r>
      <w:proofErr w:type="spellEnd"/>
      <w:r w:rsidRPr="00706723">
        <w:rPr>
          <w:rFonts w:asciiTheme="majorBidi" w:hAnsiTheme="majorBidi" w:cstheme="majorBidi"/>
          <w:sz w:val="24"/>
          <w:szCs w:val="24"/>
        </w:rPr>
        <w:t xml:space="preserve"> from verse 151 until 154 and in </w:t>
      </w:r>
      <w:proofErr w:type="spellStart"/>
      <w:r w:rsidRPr="00706723">
        <w:rPr>
          <w:rFonts w:asciiTheme="majorBidi" w:hAnsiTheme="majorBidi" w:cstheme="majorBidi"/>
          <w:sz w:val="24"/>
          <w:szCs w:val="24"/>
        </w:rPr>
        <w:t>Sūrah</w:t>
      </w:r>
      <w:proofErr w:type="spellEnd"/>
      <w:r w:rsidRPr="00706723">
        <w:rPr>
          <w:rFonts w:asciiTheme="majorBidi" w:hAnsiTheme="majorBidi" w:cstheme="majorBidi"/>
          <w:sz w:val="24"/>
          <w:szCs w:val="24"/>
        </w:rPr>
        <w:t xml:space="preserve"> </w:t>
      </w:r>
      <w:r w:rsidRPr="00706723">
        <w:rPr>
          <w:rFonts w:asciiTheme="majorBidi" w:hAnsiTheme="majorBidi" w:cstheme="majorBidi"/>
          <w:i/>
          <w:iCs/>
          <w:sz w:val="24"/>
          <w:szCs w:val="24"/>
        </w:rPr>
        <w:t>al-</w:t>
      </w:r>
      <w:proofErr w:type="spellStart"/>
      <w:r w:rsidRPr="00706723">
        <w:rPr>
          <w:rFonts w:asciiTheme="majorBidi" w:hAnsiTheme="majorBidi" w:cstheme="majorBidi"/>
          <w:i/>
          <w:iCs/>
          <w:sz w:val="24"/>
          <w:szCs w:val="24"/>
        </w:rPr>
        <w:t>Isrā</w:t>
      </w:r>
      <w:proofErr w:type="spellEnd"/>
      <w:r w:rsidRPr="00706723">
        <w:rPr>
          <w:rFonts w:asciiTheme="majorBidi" w:hAnsiTheme="majorBidi" w:cstheme="majorBidi"/>
          <w:i/>
          <w:iCs/>
          <w:sz w:val="24"/>
          <w:szCs w:val="24"/>
        </w:rPr>
        <w:t>’</w:t>
      </w:r>
      <w:r w:rsidRPr="00706723">
        <w:rPr>
          <w:rFonts w:asciiTheme="majorBidi" w:hAnsiTheme="majorBidi" w:cstheme="majorBidi"/>
          <w:sz w:val="24"/>
          <w:szCs w:val="24"/>
        </w:rPr>
        <w:t xml:space="preserve"> from verse 23 until 26</w:t>
      </w:r>
      <w:r>
        <w:rPr>
          <w:rFonts w:asciiTheme="majorBidi" w:hAnsiTheme="majorBidi" w:cstheme="majorBidi"/>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&lt;EndNote&gt;&lt;Cite&gt;&lt;Author&gt;Ahmad Syukran&lt;/Author&gt;&lt;Year&gt;2017&lt;/Year&gt;&lt;RecNum&gt;20&lt;/RecNum&gt;&lt;DisplayText&gt;(Ahmad Syukran, 2017)&lt;/DisplayText&gt;&lt;record&gt;&lt;rec-number&gt;20&lt;/rec-number&gt;&lt;foreign-keys&gt;&lt;key app="EN" db-id="5zpfff00ksre99e52favd5pd0pdvz0dsfte0" timestamp="0"&gt;20&lt;/key&gt;&lt;/foreign-keys&gt;&lt;ref-type name="Thesis"&gt;32&lt;/ref-type&gt;&lt;contributors&gt;&lt;authors&gt;&lt;author&gt;Ahmad Syukran, Baharuddin&lt;/author&gt;&lt;/authors&gt;&lt;tertiary-authors&gt;&lt;author&gt;Assoc. Prof. Dr. Aminuddin Ruskam&lt;/author&gt;&lt;/tertiary-authors&gt;&lt;/contributors&gt;&lt;titles&gt;&lt;title&gt;The Integration of Forensic Science Fundamentals and Al-Qarinah Towards Achieving Maqasid Al-Shari&amp;apos;ah&lt;/title&gt;&lt;secondary-title&gt;Faculty of Islamic Civilisation&lt;/secondary-title&gt;&lt;/titles&gt;&lt;volume&gt;Doctor of Philosophy&lt;/volume&gt;&lt;dates&gt;&lt;year&gt;2017&lt;/year&gt;&lt;pub-dates&gt;&lt;date&gt;September 2017&lt;/date&gt;&lt;/pub-dates&gt;&lt;/dates&gt;&lt;pub-location&gt;Skudai&lt;/pub-location&gt;&lt;publisher&gt;Universiti Teknologi Malaysia&lt;/publisher&gt;&lt;urls&gt;&lt;/urls&gt;&lt;/record&gt;&lt;/Cite&gt;&lt;/EndNote&gt;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(Ahmad Syukran, 2017)</w:t>
      </w:r>
      <w:r>
        <w:rPr>
          <w:rFonts w:ascii="Times New Roman" w:hAnsi="Times New Roman" w:cs="Times New Roman"/>
          <w:sz w:val="24"/>
          <w:szCs w:val="24"/>
        </w:rPr>
        <w:fldChar w:fldCharType="end"/>
      </w:r>
      <w:r w:rsidRPr="00706723">
        <w:rPr>
          <w:rFonts w:asciiTheme="majorBidi" w:hAnsiTheme="majorBidi" w:cstheme="majorBidi"/>
          <w:sz w:val="24"/>
          <w:szCs w:val="24"/>
        </w:rPr>
        <w:t xml:space="preserve">. </w:t>
      </w:r>
      <w:r w:rsidR="00A23C63">
        <w:rPr>
          <w:rFonts w:asciiTheme="majorBidi" w:hAnsiTheme="majorBidi" w:cstheme="majorBidi"/>
          <w:sz w:val="24"/>
          <w:szCs w:val="24"/>
        </w:rPr>
        <w:t>Some</w:t>
      </w:r>
      <w:r w:rsidRPr="00706723">
        <w:rPr>
          <w:rFonts w:asciiTheme="majorBidi" w:hAnsiTheme="majorBidi" w:cstheme="majorBidi"/>
          <w:sz w:val="24"/>
          <w:szCs w:val="24"/>
        </w:rPr>
        <w:t xml:space="preserve"> jurists classified </w:t>
      </w:r>
      <w:proofErr w:type="spellStart"/>
      <w:r w:rsidRPr="00706723">
        <w:rPr>
          <w:rFonts w:asciiTheme="majorBidi" w:hAnsiTheme="majorBidi" w:cstheme="majorBidi"/>
          <w:i/>
          <w:iCs/>
          <w:sz w:val="24"/>
          <w:szCs w:val="24"/>
        </w:rPr>
        <w:t>maqāṣid</w:t>
      </w:r>
      <w:proofErr w:type="spellEnd"/>
      <w:r w:rsidRPr="00706723">
        <w:rPr>
          <w:rFonts w:asciiTheme="majorBidi" w:hAnsiTheme="majorBidi" w:cstheme="majorBidi"/>
          <w:i/>
          <w:iCs/>
          <w:sz w:val="24"/>
          <w:szCs w:val="24"/>
        </w:rPr>
        <w:t xml:space="preserve"> al-</w:t>
      </w:r>
      <w:proofErr w:type="spellStart"/>
      <w:proofErr w:type="gramStart"/>
      <w:r w:rsidRPr="00706723">
        <w:rPr>
          <w:rFonts w:asciiTheme="majorBidi" w:hAnsiTheme="majorBidi" w:cstheme="majorBidi"/>
          <w:i/>
          <w:iCs/>
          <w:sz w:val="24"/>
          <w:szCs w:val="24"/>
        </w:rPr>
        <w:t>sharī‘</w:t>
      </w:r>
      <w:proofErr w:type="gramEnd"/>
      <w:r w:rsidRPr="00706723">
        <w:rPr>
          <w:rFonts w:asciiTheme="majorBidi" w:hAnsiTheme="majorBidi" w:cstheme="majorBidi"/>
          <w:i/>
          <w:iCs/>
          <w:sz w:val="24"/>
          <w:szCs w:val="24"/>
        </w:rPr>
        <w:t>ah</w:t>
      </w:r>
      <w:proofErr w:type="spellEnd"/>
      <w:r w:rsidRPr="00706723">
        <w:rPr>
          <w:rFonts w:asciiTheme="majorBidi" w:hAnsiTheme="majorBidi" w:cstheme="majorBidi"/>
          <w:sz w:val="24"/>
          <w:szCs w:val="24"/>
        </w:rPr>
        <w:t xml:space="preserve"> into certain numbers of categories. Starting from the earlier era of Islam, after the companion’s era, the categorisation of </w:t>
      </w:r>
      <w:proofErr w:type="spellStart"/>
      <w:r w:rsidRPr="00706723">
        <w:rPr>
          <w:rFonts w:asciiTheme="majorBidi" w:hAnsiTheme="majorBidi" w:cstheme="majorBidi"/>
          <w:i/>
          <w:iCs/>
          <w:sz w:val="24"/>
          <w:szCs w:val="24"/>
        </w:rPr>
        <w:t>maqāṣid</w:t>
      </w:r>
      <w:proofErr w:type="spellEnd"/>
      <w:r w:rsidRPr="00706723">
        <w:rPr>
          <w:rFonts w:asciiTheme="majorBidi" w:hAnsiTheme="majorBidi" w:cstheme="majorBidi"/>
          <w:i/>
          <w:iCs/>
          <w:sz w:val="24"/>
          <w:szCs w:val="24"/>
        </w:rPr>
        <w:t xml:space="preserve"> al-</w:t>
      </w:r>
      <w:proofErr w:type="spellStart"/>
      <w:proofErr w:type="gramStart"/>
      <w:r w:rsidRPr="00706723">
        <w:rPr>
          <w:rFonts w:asciiTheme="majorBidi" w:hAnsiTheme="majorBidi" w:cstheme="majorBidi"/>
          <w:i/>
          <w:iCs/>
          <w:sz w:val="24"/>
          <w:szCs w:val="24"/>
        </w:rPr>
        <w:t>sharī‘</w:t>
      </w:r>
      <w:proofErr w:type="gramEnd"/>
      <w:r w:rsidRPr="00706723">
        <w:rPr>
          <w:rFonts w:asciiTheme="majorBidi" w:hAnsiTheme="majorBidi" w:cstheme="majorBidi"/>
          <w:i/>
          <w:iCs/>
          <w:sz w:val="24"/>
          <w:szCs w:val="24"/>
        </w:rPr>
        <w:t>ah</w:t>
      </w:r>
      <w:proofErr w:type="spellEnd"/>
      <w:r w:rsidRPr="00706723">
        <w:rPr>
          <w:rFonts w:asciiTheme="majorBidi" w:hAnsiTheme="majorBidi" w:cstheme="majorBidi"/>
          <w:sz w:val="24"/>
          <w:szCs w:val="24"/>
        </w:rPr>
        <w:t xml:space="preserve"> was being developed and expanded as time passed. During the first three centuries, scholars use the terms such as </w:t>
      </w:r>
      <w:proofErr w:type="spellStart"/>
      <w:r w:rsidRPr="00706723">
        <w:rPr>
          <w:rFonts w:asciiTheme="majorBidi" w:hAnsiTheme="majorBidi" w:cstheme="majorBidi"/>
          <w:i/>
          <w:iCs/>
          <w:sz w:val="24"/>
          <w:szCs w:val="24"/>
        </w:rPr>
        <w:t>ḥikam</w:t>
      </w:r>
      <w:proofErr w:type="spellEnd"/>
      <w:r w:rsidRPr="00706723">
        <w:rPr>
          <w:rFonts w:asciiTheme="majorBidi" w:hAnsiTheme="majorBidi" w:cstheme="majorBidi"/>
          <w:i/>
          <w:iCs/>
          <w:sz w:val="24"/>
          <w:szCs w:val="24"/>
        </w:rPr>
        <w:t xml:space="preserve">, </w:t>
      </w:r>
      <w:proofErr w:type="spellStart"/>
      <w:r w:rsidRPr="00706723">
        <w:rPr>
          <w:rFonts w:asciiTheme="majorBidi" w:hAnsiTheme="majorBidi" w:cstheme="majorBidi"/>
          <w:i/>
          <w:iCs/>
          <w:sz w:val="24"/>
          <w:szCs w:val="24"/>
        </w:rPr>
        <w:t>munāsabāt</w:t>
      </w:r>
      <w:proofErr w:type="spellEnd"/>
      <w:r w:rsidRPr="00706723">
        <w:rPr>
          <w:rFonts w:asciiTheme="majorBidi" w:hAnsiTheme="majorBidi" w:cstheme="majorBidi"/>
          <w:i/>
          <w:iCs/>
          <w:sz w:val="24"/>
          <w:szCs w:val="24"/>
        </w:rPr>
        <w:t xml:space="preserve">, </w:t>
      </w:r>
      <w:proofErr w:type="spellStart"/>
      <w:r w:rsidRPr="00706723">
        <w:rPr>
          <w:rFonts w:asciiTheme="majorBidi" w:hAnsiTheme="majorBidi" w:cstheme="majorBidi"/>
          <w:i/>
          <w:iCs/>
          <w:sz w:val="24"/>
          <w:szCs w:val="24"/>
        </w:rPr>
        <w:t>ma‘ānī</w:t>
      </w:r>
      <w:proofErr w:type="spellEnd"/>
      <w:r w:rsidRPr="00706723">
        <w:rPr>
          <w:rFonts w:asciiTheme="majorBidi" w:hAnsiTheme="majorBidi" w:cstheme="majorBidi"/>
          <w:i/>
          <w:iCs/>
          <w:sz w:val="24"/>
          <w:szCs w:val="24"/>
        </w:rPr>
        <w:t xml:space="preserve"> and ‘</w:t>
      </w:r>
      <w:proofErr w:type="spellStart"/>
      <w:r w:rsidRPr="00706723">
        <w:rPr>
          <w:rFonts w:asciiTheme="majorBidi" w:hAnsiTheme="majorBidi" w:cstheme="majorBidi"/>
          <w:i/>
          <w:iCs/>
          <w:sz w:val="24"/>
          <w:szCs w:val="24"/>
        </w:rPr>
        <w:t>ilal</w:t>
      </w:r>
      <w:proofErr w:type="spellEnd"/>
      <w:r w:rsidRPr="00706723">
        <w:rPr>
          <w:rFonts w:asciiTheme="majorBidi" w:hAnsiTheme="majorBidi" w:cstheme="majorBidi"/>
          <w:sz w:val="24"/>
          <w:szCs w:val="24"/>
        </w:rPr>
        <w:t xml:space="preserve"> to derive the meaning or the purpose and causes of </w:t>
      </w:r>
      <w:proofErr w:type="spellStart"/>
      <w:r w:rsidRPr="00706723">
        <w:rPr>
          <w:rFonts w:asciiTheme="majorBidi" w:hAnsiTheme="majorBidi" w:cstheme="majorBidi"/>
          <w:i/>
          <w:iCs/>
          <w:sz w:val="24"/>
          <w:szCs w:val="24"/>
        </w:rPr>
        <w:t>maqāṣid</w:t>
      </w:r>
      <w:proofErr w:type="spellEnd"/>
      <w:r w:rsidRPr="00706723">
        <w:rPr>
          <w:rFonts w:asciiTheme="majorBidi" w:hAnsiTheme="majorBidi" w:cstheme="majorBidi"/>
          <w:i/>
          <w:iCs/>
          <w:sz w:val="24"/>
          <w:szCs w:val="24"/>
        </w:rPr>
        <w:t xml:space="preserve"> al-</w:t>
      </w:r>
      <w:proofErr w:type="spellStart"/>
      <w:r w:rsidRPr="00706723">
        <w:rPr>
          <w:rFonts w:asciiTheme="majorBidi" w:hAnsiTheme="majorBidi" w:cstheme="majorBidi"/>
          <w:i/>
          <w:iCs/>
          <w:sz w:val="24"/>
          <w:szCs w:val="24"/>
        </w:rPr>
        <w:t>sharī‘ah</w:t>
      </w:r>
      <w:proofErr w:type="spellEnd"/>
      <w:r>
        <w:rPr>
          <w:rFonts w:asciiTheme="majorBidi" w:hAnsiTheme="majorBidi" w:cstheme="majorBidi"/>
          <w:sz w:val="24"/>
          <w:szCs w:val="24"/>
        </w:rPr>
        <w:t xml:space="preserve"> </w:t>
      </w:r>
      <w:r>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&lt;EndNote&gt;&lt;Cite&gt;&lt;Author&gt;Auda&lt;/Author&gt;&lt;Year&gt;2010&lt;/Year&gt;&lt;RecNum&gt;557&lt;/RecNum&gt;&lt;DisplayText&gt;(Auda, 2010)&lt;/DisplayText&gt;&lt;record&gt;&lt;rec-number&gt;557&lt;/rec-number&gt;&lt;foreign-keys&gt;&lt;key app="EN" db-id="5zpfff00ksre99e52favd5pd0pdvz0dsfte0" timestamp="1547715186"&gt;557&lt;/key&gt;&lt;/foreign-keys&gt;&lt;ref-type name="Book"&gt;6&lt;/ref-type&gt;&lt;contributors&gt;&lt;authors&gt;&lt;author&gt;Auda, Jasser&lt;/author&gt;&lt;/authors&gt;&lt;/contributors&gt;&lt;titles&gt;&lt;title&gt;&lt;style face="normal" font="default" size="100%"&gt;Maq&lt;/style&gt;&lt;style face="normal" font="default" charset="186" size="100%"&gt;āṣ&lt;/style&gt;&lt;style face="normal" font="default" size="100%"&gt;id al-Shar&lt;/style&gt;&lt;style face="normal" font="default" charset="186" size="100%"&gt;īʿ&lt;/style&gt;&lt;style face="normal" font="default" size="100%"&gt;ah as Philosophy of Islamic Law: A Systems Approach&lt;/style&gt;&lt;/title&gt;&lt;/titles&gt;&lt;edition&gt;Special&lt;/edition&gt;&lt;dates&gt;&lt;year&gt;2010&lt;/year&gt;&lt;/dates&gt;&lt;pub-location&gt;Selangor&lt;/pub-location&gt;&lt;publisher&gt;Islamic Book Trust&lt;/publisher&gt;&lt;urls&gt;&lt;/urls&gt;&lt;/record&gt;&lt;/Cite&gt;&lt;/EndNote&gt;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(Auda, 2010)</w:t>
      </w:r>
      <w:r>
        <w:rPr>
          <w:rFonts w:asciiTheme="majorBidi" w:hAnsiTheme="majorBidi" w:cstheme="majorBidi"/>
          <w:sz w:val="24"/>
          <w:szCs w:val="24"/>
        </w:rPr>
        <w:fldChar w:fldCharType="end"/>
      </w:r>
      <w:r w:rsidRPr="00706723">
        <w:rPr>
          <w:rFonts w:asciiTheme="majorBidi" w:hAnsiTheme="majorBidi" w:cstheme="majorBidi"/>
          <w:sz w:val="24"/>
          <w:szCs w:val="24"/>
        </w:rPr>
        <w:t xml:space="preserve">. </w:t>
      </w:r>
      <w:r w:rsidR="00762C22">
        <w:rPr>
          <w:rFonts w:asciiTheme="majorBidi" w:hAnsiTheme="majorBidi" w:cstheme="majorBidi"/>
          <w:sz w:val="24"/>
          <w:szCs w:val="24"/>
        </w:rPr>
        <w:t xml:space="preserve">Among the jurists and scholars above mentioned, there are numbers of them that made a very significant contribution to the early theory of </w:t>
      </w:r>
      <w:proofErr w:type="spellStart"/>
      <w:r w:rsidR="00762C22" w:rsidRPr="00706723">
        <w:rPr>
          <w:rFonts w:asciiTheme="majorBidi" w:hAnsiTheme="majorBidi" w:cstheme="majorBidi"/>
          <w:i/>
          <w:iCs/>
          <w:sz w:val="24"/>
          <w:szCs w:val="24"/>
        </w:rPr>
        <w:t>maqāṣid</w:t>
      </w:r>
      <w:proofErr w:type="spellEnd"/>
      <w:r w:rsidR="00762C22" w:rsidRPr="00706723">
        <w:rPr>
          <w:rFonts w:asciiTheme="majorBidi" w:hAnsiTheme="majorBidi" w:cstheme="majorBidi"/>
          <w:i/>
          <w:iCs/>
          <w:sz w:val="24"/>
          <w:szCs w:val="24"/>
        </w:rPr>
        <w:t xml:space="preserve"> al-</w:t>
      </w:r>
      <w:proofErr w:type="spellStart"/>
      <w:r w:rsidR="00762C22" w:rsidRPr="00706723">
        <w:rPr>
          <w:rFonts w:asciiTheme="majorBidi" w:hAnsiTheme="majorBidi" w:cstheme="majorBidi"/>
          <w:i/>
          <w:iCs/>
          <w:sz w:val="24"/>
          <w:szCs w:val="24"/>
        </w:rPr>
        <w:t>sharī‘ah</w:t>
      </w:r>
      <w:proofErr w:type="spellEnd"/>
      <w:r w:rsidR="00762C22">
        <w:rPr>
          <w:rFonts w:asciiTheme="majorBidi" w:hAnsiTheme="majorBidi" w:cstheme="majorBidi"/>
          <w:sz w:val="24"/>
          <w:szCs w:val="24"/>
        </w:rPr>
        <w:t xml:space="preserve"> between fifth to </w:t>
      </w:r>
      <w:r w:rsidR="00A23C63">
        <w:rPr>
          <w:rFonts w:asciiTheme="majorBidi" w:hAnsiTheme="majorBidi" w:cstheme="majorBidi"/>
          <w:sz w:val="24"/>
          <w:szCs w:val="24"/>
        </w:rPr>
        <w:t>eighth</w:t>
      </w:r>
      <w:r w:rsidR="00762C22">
        <w:rPr>
          <w:rFonts w:asciiTheme="majorBidi" w:hAnsiTheme="majorBidi" w:cstheme="majorBidi"/>
          <w:sz w:val="24"/>
          <w:szCs w:val="24"/>
        </w:rPr>
        <w:t xml:space="preserve"> centuries, </w:t>
      </w:r>
      <w:r w:rsidR="00762C22">
        <w:rPr>
          <w:rFonts w:asciiTheme="majorBidi" w:hAnsiTheme="majorBidi" w:cstheme="majorBidi"/>
          <w:i/>
          <w:iCs/>
          <w:sz w:val="24"/>
          <w:szCs w:val="24"/>
        </w:rPr>
        <w:t>inter alia</w:t>
      </w:r>
      <w:r w:rsidR="00762C22">
        <w:rPr>
          <w:rFonts w:asciiTheme="majorBidi" w:hAnsiTheme="majorBidi" w:cstheme="majorBidi"/>
          <w:sz w:val="24"/>
          <w:szCs w:val="24"/>
        </w:rPr>
        <w:t xml:space="preserve">, </w:t>
      </w:r>
      <w:r w:rsidR="00762C22">
        <w:rPr>
          <w:rFonts w:asciiTheme="majorBidi" w:hAnsiTheme="majorBidi" w:cstheme="majorBidi"/>
          <w:sz w:val="24"/>
          <w:szCs w:val="24"/>
        </w:rPr>
        <w:fldChar w:fldCharType="begin">
          <w:fldData xml:space="preserve">PEVuZE5vdGU+PENpdGUgQXV0aG9yWWVhcj0iMSI+PEF1dGhvcj5BYsWrIE1hyr/EgWxpIGFsLUp1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</w:fldData>
        </w:fldChar>
      </w:r>
      <w:r w:rsidR="00762C22">
        <w:rPr>
          <w:rFonts w:asciiTheme="majorBidi" w:hAnsiTheme="majorBidi" w:cstheme="majorBidi"/>
          <w:sz w:val="24"/>
          <w:szCs w:val="24"/>
        </w:rPr>
        <w:instrText xml:space="preserve"> ADDIN EN.CITE </w:instrText>
      </w:r>
      <w:r w:rsidR="00762C22">
        <w:rPr>
          <w:rFonts w:asciiTheme="majorBidi" w:hAnsiTheme="majorBidi" w:cstheme="majorBidi"/>
          <w:sz w:val="24"/>
          <w:szCs w:val="24"/>
        </w:rPr>
        <w:fldChar w:fldCharType="begin">
          <w:fldData xml:space="preserve">PEVuZE5vdGU+PENpdGUgQXV0aG9yWWVhcj0iMSI+PEF1dGhvcj5BYsWrIE1hyr/EgWxpIGFsLUp1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</w:fldData>
        </w:fldChar>
      </w:r>
      <w:r w:rsidR="00762C22">
        <w:rPr>
          <w:rFonts w:asciiTheme="majorBidi" w:hAnsiTheme="majorBidi" w:cstheme="majorBidi"/>
          <w:sz w:val="24"/>
          <w:szCs w:val="24"/>
        </w:rPr>
        <w:instrText xml:space="preserve"> ADDIN EN.CITE.DATA </w:instrText>
      </w:r>
      <w:r w:rsidR="00762C22">
        <w:rPr>
          <w:rFonts w:asciiTheme="majorBidi" w:hAnsiTheme="majorBidi" w:cstheme="majorBidi"/>
          <w:sz w:val="24"/>
          <w:szCs w:val="24"/>
        </w:rPr>
      </w:r>
      <w:r w:rsidR="00762C22">
        <w:rPr>
          <w:rFonts w:asciiTheme="majorBidi" w:hAnsiTheme="majorBidi" w:cstheme="majorBidi"/>
          <w:sz w:val="24"/>
          <w:szCs w:val="24"/>
        </w:rPr>
        <w:fldChar w:fldCharType="end"/>
      </w:r>
      <w:r w:rsidR="00762C22">
        <w:rPr>
          <w:rFonts w:asciiTheme="majorBidi" w:hAnsiTheme="majorBidi" w:cstheme="majorBidi"/>
          <w:sz w:val="24"/>
          <w:szCs w:val="24"/>
        </w:rPr>
      </w:r>
      <w:r w:rsidR="00762C22">
        <w:rPr>
          <w:rFonts w:asciiTheme="majorBidi" w:hAnsiTheme="majorBidi" w:cstheme="majorBidi"/>
          <w:sz w:val="24"/>
          <w:szCs w:val="24"/>
        </w:rPr>
        <w:fldChar w:fldCharType="separate"/>
      </w:r>
      <w:r w:rsidR="00762C22">
        <w:rPr>
          <w:rFonts w:asciiTheme="majorBidi" w:hAnsiTheme="majorBidi" w:cstheme="majorBidi"/>
          <w:noProof/>
          <w:sz w:val="24"/>
          <w:szCs w:val="24"/>
        </w:rPr>
        <w:t>Abū Maʿāli al-Juwaynī (1980, 1997)</w:t>
      </w:r>
      <w:r w:rsidR="00762C22">
        <w:rPr>
          <w:rFonts w:asciiTheme="majorBidi" w:hAnsiTheme="majorBidi" w:cstheme="majorBidi"/>
          <w:sz w:val="24"/>
          <w:szCs w:val="24"/>
        </w:rPr>
        <w:fldChar w:fldCharType="end"/>
      </w:r>
      <w:r w:rsidR="00762C22">
        <w:rPr>
          <w:rFonts w:asciiTheme="majorBidi" w:hAnsiTheme="majorBidi" w:cstheme="majorBidi"/>
          <w:sz w:val="24"/>
          <w:szCs w:val="24"/>
        </w:rPr>
        <w:t xml:space="preserve"> with his theory of ‘Public Needs’, </w:t>
      </w:r>
      <w:r w:rsidR="00762C22">
        <w:rPr>
          <w:rFonts w:asciiTheme="majorBidi" w:hAnsiTheme="majorBidi" w:cstheme="majorBidi"/>
          <w:sz w:val="24"/>
          <w:szCs w:val="24"/>
        </w:rPr>
        <w:fldChar w:fldCharType="begin"/>
      </w:r>
      <w:r w:rsidR="00762C22">
        <w:rPr>
          <w:rFonts w:asciiTheme="majorBidi" w:hAnsiTheme="majorBidi" w:cstheme="majorBidi"/>
          <w:sz w:val="24"/>
          <w:szCs w:val="24"/>
        </w:rPr>
        <w:instrText xml:space="preserve"> ADDIN EN.CITE &lt;EndNote&gt;&lt;Cite AuthorYear="1"&gt;&lt;Author&gt;al-Ghazālī&lt;/Author&gt;&lt;Year&gt;1993&lt;/Year&gt;&lt;RecNum&gt;420&lt;/RecNum&gt;&lt;DisplayText&gt;al-Ghazālī (1993)&lt;/DisplayText&gt;&lt;record&gt;&lt;rec-number&gt;420&lt;/rec-number&gt;&lt;foreign-keys&gt;&lt;key app="EN" db-id="5zpfff00ksre99e52favd5pd0pdvz0dsfte0" timestamp="1547715186"&gt;420&lt;/key&gt;&lt;/foreign-keys&gt;&lt;ref-type name="Book"&gt;6&lt;/ref-type&gt;&lt;contributors&gt;&lt;authors&gt;&lt;author&gt;&lt;style face="normal" font="default" size="100%"&gt;al-Ghaz&lt;/style&gt;&lt;style face="normal" font="default" charset="186" size="100%"&gt;ā&lt;/style&gt;&lt;style face="normal" font="default" size="100%"&gt;l&lt;/style&gt;&lt;style face="normal" font="default" charset="186" size="100%"&gt;ī&lt;/style&gt;&lt;style face="normal" font="default" size="100%"&gt;, Muhammad Muhammad&lt;/style&gt;&lt;/author&gt;&lt;/authors&gt;&lt;/contributors&gt;&lt;titles&gt;&lt;title&gt;&lt;style face="normal" font="default" size="100%"&gt;al-Mustaṣf&lt;/style&gt;&lt;style face="normal" font="default" charset="186" size="100%"&gt;ā&lt;/style&gt;&lt;/title&gt;&lt;/titles&gt;&lt;dates&gt;&lt;year&gt;1993&lt;/year&gt;&lt;/dates&gt;&lt;pub-location&gt;Beirut&lt;/pub-location&gt;&lt;publisher&gt;Dar al-Kutub al-&amp;apos;Ilmiyyah&lt;/publisher&gt;&lt;urls&gt;&lt;/urls&gt;&lt;/record&gt;&lt;/Cite&gt;&lt;/EndNote&gt;</w:instrText>
      </w:r>
      <w:r w:rsidR="00762C22">
        <w:rPr>
          <w:rFonts w:asciiTheme="majorBidi" w:hAnsiTheme="majorBidi" w:cstheme="majorBidi"/>
          <w:sz w:val="24"/>
          <w:szCs w:val="24"/>
        </w:rPr>
        <w:fldChar w:fldCharType="separate"/>
      </w:r>
      <w:r w:rsidR="00762C22">
        <w:rPr>
          <w:rFonts w:asciiTheme="majorBidi" w:hAnsiTheme="majorBidi" w:cstheme="majorBidi"/>
          <w:noProof/>
          <w:sz w:val="24"/>
          <w:szCs w:val="24"/>
        </w:rPr>
        <w:t>al-Ghazālī (1993)</w:t>
      </w:r>
      <w:r w:rsidR="00762C22">
        <w:rPr>
          <w:rFonts w:asciiTheme="majorBidi" w:hAnsiTheme="majorBidi" w:cstheme="majorBidi"/>
          <w:sz w:val="24"/>
          <w:szCs w:val="24"/>
        </w:rPr>
        <w:fldChar w:fldCharType="end"/>
      </w:r>
      <w:r w:rsidR="00762C22">
        <w:rPr>
          <w:rFonts w:asciiTheme="majorBidi" w:hAnsiTheme="majorBidi" w:cstheme="majorBidi"/>
          <w:sz w:val="24"/>
          <w:szCs w:val="24"/>
        </w:rPr>
        <w:t xml:space="preserve"> with his theory of ‘Order of Necessities’, </w:t>
      </w:r>
      <w:r w:rsidR="00762C22">
        <w:rPr>
          <w:rFonts w:asciiTheme="majorBidi" w:hAnsiTheme="majorBidi" w:cstheme="majorBidi"/>
          <w:sz w:val="24"/>
          <w:szCs w:val="24"/>
        </w:rPr>
        <w:fldChar w:fldCharType="begin"/>
      </w:r>
      <w:r w:rsidR="00762C22">
        <w:rPr>
          <w:rFonts w:asciiTheme="majorBidi" w:hAnsiTheme="majorBidi" w:cstheme="majorBidi"/>
          <w:sz w:val="24"/>
          <w:szCs w:val="24"/>
        </w:rPr>
        <w:instrText xml:space="preserve"> ADDIN EN.CITE &lt;EndNote&gt;&lt;Cite AuthorYear="1"&gt;&lt;Author&gt;Ibnu Abdul Salam&lt;/Author&gt;&lt;Year&gt;2008&lt;/Year&gt;&lt;RecNum&gt;2108&lt;/RecNum&gt;&lt;DisplayText&gt;Ibnu Abdul Salam (1995, 2008)&lt;/DisplayText&gt;&lt;record&gt;&lt;rec-number&gt;2108&lt;/rec-number&gt;&lt;foreign-keys&gt;&lt;key app="EN" db-id="5zpfff00ksre99e52favd5pd0pdvz0dsfte0" timestamp="1562055083"&gt;2108&lt;/key&gt;&lt;/foreign-keys&gt;&lt;ref-type name="Book"&gt;6&lt;/ref-type&gt;&lt;contributors&gt;&lt;authors&gt;&lt;author&gt;Ibnu Abdul Salam, Abdul Aziz Abdul Salam&lt;/author&gt;&lt;/authors&gt;&lt;/contributors&gt;&lt;titles&gt;&lt;title&gt;&lt;style face="normal" font="default" size="100%"&gt;Maq&lt;/style&gt;&lt;style face="normal" font="default" charset="186" size="100%"&gt;āṣ&lt;/style&gt;&lt;style face="normal" font="default" size="100%"&gt;id al-Ṣal&lt;/style&gt;&lt;style face="normal" font="default" charset="186" size="100%"&gt;ā&lt;/style&gt;&lt;style face="normal" font="default" size="100%"&gt;h&lt;/style&gt;&lt;/title&gt;&lt;/titles&gt;&lt;dates&gt;&lt;year&gt;2008&lt;/year&gt;&lt;/dates&gt;&lt;pub-location&gt;Beirut&lt;/pub-location&gt;&lt;publisher&gt;Dar al-Fikr al-Muʿasir&lt;/publisher&gt;&lt;urls&gt;&lt;/urls&gt;&lt;/record&gt;&lt;/Cite&gt;&lt;Cite AuthorYear="1"&gt;&lt;Author&gt;Ibnu Abdul Salam&lt;/Author&gt;&lt;Year&gt;1995&lt;/Year&gt;&lt;RecNum&gt;2109&lt;/RecNum&gt;&lt;record&gt;&lt;rec-number&gt;2109&lt;/rec-number&gt;&lt;foreign-keys&gt;&lt;key app="EN" db-id="5zpfff00ksre99e52favd5pd0pdvz0dsfte0" timestamp="1562055279"&gt;2109&lt;/key&gt;&lt;/foreign-keys&gt;&lt;ref-type name="Book"&gt;6&lt;/ref-type&gt;&lt;contributors&gt;&lt;authors&gt;&lt;author&gt;Ibnu Abdul Salam, Abdul Aziz Abdul Salam&lt;/author&gt;&lt;/authors&gt;&lt;tertiary-authors&gt;&lt;author&gt;&lt;style face="normal" font="default" size="100%"&gt;Iyad Khalid al-Tib&lt;/style&gt;&lt;style face="normal" font="default" charset="186" size="100%"&gt;āʿ&lt;/style&gt;&lt;/author&gt;&lt;/tertiary-authors&gt;&lt;/contributors&gt;&lt;titles&gt;&lt;title&gt;&lt;style face="normal" font="default" size="100%"&gt;Maq&lt;/style&gt;&lt;style face="normal" font="default" charset="186" size="100%"&gt;āṣid al-Ṣaum&lt;/style&gt;&lt;/title&gt;&lt;/titles&gt;&lt;edition&gt;&lt;style face="normal" font="default" size="100%"&gt;2&lt;/style&gt;&lt;style face="superscript" font="default" size="100%"&gt;nd&lt;/style&gt;&lt;/edition&gt;&lt;dates&gt;&lt;year&gt;1995&lt;/year&gt;&lt;/dates&gt;&lt;pub-location&gt;Damascus&lt;/pub-location&gt;&lt;publisher&gt;Dar al-Fikr&lt;/publisher&gt;&lt;urls&gt;&lt;/urls&gt;&lt;/record&gt;&lt;/Cite&gt;&lt;/EndNote&gt;</w:instrText>
      </w:r>
      <w:r w:rsidR="00762C22">
        <w:rPr>
          <w:rFonts w:asciiTheme="majorBidi" w:hAnsiTheme="majorBidi" w:cstheme="majorBidi"/>
          <w:sz w:val="24"/>
          <w:szCs w:val="24"/>
        </w:rPr>
        <w:fldChar w:fldCharType="separate"/>
      </w:r>
      <w:r w:rsidR="00762C22">
        <w:rPr>
          <w:rFonts w:asciiTheme="majorBidi" w:hAnsiTheme="majorBidi" w:cstheme="majorBidi"/>
          <w:noProof/>
          <w:sz w:val="24"/>
          <w:szCs w:val="24"/>
        </w:rPr>
        <w:t>Ibnu Abdul Salam (1995, 2008)</w:t>
      </w:r>
      <w:r w:rsidR="00762C22">
        <w:rPr>
          <w:rFonts w:asciiTheme="majorBidi" w:hAnsiTheme="majorBidi" w:cstheme="majorBidi"/>
          <w:sz w:val="24"/>
          <w:szCs w:val="24"/>
        </w:rPr>
        <w:fldChar w:fldCharType="end"/>
      </w:r>
      <w:r w:rsidR="00762C22">
        <w:rPr>
          <w:rFonts w:asciiTheme="majorBidi" w:hAnsiTheme="majorBidi" w:cstheme="majorBidi"/>
          <w:sz w:val="24"/>
          <w:szCs w:val="24"/>
        </w:rPr>
        <w:t xml:space="preserve"> with his theory of ‘Wisdoms behind the Rules’, </w:t>
      </w:r>
      <w:r w:rsidR="00762C22">
        <w:rPr>
          <w:rFonts w:asciiTheme="majorBidi" w:hAnsiTheme="majorBidi" w:cstheme="majorBidi"/>
          <w:sz w:val="24"/>
          <w:szCs w:val="24"/>
        </w:rPr>
        <w:fldChar w:fldCharType="begin">
          <w:fldData xml:space="preserve">PEVuZE5vdGU+PENpdGUgQXV0aG9yWWVhcj0iMSI+PEF1dGhvcj5hbC1RYXLEgWZpPC9BdXRob3I+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</w:fldData>
        </w:fldChar>
      </w:r>
      <w:r w:rsidR="00762C22">
        <w:rPr>
          <w:rFonts w:asciiTheme="majorBidi" w:hAnsiTheme="majorBidi" w:cstheme="majorBidi"/>
          <w:sz w:val="24"/>
          <w:szCs w:val="24"/>
        </w:rPr>
        <w:instrText xml:space="preserve"> ADDIN EN.CITE </w:instrText>
      </w:r>
      <w:r w:rsidR="00762C22">
        <w:rPr>
          <w:rFonts w:asciiTheme="majorBidi" w:hAnsiTheme="majorBidi" w:cstheme="majorBidi"/>
          <w:sz w:val="24"/>
          <w:szCs w:val="24"/>
        </w:rPr>
        <w:fldChar w:fldCharType="begin">
          <w:fldData xml:space="preserve">PEVuZE5vdGU+PENpdGUgQXV0aG9yWWVhcj0iMSI+PEF1dGhvcj5hbC1RYXLEgWZpPC9BdXRob3I+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</w:fldData>
        </w:fldChar>
      </w:r>
      <w:r w:rsidR="00762C22">
        <w:rPr>
          <w:rFonts w:asciiTheme="majorBidi" w:hAnsiTheme="majorBidi" w:cstheme="majorBidi"/>
          <w:sz w:val="24"/>
          <w:szCs w:val="24"/>
        </w:rPr>
        <w:instrText xml:space="preserve"> ADDIN EN.CITE.DATA </w:instrText>
      </w:r>
      <w:r w:rsidR="00762C22">
        <w:rPr>
          <w:rFonts w:asciiTheme="majorBidi" w:hAnsiTheme="majorBidi" w:cstheme="majorBidi"/>
          <w:sz w:val="24"/>
          <w:szCs w:val="24"/>
        </w:rPr>
      </w:r>
      <w:r w:rsidR="00762C22">
        <w:rPr>
          <w:rFonts w:asciiTheme="majorBidi" w:hAnsiTheme="majorBidi" w:cstheme="majorBidi"/>
          <w:sz w:val="24"/>
          <w:szCs w:val="24"/>
        </w:rPr>
        <w:fldChar w:fldCharType="end"/>
      </w:r>
      <w:r w:rsidR="00762C22">
        <w:rPr>
          <w:rFonts w:asciiTheme="majorBidi" w:hAnsiTheme="majorBidi" w:cstheme="majorBidi"/>
          <w:sz w:val="24"/>
          <w:szCs w:val="24"/>
        </w:rPr>
      </w:r>
      <w:r w:rsidR="00762C22">
        <w:rPr>
          <w:rFonts w:asciiTheme="majorBidi" w:hAnsiTheme="majorBidi" w:cstheme="majorBidi"/>
          <w:sz w:val="24"/>
          <w:szCs w:val="24"/>
        </w:rPr>
        <w:fldChar w:fldCharType="separate"/>
      </w:r>
      <w:r w:rsidR="00762C22">
        <w:rPr>
          <w:rFonts w:asciiTheme="majorBidi" w:hAnsiTheme="majorBidi" w:cstheme="majorBidi"/>
          <w:noProof/>
          <w:sz w:val="24"/>
          <w:szCs w:val="24"/>
        </w:rPr>
        <w:t>al-Qarāfi (2010)</w:t>
      </w:r>
      <w:r w:rsidR="00762C22">
        <w:rPr>
          <w:rFonts w:asciiTheme="majorBidi" w:hAnsiTheme="majorBidi" w:cstheme="majorBidi"/>
          <w:sz w:val="24"/>
          <w:szCs w:val="24"/>
        </w:rPr>
        <w:fldChar w:fldCharType="end"/>
      </w:r>
      <w:r w:rsidR="00762C22">
        <w:rPr>
          <w:rFonts w:asciiTheme="majorBidi" w:hAnsiTheme="majorBidi" w:cstheme="majorBidi"/>
          <w:sz w:val="24"/>
          <w:szCs w:val="24"/>
        </w:rPr>
        <w:t xml:space="preserve"> with his theory of ‘Classification of Pr</w:t>
      </w:r>
      <w:r w:rsidR="00A35482">
        <w:rPr>
          <w:rFonts w:asciiTheme="majorBidi" w:hAnsiTheme="majorBidi" w:cstheme="majorBidi"/>
          <w:sz w:val="24"/>
          <w:szCs w:val="24"/>
        </w:rPr>
        <w:t xml:space="preserve">ophetic Actions’, </w:t>
      </w:r>
      <w:r w:rsidR="00A35482">
        <w:rPr>
          <w:rFonts w:asciiTheme="majorBidi" w:hAnsiTheme="majorBidi" w:cstheme="majorBidi"/>
          <w:sz w:val="24"/>
          <w:szCs w:val="24"/>
        </w:rPr>
        <w:fldChar w:fldCharType="begin"/>
      </w:r>
      <w:r w:rsidR="00A35482">
        <w:rPr>
          <w:rFonts w:asciiTheme="majorBidi" w:hAnsiTheme="majorBidi" w:cstheme="majorBidi"/>
          <w:sz w:val="24"/>
          <w:szCs w:val="24"/>
        </w:rPr>
        <w:instrText xml:space="preserve"> ADDIN EN.CITE &lt;EndNote&gt;&lt;Cite AuthorYear="1"&gt;&lt;Author&gt;Ibnu Qayyim&lt;/Author&gt;&lt;Year&gt;2002&lt;/Year&gt;&lt;RecNum&gt;894&lt;/RecNum&gt;&lt;DisplayText&gt;Ibnu Qayyim (2002)&lt;/DisplayText&gt;&lt;record&gt;&lt;rec-number&gt;894&lt;/rec-number&gt;&lt;foreign-keys&gt;&lt;key app="EN" db-id="5zpfff00ksre99e52favd5pd0pdvz0dsfte0" timestamp="1547715186"&gt;894&lt;/key&gt;&lt;/foreign-keys&gt;&lt;ref-type name="Book"&gt;6&lt;/ref-type&gt;&lt;contributors&gt;&lt;authors&gt;&lt;author&gt;Ibnu Qayyim, Muhammad Abu Bakar&lt;/author&gt;&lt;/authors&gt;&lt;tertiary-authors&gt;&lt;author&gt;Mashur Hasan Ali Sulaiman&lt;/author&gt;&lt;author&gt;Ahmad Abdullah&lt;/author&gt;&lt;/tertiary-authors&gt;&lt;/contributors&gt;&lt;titles&gt;&lt;title&gt;&lt;style face="normal" font="default" size="100%"&gt;Iʿl&lt;/style&gt;&lt;style face="normal" font="default" charset="186" size="100%"&gt;ām al-Muwa&lt;/style&gt;&lt;style face="normal" font="default" size="100%"&gt;q&lt;/style&gt;&lt;style face="normal" font="default" charset="186" size="100%"&gt;qiʿīn ʿan Rabb al-ʿAlamīn&lt;/style&gt;&lt;/title&gt;&lt;/titles&gt;&lt;edition&gt;&lt;style face="normal" font="default" size="100%"&gt;1&lt;/style&gt;&lt;style face="superscript" font="default" size="100%"&gt;st&lt;/style&gt;&lt;/edition&gt;&lt;dates&gt;&lt;year&gt;2002&lt;/year&gt;&lt;/dates&gt;&lt;pub-location&gt;Saudi Arabia&lt;/pub-location&gt;&lt;publisher&gt;Dar Ibnu al-Jawzi&lt;/publisher&gt;&lt;urls&gt;&lt;/urls&gt;&lt;/record&gt;&lt;/Cite&gt;&lt;/EndNote&gt;</w:instrText>
      </w:r>
      <w:r w:rsidR="00A35482">
        <w:rPr>
          <w:rFonts w:asciiTheme="majorBidi" w:hAnsiTheme="majorBidi" w:cstheme="majorBidi"/>
          <w:sz w:val="24"/>
          <w:szCs w:val="24"/>
        </w:rPr>
        <w:fldChar w:fldCharType="separate"/>
      </w:r>
      <w:r w:rsidR="00A35482">
        <w:rPr>
          <w:rFonts w:asciiTheme="majorBidi" w:hAnsiTheme="majorBidi" w:cstheme="majorBidi"/>
          <w:noProof/>
          <w:sz w:val="24"/>
          <w:szCs w:val="24"/>
        </w:rPr>
        <w:t>Ibnu Qayyim (2002)</w:t>
      </w:r>
      <w:r w:rsidR="00A35482">
        <w:rPr>
          <w:rFonts w:asciiTheme="majorBidi" w:hAnsiTheme="majorBidi" w:cstheme="majorBidi"/>
          <w:sz w:val="24"/>
          <w:szCs w:val="24"/>
        </w:rPr>
        <w:fldChar w:fldCharType="end"/>
      </w:r>
      <w:r w:rsidR="00A35482">
        <w:rPr>
          <w:rFonts w:asciiTheme="majorBidi" w:hAnsiTheme="majorBidi" w:cstheme="majorBidi"/>
          <w:sz w:val="24"/>
          <w:szCs w:val="24"/>
        </w:rPr>
        <w:t xml:space="preserve"> with his theory of ‘What Shariah is all About’,</w:t>
      </w:r>
      <w:r w:rsidR="00762C22">
        <w:rPr>
          <w:rFonts w:asciiTheme="majorBidi" w:hAnsiTheme="majorBidi" w:cstheme="majorBidi"/>
          <w:sz w:val="24"/>
          <w:szCs w:val="24"/>
        </w:rPr>
        <w:t xml:space="preserve"> </w:t>
      </w:r>
      <w:r w:rsidR="00A35482">
        <w:rPr>
          <w:rFonts w:asciiTheme="majorBidi" w:hAnsiTheme="majorBidi" w:cstheme="majorBidi"/>
          <w:sz w:val="24"/>
          <w:szCs w:val="24"/>
        </w:rPr>
        <w:t xml:space="preserve">and </w:t>
      </w:r>
      <w:r w:rsidR="00A35482">
        <w:rPr>
          <w:rFonts w:asciiTheme="majorBidi" w:hAnsiTheme="majorBidi" w:cstheme="majorBidi"/>
          <w:sz w:val="24"/>
          <w:szCs w:val="24"/>
        </w:rPr>
        <w:fldChar w:fldCharType="begin"/>
      </w:r>
      <w:r w:rsidR="006E1886">
        <w:rPr>
          <w:rFonts w:asciiTheme="majorBidi" w:hAnsiTheme="majorBidi" w:cstheme="majorBidi"/>
          <w:sz w:val="24"/>
          <w:szCs w:val="24"/>
        </w:rPr>
        <w:instrText xml:space="preserve"> ADDIN EN.CITE &lt;EndNote&gt;&lt;Cite AuthorYear="1"&gt;&lt;Author&gt;al-Shāṭibī&lt;/Author&gt;&lt;Year&gt;2011&lt;/Year&gt;&lt;RecNum&gt;498&lt;/RecNum&gt;&lt;DisplayText&gt;al-Shāṭibī (2011)&lt;/DisplayText&gt;&lt;record&gt;&lt;rec-number&gt;498&lt;/rec-number&gt;&lt;foreign-keys&gt;&lt;key app="EN" db-id="5zpfff00ksre99e52favd5pd0pdvz0dsfte0" timestamp="1547715186"&gt;498&lt;/key&gt;&lt;/foreign-keys&gt;&lt;ref-type name="Book"&gt;6&lt;/ref-type&gt;&lt;contributors&gt;&lt;authors&gt;&lt;author&gt;al-Shāṭibī, Ibrahim Bin Musa&lt;/author&gt;&lt;/authors&gt;&lt;tertiary-authors&gt;&lt;author&gt;&lt;style face="normal" font="default" size="100%"&gt;Ahmad Ali al-Dimy&lt;/style&gt;&lt;style face="normal" font="default" charset="186" size="100%"&gt;ā&lt;/style&gt;&lt;style face="normal" font="default" size="100%"&gt;ṭ&lt;/style&gt;&lt;style face="normal" font="default" charset="186" size="100%"&gt;ī&lt;/style&gt;&lt;/author&gt;&lt;/tertiary-authors&gt;&lt;/contributors&gt;&lt;titles&gt;&lt;title&gt;&lt;style face="normal" font="default" size="100%"&gt;al-Muwāfaqāt f&lt;/style&gt;&lt;style face="normal" font="default" charset="186" size="100%"&gt;ī&lt;/style&gt;&lt;style face="normal" font="default" size="100%"&gt; Uṣ&lt;/style&gt;&lt;style face="normal" font="default" charset="186" size="100%"&gt;ū&lt;/style&gt;&lt;style face="normal" font="default" size="100%"&gt;l al-Shar&lt;/style&gt;&lt;style face="normal" font="default" charset="186" size="100%"&gt;īʿ&lt;/style&gt;&lt;style face="normal" font="default" size="100%"&gt;ah&lt;/style&gt;&lt;/title&gt;&lt;/titles&gt;&lt;volume&gt;2&lt;/volume&gt;&lt;edition&gt;&lt;style face="normal" font="default" size="100%"&gt;1&lt;/style&gt;&lt;style face="superscript" font="default" size="100%"&gt;st&lt;/style&gt;&lt;/edition&gt;&lt;dates&gt;&lt;year&gt;2011&lt;/year&gt;&lt;/dates&gt;&lt;pub-location&gt;Cairo&lt;/pub-location&gt;&lt;publisher&gt;Dar al-Ghad al-Jadid&lt;/publisher&gt;&lt;urls&gt;&lt;/urls&gt;&lt;/record&gt;&lt;/Cite&gt;&lt;/EndNote&gt;</w:instrText>
      </w:r>
      <w:r w:rsidR="00A35482">
        <w:rPr>
          <w:rFonts w:asciiTheme="majorBidi" w:hAnsiTheme="majorBidi" w:cstheme="majorBidi"/>
          <w:sz w:val="24"/>
          <w:szCs w:val="24"/>
        </w:rPr>
        <w:fldChar w:fldCharType="separate"/>
      </w:r>
      <w:r w:rsidR="00A35482">
        <w:rPr>
          <w:rFonts w:asciiTheme="majorBidi" w:hAnsiTheme="majorBidi" w:cstheme="majorBidi"/>
          <w:noProof/>
          <w:sz w:val="24"/>
          <w:szCs w:val="24"/>
        </w:rPr>
        <w:t>al-Shāṭibī (2011)</w:t>
      </w:r>
      <w:r w:rsidR="00A35482">
        <w:rPr>
          <w:rFonts w:asciiTheme="majorBidi" w:hAnsiTheme="majorBidi" w:cstheme="majorBidi"/>
          <w:sz w:val="24"/>
          <w:szCs w:val="24"/>
        </w:rPr>
        <w:fldChar w:fldCharType="end"/>
      </w:r>
      <w:r w:rsidR="00A35482">
        <w:rPr>
          <w:rFonts w:asciiTheme="majorBidi" w:hAnsiTheme="majorBidi" w:cstheme="majorBidi"/>
          <w:sz w:val="24"/>
          <w:szCs w:val="24"/>
        </w:rPr>
        <w:t xml:space="preserve"> with his theory of ‘</w:t>
      </w:r>
      <w:proofErr w:type="spellStart"/>
      <w:r w:rsidR="00A35482">
        <w:rPr>
          <w:rFonts w:asciiTheme="majorBidi" w:hAnsiTheme="majorBidi" w:cstheme="majorBidi"/>
          <w:sz w:val="24"/>
          <w:szCs w:val="24"/>
        </w:rPr>
        <w:t>Maqasid</w:t>
      </w:r>
      <w:proofErr w:type="spellEnd"/>
      <w:r w:rsidR="00A35482">
        <w:rPr>
          <w:rFonts w:asciiTheme="majorBidi" w:hAnsiTheme="majorBidi" w:cstheme="majorBidi"/>
          <w:sz w:val="24"/>
          <w:szCs w:val="24"/>
        </w:rPr>
        <w:t xml:space="preserve"> as Fundamental’.</w:t>
      </w:r>
    </w:p>
    <w:p w:rsidR="003A1804" w:rsidRDefault="003A1804" w:rsidP="003A1804">
      <w:pPr>
        <w:spacing w:line="276" w:lineRule="auto"/>
        <w:contextualSpacing/>
        <w:rPr>
          <w:rFonts w:asciiTheme="majorBidi" w:hAnsiTheme="majorBidi" w:cstheme="majorBidi"/>
          <w:sz w:val="24"/>
          <w:szCs w:val="24"/>
        </w:rPr>
      </w:pPr>
    </w:p>
    <w:p w:rsidR="009803AA" w:rsidRDefault="009803AA" w:rsidP="009803AA">
      <w:pPr>
        <w:spacing w:line="276" w:lineRule="auto"/>
        <w:contextualSpacing/>
        <w:rPr>
          <w:rFonts w:asciiTheme="majorBidi" w:hAnsiTheme="majorBidi" w:cstheme="majorBidi"/>
          <w:sz w:val="24"/>
          <w:szCs w:val="24"/>
        </w:rPr>
      </w:pPr>
    </w:p>
    <w:p w:rsidR="0067738A" w:rsidRDefault="00B21917" w:rsidP="003A1804">
      <w:pPr>
        <w:spacing w:line="276" w:lineRule="auto"/>
        <w:contextualSpacing/>
        <w:rPr>
          <w:rFonts w:asciiTheme="majorBidi" w:hAnsiTheme="majorBidi" w:cstheme="majorBidi"/>
          <w:b/>
          <w:bCs/>
          <w:sz w:val="24"/>
          <w:szCs w:val="24"/>
        </w:rPr>
      </w:pPr>
      <w:r>
        <w:rPr>
          <w:rFonts w:asciiTheme="majorBidi" w:hAnsiTheme="majorBidi" w:cstheme="majorBidi"/>
          <w:b/>
          <w:bCs/>
          <w:sz w:val="24"/>
          <w:szCs w:val="24"/>
        </w:rPr>
        <w:t xml:space="preserve">The Interpretation and Application </w:t>
      </w:r>
      <w:r w:rsidR="00E344BE" w:rsidRPr="00E344BE">
        <w:rPr>
          <w:rFonts w:asciiTheme="majorBidi" w:hAnsiTheme="majorBidi" w:cstheme="majorBidi"/>
          <w:b/>
          <w:bCs/>
          <w:i/>
          <w:iCs/>
          <w:sz w:val="24"/>
          <w:szCs w:val="24"/>
        </w:rPr>
        <w:t>M</w:t>
      </w:r>
      <w:proofErr w:type="spellStart"/>
      <w:r w:rsidR="00E344BE" w:rsidRPr="00E344BE">
        <w:rPr>
          <w:rFonts w:asciiTheme="majorBidi" w:hAnsiTheme="majorBidi" w:cstheme="majorBidi"/>
          <w:b/>
          <w:bCs/>
          <w:i/>
          <w:iCs/>
          <w:sz w:val="24"/>
          <w:szCs w:val="24"/>
          <w:lang w:val="en-US"/>
        </w:rPr>
        <w:t>aqāṣid</w:t>
      </w:r>
      <w:proofErr w:type="spellEnd"/>
      <w:r w:rsidR="00E344BE" w:rsidRPr="00E344BE">
        <w:rPr>
          <w:rFonts w:asciiTheme="majorBidi" w:hAnsiTheme="majorBidi" w:cstheme="majorBidi"/>
          <w:b/>
          <w:bCs/>
          <w:i/>
          <w:iCs/>
          <w:sz w:val="24"/>
          <w:szCs w:val="24"/>
          <w:lang w:val="en-US"/>
        </w:rPr>
        <w:t xml:space="preserve"> al-</w:t>
      </w:r>
      <w:proofErr w:type="spellStart"/>
      <w:proofErr w:type="gramStart"/>
      <w:r w:rsidR="00E344BE" w:rsidRPr="00E344BE">
        <w:rPr>
          <w:rFonts w:asciiTheme="majorBidi" w:hAnsiTheme="majorBidi" w:cstheme="majorBidi"/>
          <w:b/>
          <w:bCs/>
          <w:i/>
          <w:iCs/>
          <w:sz w:val="24"/>
          <w:szCs w:val="24"/>
          <w:lang w:val="en-US"/>
        </w:rPr>
        <w:t>Sharī</w:t>
      </w:r>
      <w:proofErr w:type="spellEnd"/>
      <w:r w:rsidR="00E344BE" w:rsidRPr="00E344BE">
        <w:rPr>
          <w:rFonts w:asciiTheme="majorBidi" w:hAnsiTheme="majorBidi" w:cstheme="majorBidi"/>
          <w:b/>
          <w:bCs/>
          <w:i/>
          <w:iCs/>
          <w:sz w:val="24"/>
          <w:szCs w:val="24"/>
        </w:rPr>
        <w:t>‘</w:t>
      </w:r>
      <w:proofErr w:type="gramEnd"/>
      <w:r w:rsidR="00E344BE" w:rsidRPr="00E344BE">
        <w:rPr>
          <w:rFonts w:asciiTheme="majorBidi" w:hAnsiTheme="majorBidi" w:cstheme="majorBidi"/>
          <w:b/>
          <w:bCs/>
          <w:i/>
          <w:iCs/>
          <w:sz w:val="24"/>
          <w:szCs w:val="24"/>
          <w:lang w:val="en-US"/>
        </w:rPr>
        <w:t xml:space="preserve">ah </w:t>
      </w:r>
      <w:r>
        <w:rPr>
          <w:rFonts w:asciiTheme="majorBidi" w:hAnsiTheme="majorBidi" w:cstheme="majorBidi"/>
          <w:b/>
          <w:bCs/>
          <w:sz w:val="24"/>
          <w:szCs w:val="24"/>
        </w:rPr>
        <w:t xml:space="preserve">in Recent Research </w:t>
      </w:r>
      <w:r w:rsidR="00664EDE">
        <w:rPr>
          <w:rFonts w:asciiTheme="majorBidi" w:hAnsiTheme="majorBidi" w:cstheme="majorBidi"/>
          <w:b/>
          <w:bCs/>
          <w:sz w:val="24"/>
          <w:szCs w:val="24"/>
        </w:rPr>
        <w:t>Fields</w:t>
      </w:r>
    </w:p>
    <w:p w:rsidR="003A1804" w:rsidRDefault="003A1804" w:rsidP="003A1804">
      <w:pPr>
        <w:spacing w:line="276" w:lineRule="auto"/>
        <w:contextualSpacing/>
        <w:rPr>
          <w:rFonts w:asciiTheme="majorBidi" w:hAnsiTheme="majorBidi" w:cstheme="majorBidi"/>
          <w:b/>
          <w:bCs/>
          <w:sz w:val="24"/>
          <w:szCs w:val="24"/>
        </w:rPr>
      </w:pPr>
    </w:p>
    <w:p w:rsidR="00A31717" w:rsidRDefault="004005AA" w:rsidP="009803AA">
      <w:pPr>
        <w:spacing w:line="276" w:lineRule="auto"/>
        <w:contextualSpacing/>
        <w:rPr>
          <w:rFonts w:asciiTheme="majorBidi" w:hAnsiTheme="majorBidi" w:cstheme="majorBidi"/>
          <w:sz w:val="24"/>
          <w:szCs w:val="24"/>
          <w:lang w:val="en-US"/>
        </w:rPr>
      </w:pPr>
      <w:r>
        <w:rPr>
          <w:rFonts w:asciiTheme="majorBidi" w:hAnsiTheme="majorBidi" w:cstheme="majorBidi"/>
          <w:sz w:val="24"/>
          <w:szCs w:val="24"/>
        </w:rPr>
        <w:t xml:space="preserve">There are thousands of one </w:t>
      </w:r>
      <w:r w:rsidR="00A23C63">
        <w:rPr>
          <w:rFonts w:asciiTheme="majorBidi" w:hAnsiTheme="majorBidi" w:cstheme="majorBidi"/>
          <w:sz w:val="24"/>
          <w:szCs w:val="24"/>
        </w:rPr>
        <w:t>book</w:t>
      </w:r>
      <w:r>
        <w:rPr>
          <w:rFonts w:asciiTheme="majorBidi" w:hAnsiTheme="majorBidi" w:cstheme="majorBidi"/>
          <w:sz w:val="24"/>
          <w:szCs w:val="24"/>
        </w:rPr>
        <w:t xml:space="preserve"> and </w:t>
      </w:r>
      <w:r w:rsidR="00A23C63">
        <w:rPr>
          <w:rFonts w:asciiTheme="majorBidi" w:hAnsiTheme="majorBidi" w:cstheme="majorBidi"/>
          <w:sz w:val="24"/>
          <w:szCs w:val="24"/>
        </w:rPr>
        <w:t>works of literature</w:t>
      </w:r>
      <w:r>
        <w:rPr>
          <w:rFonts w:asciiTheme="majorBidi" w:hAnsiTheme="majorBidi" w:cstheme="majorBidi"/>
          <w:sz w:val="24"/>
          <w:szCs w:val="24"/>
        </w:rPr>
        <w:t xml:space="preserve"> produced within the field of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Pr>
          <w:rFonts w:asciiTheme="majorBidi" w:hAnsiTheme="majorBidi" w:cstheme="majorBidi"/>
          <w:sz w:val="24"/>
          <w:szCs w:val="24"/>
          <w:lang w:val="en-US"/>
        </w:rPr>
        <w:t>. Vast exploration, interpretation, and application ha</w:t>
      </w:r>
      <w:r w:rsidR="00102425">
        <w:rPr>
          <w:rFonts w:asciiTheme="majorBidi" w:hAnsiTheme="majorBidi" w:cstheme="majorBidi"/>
          <w:sz w:val="24"/>
          <w:szCs w:val="24"/>
          <w:lang w:val="en-US"/>
        </w:rPr>
        <w:t>ve been conducted toward the fundamental</w:t>
      </w:r>
      <w:r>
        <w:rPr>
          <w:rFonts w:asciiTheme="majorBidi" w:hAnsiTheme="majorBidi" w:cstheme="majorBidi"/>
          <w:sz w:val="24"/>
          <w:szCs w:val="24"/>
          <w:lang w:val="en-US"/>
        </w:rPr>
        <w:t xml:space="preserve"> and early theory introduced by the </w:t>
      </w:r>
      <w:r>
        <w:rPr>
          <w:rFonts w:asciiTheme="majorBidi" w:hAnsiTheme="majorBidi" w:cstheme="majorBidi"/>
          <w:i/>
          <w:iCs/>
          <w:sz w:val="24"/>
          <w:szCs w:val="24"/>
        </w:rPr>
        <w:t>m</w:t>
      </w:r>
      <w:proofErr w:type="spellStart"/>
      <w:r w:rsidRPr="00E344BE">
        <w:rPr>
          <w:rFonts w:asciiTheme="majorBidi" w:hAnsiTheme="majorBidi" w:cstheme="majorBidi"/>
          <w:i/>
          <w:iCs/>
          <w:sz w:val="24"/>
          <w:szCs w:val="24"/>
          <w:lang w:val="en-US"/>
        </w:rPr>
        <w:t>aqāṣid</w:t>
      </w:r>
      <w:proofErr w:type="spellEnd"/>
      <w:r>
        <w:rPr>
          <w:rFonts w:asciiTheme="majorBidi" w:hAnsiTheme="majorBidi" w:cstheme="majorBidi"/>
          <w:sz w:val="24"/>
          <w:szCs w:val="24"/>
          <w:lang w:val="en-US"/>
        </w:rPr>
        <w:t xml:space="preserve"> jurist and scholar as discussed and mentioned above. </w:t>
      </w:r>
    </w:p>
    <w:p w:rsidR="00A31717" w:rsidRDefault="00A31717" w:rsidP="009803AA">
      <w:pPr>
        <w:spacing w:line="276" w:lineRule="auto"/>
        <w:contextualSpacing/>
        <w:rPr>
          <w:rFonts w:asciiTheme="majorBidi" w:hAnsiTheme="majorBidi" w:cstheme="majorBidi"/>
          <w:sz w:val="24"/>
          <w:szCs w:val="24"/>
          <w:lang w:val="en-US"/>
        </w:rPr>
      </w:pPr>
    </w:p>
    <w:p w:rsidR="00A31717" w:rsidRDefault="004005AA" w:rsidP="009803AA">
      <w:pPr>
        <w:spacing w:line="276" w:lineRule="auto"/>
        <w:contextualSpacing/>
        <w:rPr>
          <w:rFonts w:asciiTheme="majorBidi" w:hAnsiTheme="majorBidi" w:cstheme="majorBidi"/>
          <w:sz w:val="24"/>
          <w:szCs w:val="24"/>
        </w:rPr>
      </w:pPr>
      <w:r>
        <w:rPr>
          <w:rFonts w:asciiTheme="majorBidi" w:hAnsiTheme="majorBidi" w:cstheme="majorBidi"/>
          <w:sz w:val="24"/>
          <w:szCs w:val="24"/>
          <w:lang w:val="en-US"/>
        </w:rPr>
        <w:t xml:space="preserve">Numbers of prominent contemporary scholars in this field have authored their magnum opus </w:t>
      </w:r>
      <w:r w:rsidR="004E21E4">
        <w:rPr>
          <w:rFonts w:asciiTheme="majorBidi" w:hAnsiTheme="majorBidi" w:cstheme="majorBidi"/>
          <w:sz w:val="24"/>
          <w:szCs w:val="24"/>
          <w:lang w:val="en-US"/>
        </w:rPr>
        <w:t xml:space="preserve">such as </w:t>
      </w:r>
      <w:proofErr w:type="spellStart"/>
      <w:r w:rsidR="004E21E4" w:rsidRPr="00F340B3">
        <w:rPr>
          <w:rFonts w:asciiTheme="majorBidi" w:hAnsiTheme="majorBidi" w:cstheme="majorBidi"/>
          <w:i/>
          <w:iCs/>
          <w:sz w:val="24"/>
          <w:szCs w:val="24"/>
        </w:rPr>
        <w:t>Maqāṣ</w:t>
      </w:r>
      <w:r w:rsidR="00197722">
        <w:rPr>
          <w:rFonts w:asciiTheme="majorBidi" w:hAnsiTheme="majorBidi" w:cstheme="majorBidi"/>
          <w:i/>
          <w:iCs/>
          <w:sz w:val="24"/>
          <w:szCs w:val="24"/>
        </w:rPr>
        <w:t>id</w:t>
      </w:r>
      <w:proofErr w:type="spellEnd"/>
      <w:r w:rsidR="00197722">
        <w:rPr>
          <w:rFonts w:asciiTheme="majorBidi" w:hAnsiTheme="majorBidi" w:cstheme="majorBidi"/>
          <w:i/>
          <w:iCs/>
          <w:sz w:val="24"/>
          <w:szCs w:val="24"/>
        </w:rPr>
        <w:t xml:space="preserve"> al-</w:t>
      </w:r>
      <w:proofErr w:type="spellStart"/>
      <w:r w:rsidR="00197722">
        <w:rPr>
          <w:rFonts w:asciiTheme="majorBidi" w:hAnsiTheme="majorBidi" w:cstheme="majorBidi"/>
          <w:i/>
          <w:iCs/>
          <w:sz w:val="24"/>
          <w:szCs w:val="24"/>
        </w:rPr>
        <w:t>Sharīʿ</w:t>
      </w:r>
      <w:r w:rsidR="004E21E4" w:rsidRPr="00F340B3">
        <w:rPr>
          <w:rFonts w:asciiTheme="majorBidi" w:hAnsiTheme="majorBidi" w:cstheme="majorBidi"/>
          <w:i/>
          <w:iCs/>
          <w:sz w:val="24"/>
          <w:szCs w:val="24"/>
        </w:rPr>
        <w:t>ah</w:t>
      </w:r>
      <w:proofErr w:type="spellEnd"/>
      <w:r w:rsidR="004E21E4" w:rsidRPr="00F340B3">
        <w:rPr>
          <w:rFonts w:asciiTheme="majorBidi" w:hAnsiTheme="majorBidi" w:cstheme="majorBidi"/>
          <w:i/>
          <w:iCs/>
          <w:sz w:val="24"/>
          <w:szCs w:val="24"/>
        </w:rPr>
        <w:t xml:space="preserve"> al-</w:t>
      </w:r>
      <w:proofErr w:type="spellStart"/>
      <w:r w:rsidR="004E21E4" w:rsidRPr="00F340B3">
        <w:rPr>
          <w:rFonts w:asciiTheme="majorBidi" w:hAnsiTheme="majorBidi" w:cstheme="majorBidi"/>
          <w:i/>
          <w:iCs/>
          <w:sz w:val="24"/>
          <w:szCs w:val="24"/>
        </w:rPr>
        <w:t>Islāmiyyah</w:t>
      </w:r>
      <w:proofErr w:type="spellEnd"/>
      <w:r w:rsidR="00F340B3">
        <w:rPr>
          <w:rFonts w:asciiTheme="majorBidi" w:hAnsiTheme="majorBidi" w:cstheme="majorBidi"/>
          <w:i/>
          <w:iCs/>
          <w:sz w:val="24"/>
          <w:szCs w:val="24"/>
        </w:rPr>
        <w:t xml:space="preserve"> </w:t>
      </w:r>
      <w:r w:rsidR="00F340B3">
        <w:rPr>
          <w:rFonts w:asciiTheme="majorBidi" w:hAnsiTheme="majorBidi" w:cstheme="majorBidi"/>
          <w:sz w:val="24"/>
          <w:szCs w:val="24"/>
        </w:rPr>
        <w:t xml:space="preserve">by </w:t>
      </w:r>
      <w:r w:rsidR="00F340B3">
        <w:rPr>
          <w:rFonts w:asciiTheme="majorBidi" w:hAnsiTheme="majorBidi" w:cstheme="majorBidi"/>
          <w:sz w:val="24"/>
          <w:szCs w:val="24"/>
          <w:lang w:val="en-US"/>
        </w:rPr>
        <w:fldChar w:fldCharType="begin"/>
      </w:r>
      <w:r w:rsidR="00197722">
        <w:rPr>
          <w:rFonts w:asciiTheme="majorBidi" w:hAnsiTheme="majorBidi" w:cstheme="majorBidi"/>
          <w:sz w:val="24"/>
          <w:szCs w:val="24"/>
          <w:lang w:val="en-US"/>
        </w:rPr>
        <w:instrText xml:space="preserve"> ADDIN EN.CITE &lt;EndNote&gt;&lt;Cite AuthorYear="1"&gt;&lt;Author&gt;Ibnu ʿĀshūr&lt;/Author&gt;&lt;Year&gt;2012&lt;/Year&gt;&lt;RecNum&gt;886&lt;/RecNum&gt;&lt;DisplayText&gt;Ibnu ʿĀshūr (2012)&lt;/DisplayText&gt;&lt;record&gt;&lt;rec-number&gt;886&lt;/rec-number&gt;&lt;foreign-keys&gt;&lt;key app="EN" db-id="5zpfff00ksre99e52favd5pd0pdvz0dsfte0" timestamp="1547715186"&gt;886&lt;/key&gt;&lt;/foreign-keys&gt;&lt;ref-type name="Book"&gt;6&lt;/ref-type&gt;&lt;contributors&gt;&lt;authors&gt;&lt;author&gt;&lt;style face="normal" font="default" size="100%"&gt;Ibnu ʿ&lt;/style&gt;&lt;style face="normal" font="default" charset="186" size="100%"&gt;Ā&lt;/style&gt;&lt;style face="normal" font="default" size="100%"&gt;sh&lt;/style&gt;&lt;style face="normal" font="default" charset="186" size="100%"&gt;ū&lt;/style&gt;&lt;style face="normal" font="default" size="100%"&gt;r, Muhammad Ṭ&lt;/style&gt;&lt;style face="normal" font="default" charset="186" size="100%"&gt;ā&lt;/style&gt;&lt;style face="normal" font="default" size="100%"&gt;hir&lt;/style&gt;&lt;/author&gt;&lt;/authors&gt;&lt;/contributors&gt;&lt;titles&gt;&lt;title&gt;&lt;style face="normal" font="default" size="100%"&gt;Maqāṣid al-Shar&lt;/style&gt;&lt;style face="normal" font="default" charset="186" size="100%"&gt;īʿ&lt;/style&gt;&lt;style face="normal" font="default" size="100%"&gt;ah al-Islāmiyyah&lt;/style&gt;&lt;/title&gt;&lt;/titles&gt;&lt;edition&gt;&lt;style face="normal" font="default" size="100%"&gt;5&lt;/style&gt;&lt;style face="superscript" font="default" size="100%"&gt;th&lt;/style&gt;&lt;/edition&gt;&lt;reprint-edition&gt;2001&lt;/reprint-edition&gt;&lt;dates&gt;&lt;year&gt;2012&lt;/year&gt;&lt;/dates&gt;&lt;pub-location&gt;Cairo&lt;/pub-location&gt;&lt;publisher&gt;Dal al-Salam&lt;/publisher&gt;&lt;orig-pub&gt;1946&lt;/orig-pub&gt;&lt;urls&gt;&lt;/urls&gt;&lt;language&gt;Arabic&lt;/language&gt;&lt;/record&gt;&lt;/Cite&gt;&lt;/EndNote&gt;</w:instrText>
      </w:r>
      <w:r w:rsidR="00F340B3">
        <w:rPr>
          <w:rFonts w:asciiTheme="majorBidi" w:hAnsiTheme="majorBidi" w:cstheme="majorBidi"/>
          <w:sz w:val="24"/>
          <w:szCs w:val="24"/>
          <w:lang w:val="en-US"/>
        </w:rPr>
        <w:fldChar w:fldCharType="separate"/>
      </w:r>
      <w:r w:rsidR="00F340B3">
        <w:rPr>
          <w:rFonts w:asciiTheme="majorBidi" w:hAnsiTheme="majorBidi" w:cstheme="majorBidi"/>
          <w:noProof/>
          <w:sz w:val="24"/>
          <w:szCs w:val="24"/>
          <w:lang w:val="en-US"/>
        </w:rPr>
        <w:t>Ibnu ʿĀshūr (2012)</w:t>
      </w:r>
      <w:r w:rsidR="00F340B3">
        <w:rPr>
          <w:rFonts w:asciiTheme="majorBidi" w:hAnsiTheme="majorBidi" w:cstheme="majorBidi"/>
          <w:sz w:val="24"/>
          <w:szCs w:val="24"/>
          <w:lang w:val="en-US"/>
        </w:rPr>
        <w:fldChar w:fldCharType="end"/>
      </w:r>
      <w:r w:rsidR="00087DA9">
        <w:rPr>
          <w:rFonts w:asciiTheme="majorBidi" w:hAnsiTheme="majorBidi" w:cstheme="majorBidi"/>
          <w:sz w:val="24"/>
          <w:szCs w:val="24"/>
        </w:rPr>
        <w:t xml:space="preserve">. </w:t>
      </w:r>
      <w:r w:rsidR="001260DB">
        <w:rPr>
          <w:rFonts w:asciiTheme="majorBidi" w:hAnsiTheme="majorBidi" w:cstheme="majorBidi"/>
          <w:sz w:val="24"/>
          <w:szCs w:val="24"/>
        </w:rPr>
        <w:t>He extend</w:t>
      </w:r>
      <w:r w:rsidR="00F056BF">
        <w:rPr>
          <w:rFonts w:asciiTheme="majorBidi" w:hAnsiTheme="majorBidi" w:cstheme="majorBidi"/>
          <w:sz w:val="24"/>
          <w:szCs w:val="24"/>
        </w:rPr>
        <w:t>ed</w:t>
      </w:r>
      <w:r w:rsidR="001260DB">
        <w:rPr>
          <w:rFonts w:asciiTheme="majorBidi" w:hAnsiTheme="majorBidi" w:cstheme="majorBidi"/>
          <w:sz w:val="24"/>
          <w:szCs w:val="24"/>
        </w:rPr>
        <w:t xml:space="preserve"> the discussion of </w:t>
      </w:r>
      <w:r w:rsidR="001260DB">
        <w:rPr>
          <w:rFonts w:asciiTheme="majorBidi" w:hAnsiTheme="majorBidi" w:cstheme="majorBidi"/>
          <w:i/>
          <w:iCs/>
          <w:sz w:val="24"/>
          <w:szCs w:val="24"/>
        </w:rPr>
        <w:t>al-</w:t>
      </w:r>
      <w:proofErr w:type="spellStart"/>
      <w:r w:rsidR="001260DB">
        <w:rPr>
          <w:rFonts w:asciiTheme="majorBidi" w:hAnsiTheme="majorBidi" w:cstheme="majorBidi"/>
          <w:i/>
          <w:iCs/>
          <w:sz w:val="24"/>
          <w:szCs w:val="24"/>
        </w:rPr>
        <w:t>Furūq</w:t>
      </w:r>
      <w:proofErr w:type="spellEnd"/>
      <w:r w:rsidR="001260DB">
        <w:rPr>
          <w:rFonts w:asciiTheme="majorBidi" w:hAnsiTheme="majorBidi" w:cstheme="majorBidi"/>
          <w:sz w:val="24"/>
          <w:szCs w:val="24"/>
        </w:rPr>
        <w:t xml:space="preserve"> introduced by </w:t>
      </w:r>
      <w:r w:rsidR="001260DB">
        <w:rPr>
          <w:rFonts w:asciiTheme="majorBidi" w:hAnsiTheme="majorBidi" w:cstheme="majorBidi"/>
          <w:sz w:val="24"/>
          <w:szCs w:val="24"/>
        </w:rPr>
        <w:fldChar w:fldCharType="begin">
          <w:fldData xml:space="preserve">PEVuZE5vdGU+PENpdGUgQXV0aG9yWWVhcj0iMSI+PEF1dGhvcj5hbC1RYXLEgWZpPC9BdXRob3I+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</w:fldData>
        </w:fldChar>
      </w:r>
      <w:r w:rsidR="001260DB">
        <w:rPr>
          <w:rFonts w:asciiTheme="majorBidi" w:hAnsiTheme="majorBidi" w:cstheme="majorBidi"/>
          <w:sz w:val="24"/>
          <w:szCs w:val="24"/>
        </w:rPr>
        <w:instrText xml:space="preserve"> ADDIN EN.CITE </w:instrText>
      </w:r>
      <w:r w:rsidR="001260DB">
        <w:rPr>
          <w:rFonts w:asciiTheme="majorBidi" w:hAnsiTheme="majorBidi" w:cstheme="majorBidi"/>
          <w:sz w:val="24"/>
          <w:szCs w:val="24"/>
        </w:rPr>
        <w:fldChar w:fldCharType="begin">
          <w:fldData xml:space="preserve">PEVuZE5vdGU+PENpdGUgQXV0aG9yWWVhcj0iMSI+PEF1dGhvcj5hbC1RYXLEgWZpPC9BdXRob3I+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</w:fldData>
        </w:fldChar>
      </w:r>
      <w:r w:rsidR="001260DB">
        <w:rPr>
          <w:rFonts w:asciiTheme="majorBidi" w:hAnsiTheme="majorBidi" w:cstheme="majorBidi"/>
          <w:sz w:val="24"/>
          <w:szCs w:val="24"/>
        </w:rPr>
        <w:instrText xml:space="preserve"> ADDIN EN.CITE.DATA </w:instrText>
      </w:r>
      <w:r w:rsidR="001260DB">
        <w:rPr>
          <w:rFonts w:asciiTheme="majorBidi" w:hAnsiTheme="majorBidi" w:cstheme="majorBidi"/>
          <w:sz w:val="24"/>
          <w:szCs w:val="24"/>
        </w:rPr>
      </w:r>
      <w:r w:rsidR="001260DB">
        <w:rPr>
          <w:rFonts w:asciiTheme="majorBidi" w:hAnsiTheme="majorBidi" w:cstheme="majorBidi"/>
          <w:sz w:val="24"/>
          <w:szCs w:val="24"/>
        </w:rPr>
        <w:fldChar w:fldCharType="end"/>
      </w:r>
      <w:r w:rsidR="001260DB">
        <w:rPr>
          <w:rFonts w:asciiTheme="majorBidi" w:hAnsiTheme="majorBidi" w:cstheme="majorBidi"/>
          <w:sz w:val="24"/>
          <w:szCs w:val="24"/>
        </w:rPr>
      </w:r>
      <w:r w:rsidR="001260DB">
        <w:rPr>
          <w:rFonts w:asciiTheme="majorBidi" w:hAnsiTheme="majorBidi" w:cstheme="majorBidi"/>
          <w:sz w:val="24"/>
          <w:szCs w:val="24"/>
        </w:rPr>
        <w:fldChar w:fldCharType="separate"/>
      </w:r>
      <w:r w:rsidR="001260DB">
        <w:rPr>
          <w:rFonts w:asciiTheme="majorBidi" w:hAnsiTheme="majorBidi" w:cstheme="majorBidi"/>
          <w:noProof/>
          <w:sz w:val="24"/>
          <w:szCs w:val="24"/>
        </w:rPr>
        <w:t>al-Qarāfi (2010)</w:t>
      </w:r>
      <w:r w:rsidR="001260DB">
        <w:rPr>
          <w:rFonts w:asciiTheme="majorBidi" w:hAnsiTheme="majorBidi" w:cstheme="majorBidi"/>
          <w:sz w:val="24"/>
          <w:szCs w:val="24"/>
        </w:rPr>
        <w:fldChar w:fldCharType="end"/>
      </w:r>
      <w:r w:rsidR="001260DB">
        <w:rPr>
          <w:rFonts w:asciiTheme="majorBidi" w:hAnsiTheme="majorBidi" w:cstheme="majorBidi"/>
          <w:sz w:val="24"/>
          <w:szCs w:val="24"/>
        </w:rPr>
        <w:t xml:space="preserve"> </w:t>
      </w:r>
      <w:r w:rsidR="00F056BF">
        <w:rPr>
          <w:rFonts w:asciiTheme="majorBidi" w:hAnsiTheme="majorBidi" w:cstheme="majorBidi"/>
          <w:sz w:val="24"/>
          <w:szCs w:val="24"/>
        </w:rPr>
        <w:t>through</w:t>
      </w:r>
      <w:r w:rsidR="001260DB">
        <w:rPr>
          <w:rFonts w:asciiTheme="majorBidi" w:hAnsiTheme="majorBidi" w:cstheme="majorBidi"/>
          <w:sz w:val="24"/>
          <w:szCs w:val="24"/>
        </w:rPr>
        <w:t xml:space="preserve"> developing the criteria to differentiate between the Prophetic traditions that were meant to be part of the Islamic law and to be for the sake of specific </w:t>
      </w:r>
      <w:r w:rsidR="001260DB">
        <w:rPr>
          <w:rFonts w:asciiTheme="majorBidi" w:hAnsiTheme="majorBidi" w:cstheme="majorBidi"/>
          <w:sz w:val="24"/>
          <w:szCs w:val="24"/>
        </w:rPr>
        <w:lastRenderedPageBreak/>
        <w:t>purposes such as conflict resolution, court judgment, political leadership, and friendly advice. He further introduce</w:t>
      </w:r>
      <w:r w:rsidR="00F056BF">
        <w:rPr>
          <w:rFonts w:asciiTheme="majorBidi" w:hAnsiTheme="majorBidi" w:cstheme="majorBidi"/>
          <w:sz w:val="24"/>
          <w:szCs w:val="24"/>
        </w:rPr>
        <w:t>d</w:t>
      </w:r>
      <w:r w:rsidR="001260DB">
        <w:rPr>
          <w:rFonts w:asciiTheme="majorBidi" w:hAnsiTheme="majorBidi" w:cstheme="majorBidi"/>
          <w:sz w:val="24"/>
          <w:szCs w:val="24"/>
        </w:rPr>
        <w:t xml:space="preserve"> new terminology that never been formulated in the traditional </w:t>
      </w:r>
      <w:proofErr w:type="spellStart"/>
      <w:r w:rsidR="001260DB">
        <w:rPr>
          <w:rFonts w:asciiTheme="majorBidi" w:hAnsiTheme="majorBidi" w:cstheme="majorBidi"/>
          <w:i/>
          <w:iCs/>
          <w:sz w:val="24"/>
          <w:szCs w:val="24"/>
        </w:rPr>
        <w:t>uṣūl</w:t>
      </w:r>
      <w:proofErr w:type="spellEnd"/>
      <w:r w:rsidR="001260DB">
        <w:rPr>
          <w:rFonts w:asciiTheme="majorBidi" w:hAnsiTheme="majorBidi" w:cstheme="majorBidi"/>
          <w:i/>
          <w:iCs/>
          <w:sz w:val="24"/>
          <w:szCs w:val="24"/>
        </w:rPr>
        <w:t xml:space="preserve"> al-</w:t>
      </w:r>
      <w:proofErr w:type="spellStart"/>
      <w:r w:rsidR="001260DB">
        <w:rPr>
          <w:rFonts w:asciiTheme="majorBidi" w:hAnsiTheme="majorBidi" w:cstheme="majorBidi"/>
          <w:i/>
          <w:iCs/>
          <w:sz w:val="24"/>
          <w:szCs w:val="24"/>
        </w:rPr>
        <w:t>fiqh</w:t>
      </w:r>
      <w:proofErr w:type="spellEnd"/>
      <w:r w:rsidR="001260DB">
        <w:rPr>
          <w:rFonts w:asciiTheme="majorBidi" w:hAnsiTheme="majorBidi" w:cstheme="majorBidi"/>
          <w:sz w:val="24"/>
          <w:szCs w:val="24"/>
        </w:rPr>
        <w:t xml:space="preserve"> such as theory of the </w:t>
      </w:r>
      <w:r w:rsidR="00F056BF">
        <w:rPr>
          <w:rFonts w:asciiTheme="majorBidi" w:hAnsiTheme="majorBidi" w:cstheme="majorBidi"/>
          <w:sz w:val="24"/>
          <w:szCs w:val="24"/>
        </w:rPr>
        <w:t>‘preservation of lineage’ into the preservation of the family system’, and the ‘protection of true belief’ into ‘freedom of beliefs’.</w:t>
      </w:r>
      <w:r w:rsidR="004E21E4">
        <w:rPr>
          <w:rFonts w:asciiTheme="majorBidi" w:hAnsiTheme="majorBidi" w:cstheme="majorBidi"/>
          <w:sz w:val="24"/>
          <w:szCs w:val="24"/>
        </w:rPr>
        <w:t xml:space="preserve"> </w:t>
      </w:r>
    </w:p>
    <w:p w:rsidR="00A31717" w:rsidRDefault="00A31717" w:rsidP="009803AA">
      <w:pPr>
        <w:spacing w:line="276" w:lineRule="auto"/>
        <w:contextualSpacing/>
        <w:rPr>
          <w:rFonts w:asciiTheme="majorBidi" w:hAnsiTheme="majorBidi" w:cstheme="majorBidi"/>
          <w:sz w:val="24"/>
          <w:szCs w:val="24"/>
        </w:rPr>
      </w:pPr>
    </w:p>
    <w:p w:rsidR="00A31717" w:rsidRDefault="00A23C63" w:rsidP="009803AA">
      <w:pPr>
        <w:spacing w:line="276" w:lineRule="auto"/>
        <w:contextualSpacing/>
        <w:rPr>
          <w:rFonts w:asciiTheme="majorBidi" w:hAnsiTheme="majorBidi" w:cstheme="majorBidi"/>
          <w:sz w:val="24"/>
          <w:szCs w:val="24"/>
          <w:lang w:val="en-US"/>
        </w:rPr>
      </w:pPr>
      <w:r>
        <w:rPr>
          <w:rFonts w:asciiTheme="majorBidi" w:hAnsiTheme="majorBidi" w:cstheme="majorBidi"/>
          <w:sz w:val="24"/>
          <w:szCs w:val="24"/>
        </w:rPr>
        <w:t>Apart</w:t>
      </w:r>
      <w:r w:rsidR="00A31717">
        <w:rPr>
          <w:rFonts w:asciiTheme="majorBidi" w:hAnsiTheme="majorBidi" w:cstheme="majorBidi"/>
          <w:sz w:val="24"/>
          <w:szCs w:val="24"/>
        </w:rPr>
        <w:t xml:space="preserve"> from that</w:t>
      </w:r>
      <w:r w:rsidR="00F056BF">
        <w:rPr>
          <w:rFonts w:asciiTheme="majorBidi" w:hAnsiTheme="majorBidi" w:cstheme="majorBidi"/>
          <w:sz w:val="24"/>
          <w:szCs w:val="24"/>
        </w:rPr>
        <w:t xml:space="preserve">, </w:t>
      </w:r>
      <w:r w:rsidR="00F056BF">
        <w:rPr>
          <w:rFonts w:asciiTheme="majorBidi" w:hAnsiTheme="majorBidi" w:cstheme="majorBidi"/>
          <w:sz w:val="24"/>
          <w:szCs w:val="24"/>
        </w:rPr>
        <w:fldChar w:fldCharType="begin"/>
      </w:r>
      <w:r w:rsidR="00F056BF">
        <w:rPr>
          <w:rFonts w:asciiTheme="majorBidi" w:hAnsiTheme="majorBidi" w:cstheme="majorBidi"/>
          <w:sz w:val="24"/>
          <w:szCs w:val="24"/>
        </w:rPr>
        <w:instrText xml:space="preserve"> ADDIN EN.CITE &lt;EndNote&gt;&lt;Cite AuthorYear="1"&gt;&lt;Author&gt;Auda&lt;/Author&gt;&lt;Year&gt;2010&lt;/Year&gt;&lt;RecNum&gt;557&lt;/RecNum&gt;&lt;DisplayText&gt;Auda (2010)&lt;/DisplayText&gt;&lt;record&gt;&lt;rec-number&gt;557&lt;/rec-number&gt;&lt;foreign-keys&gt;&lt;key app="EN" db-id="5zpfff00ksre99e52favd5pd0pdvz0dsfte0" timestamp="1547715186"&gt;557&lt;/key&gt;&lt;/foreign-keys&gt;&lt;ref-type name="Book"&gt;6&lt;/ref-type&gt;&lt;contributors&gt;&lt;authors&gt;&lt;author&gt;Auda, Jasser&lt;/author&gt;&lt;/authors&gt;&lt;/contributors&gt;&lt;titles&gt;&lt;title&gt;&lt;style face="normal" font="default" size="100%"&gt;Maq&lt;/style&gt;&lt;style face="normal" font="default" charset="186" size="100%"&gt;āṣ&lt;/style&gt;&lt;style face="normal" font="default" size="100%"&gt;id al-Shar&lt;/style&gt;&lt;style face="normal" font="default" charset="186" size="100%"&gt;īʿ&lt;/style&gt;&lt;style face="normal" font="default" size="100%"&gt;ah as Philosophy of Islamic Law: A Systems Approach&lt;/style&gt;&lt;/title&gt;&lt;/titles&gt;&lt;edition&gt;Special&lt;/edition&gt;&lt;dates&gt;&lt;year&gt;2010&lt;/year&gt;&lt;/dates&gt;&lt;pub-location&gt;Selangor&lt;/pub-location&gt;&lt;publisher&gt;Islamic Book Trust&lt;/publisher&gt;&lt;urls&gt;&lt;/urls&gt;&lt;/record&gt;&lt;/Cite&gt;&lt;/EndNote&gt;</w:instrText>
      </w:r>
      <w:r w:rsidR="00F056BF">
        <w:rPr>
          <w:rFonts w:asciiTheme="majorBidi" w:hAnsiTheme="majorBidi" w:cstheme="majorBidi"/>
          <w:sz w:val="24"/>
          <w:szCs w:val="24"/>
        </w:rPr>
        <w:fldChar w:fldCharType="separate"/>
      </w:r>
      <w:r w:rsidR="00F056BF">
        <w:rPr>
          <w:rFonts w:asciiTheme="majorBidi" w:hAnsiTheme="majorBidi" w:cstheme="majorBidi"/>
          <w:noProof/>
          <w:sz w:val="24"/>
          <w:szCs w:val="24"/>
        </w:rPr>
        <w:t>Auda (2010)</w:t>
      </w:r>
      <w:r w:rsidR="00F056BF">
        <w:rPr>
          <w:rFonts w:asciiTheme="majorBidi" w:hAnsiTheme="majorBidi" w:cstheme="majorBidi"/>
          <w:sz w:val="24"/>
          <w:szCs w:val="24"/>
        </w:rPr>
        <w:fldChar w:fldCharType="end"/>
      </w:r>
      <w:r w:rsidR="00F056BF">
        <w:rPr>
          <w:rFonts w:asciiTheme="majorBidi" w:hAnsiTheme="majorBidi" w:cstheme="majorBidi"/>
          <w:sz w:val="24"/>
          <w:szCs w:val="24"/>
        </w:rPr>
        <w:t xml:space="preserve"> </w:t>
      </w:r>
      <w:r w:rsidR="00A31717">
        <w:rPr>
          <w:rFonts w:asciiTheme="majorBidi" w:hAnsiTheme="majorBidi" w:cstheme="majorBidi"/>
          <w:sz w:val="24"/>
          <w:szCs w:val="24"/>
        </w:rPr>
        <w:t xml:space="preserve">has </w:t>
      </w:r>
      <w:r>
        <w:rPr>
          <w:rFonts w:asciiTheme="majorBidi" w:hAnsiTheme="majorBidi" w:cstheme="majorBidi"/>
          <w:sz w:val="24"/>
          <w:szCs w:val="24"/>
        </w:rPr>
        <w:t>written</w:t>
      </w:r>
      <w:r w:rsidR="00F056BF">
        <w:rPr>
          <w:rFonts w:asciiTheme="majorBidi" w:hAnsiTheme="majorBidi" w:cstheme="majorBidi"/>
          <w:sz w:val="24"/>
          <w:szCs w:val="24"/>
        </w:rPr>
        <w:t xml:space="preserve"> a philosophical book of </w:t>
      </w:r>
      <w:proofErr w:type="spellStart"/>
      <w:r w:rsidR="00F056BF" w:rsidRPr="00F340B3">
        <w:rPr>
          <w:rFonts w:asciiTheme="majorBidi" w:hAnsiTheme="majorBidi" w:cstheme="majorBidi"/>
          <w:i/>
          <w:iCs/>
          <w:sz w:val="24"/>
          <w:szCs w:val="24"/>
        </w:rPr>
        <w:t>Maqāṣid</w:t>
      </w:r>
      <w:proofErr w:type="spellEnd"/>
      <w:r w:rsidR="00F056BF" w:rsidRPr="00F340B3">
        <w:rPr>
          <w:rFonts w:asciiTheme="majorBidi" w:hAnsiTheme="majorBidi" w:cstheme="majorBidi"/>
          <w:i/>
          <w:iCs/>
          <w:sz w:val="24"/>
          <w:szCs w:val="24"/>
        </w:rPr>
        <w:t xml:space="preserve"> al-</w:t>
      </w:r>
      <w:proofErr w:type="spellStart"/>
      <w:r w:rsidR="00F056BF" w:rsidRPr="00F340B3">
        <w:rPr>
          <w:rFonts w:asciiTheme="majorBidi" w:hAnsiTheme="majorBidi" w:cstheme="majorBidi"/>
          <w:i/>
          <w:iCs/>
          <w:sz w:val="24"/>
          <w:szCs w:val="24"/>
        </w:rPr>
        <w:t>Sharīʿah</w:t>
      </w:r>
      <w:proofErr w:type="spellEnd"/>
      <w:r w:rsidR="00F056BF" w:rsidRPr="00F340B3">
        <w:rPr>
          <w:rFonts w:asciiTheme="majorBidi" w:hAnsiTheme="majorBidi" w:cstheme="majorBidi"/>
          <w:i/>
          <w:iCs/>
          <w:sz w:val="24"/>
          <w:szCs w:val="24"/>
        </w:rPr>
        <w:t xml:space="preserve"> as Philosophy of Islamic Law: A Systems Approach</w:t>
      </w:r>
      <w:r w:rsidR="00F056BF">
        <w:rPr>
          <w:rFonts w:asciiTheme="majorBidi" w:hAnsiTheme="majorBidi" w:cstheme="majorBidi"/>
          <w:sz w:val="24"/>
          <w:szCs w:val="24"/>
        </w:rPr>
        <w:t xml:space="preserve">. In this book, he presented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sidR="00AD2002">
        <w:rPr>
          <w:rFonts w:asciiTheme="majorBidi" w:hAnsiTheme="majorBidi" w:cstheme="majorBidi"/>
          <w:sz w:val="24"/>
          <w:szCs w:val="24"/>
          <w:lang w:val="en-US"/>
        </w:rPr>
        <w:t xml:space="preserve"> </w:t>
      </w:r>
      <w:r w:rsidR="00F056BF">
        <w:rPr>
          <w:rFonts w:asciiTheme="majorBidi" w:hAnsiTheme="majorBidi" w:cstheme="majorBidi"/>
          <w:sz w:val="24"/>
          <w:szCs w:val="24"/>
          <w:lang w:val="en-US"/>
        </w:rPr>
        <w:t xml:space="preserve">as the very philosophy of Islamic law. This is due to the nature of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sidR="00AD2002">
        <w:rPr>
          <w:rFonts w:asciiTheme="majorBidi" w:hAnsiTheme="majorBidi" w:cstheme="majorBidi"/>
          <w:sz w:val="24"/>
          <w:szCs w:val="24"/>
          <w:lang w:val="en-US"/>
        </w:rPr>
        <w:t xml:space="preserve"> </w:t>
      </w:r>
      <w:r w:rsidR="00F056BF">
        <w:rPr>
          <w:rFonts w:asciiTheme="majorBidi" w:hAnsiTheme="majorBidi" w:cstheme="majorBidi"/>
          <w:sz w:val="24"/>
          <w:szCs w:val="24"/>
          <w:lang w:val="en-US"/>
        </w:rPr>
        <w:t>which applicable and may be integrated into numerous areas of philosophy including law, human rights, m</w:t>
      </w:r>
      <w:r w:rsidR="002A14A0">
        <w:rPr>
          <w:rFonts w:asciiTheme="majorBidi" w:hAnsiTheme="majorBidi" w:cstheme="majorBidi"/>
          <w:sz w:val="24"/>
          <w:szCs w:val="24"/>
          <w:lang w:val="en-US"/>
        </w:rPr>
        <w:t>orality, civil society, and culture.</w:t>
      </w:r>
      <w:r w:rsidR="00F056BF">
        <w:rPr>
          <w:rFonts w:asciiTheme="majorBidi" w:hAnsiTheme="majorBidi" w:cstheme="majorBidi"/>
          <w:sz w:val="24"/>
          <w:szCs w:val="24"/>
        </w:rPr>
        <w:t xml:space="preserve"> </w:t>
      </w:r>
      <w:r w:rsidR="002A14A0">
        <w:rPr>
          <w:rFonts w:asciiTheme="majorBidi" w:hAnsiTheme="majorBidi" w:cstheme="majorBidi"/>
          <w:sz w:val="24"/>
          <w:szCs w:val="24"/>
        </w:rPr>
        <w:t>He also described</w:t>
      </w:r>
      <w:r w:rsidR="002A14A0" w:rsidRPr="002A14A0">
        <w:rPr>
          <w:rFonts w:asciiTheme="majorBidi" w:hAnsiTheme="majorBidi" w:cstheme="majorBidi"/>
          <w:i/>
          <w:iCs/>
          <w:sz w:val="24"/>
          <w:szCs w:val="24"/>
        </w:rPr>
        <w:t xml:space="preserve">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sidR="00AD2002">
        <w:rPr>
          <w:rFonts w:asciiTheme="majorBidi" w:hAnsiTheme="majorBidi" w:cstheme="majorBidi"/>
          <w:sz w:val="24"/>
          <w:szCs w:val="24"/>
          <w:lang w:val="en-US"/>
        </w:rPr>
        <w:t xml:space="preserve"> </w:t>
      </w:r>
      <w:r w:rsidR="002A14A0">
        <w:rPr>
          <w:rFonts w:asciiTheme="majorBidi" w:hAnsiTheme="majorBidi" w:cstheme="majorBidi"/>
          <w:sz w:val="24"/>
          <w:szCs w:val="24"/>
          <w:lang w:val="en-US"/>
        </w:rPr>
        <w:t>is representing the nexus between Islamic law and today’s notion of human rights, development, and civility.</w:t>
      </w:r>
      <w:r w:rsidR="00A31717">
        <w:rPr>
          <w:rFonts w:asciiTheme="majorBidi" w:hAnsiTheme="majorBidi" w:cstheme="majorBidi"/>
          <w:sz w:val="24"/>
          <w:szCs w:val="24"/>
          <w:lang w:val="en-US"/>
        </w:rPr>
        <w:t xml:space="preserve"> </w:t>
      </w:r>
    </w:p>
    <w:p w:rsidR="00446DBE" w:rsidRDefault="00446DBE" w:rsidP="009803AA">
      <w:pPr>
        <w:spacing w:line="276" w:lineRule="auto"/>
        <w:contextualSpacing/>
        <w:rPr>
          <w:rFonts w:asciiTheme="majorBidi" w:hAnsiTheme="majorBidi" w:cstheme="majorBidi"/>
          <w:sz w:val="24"/>
          <w:szCs w:val="24"/>
          <w:lang w:val="en-US"/>
        </w:rPr>
      </w:pPr>
    </w:p>
    <w:p w:rsidR="00446DBE" w:rsidRPr="00ED3779" w:rsidRDefault="00446DBE" w:rsidP="009803AA">
      <w:pPr>
        <w:spacing w:line="276" w:lineRule="auto"/>
        <w:contextualSpacing/>
        <w:rPr>
          <w:rFonts w:asciiTheme="majorBidi" w:hAnsiTheme="majorBidi" w:cstheme="majorBidi"/>
          <w:sz w:val="24"/>
          <w:szCs w:val="24"/>
          <w:lang w:val="en-US"/>
        </w:rPr>
      </w:pPr>
      <w:r>
        <w:rPr>
          <w:rFonts w:asciiTheme="majorBidi" w:hAnsiTheme="majorBidi" w:cstheme="majorBidi"/>
          <w:sz w:val="24"/>
          <w:szCs w:val="24"/>
          <w:lang w:val="en-US"/>
        </w:rPr>
        <w:t xml:space="preserve">Another interesting contemporary book related to are </w:t>
      </w:r>
      <w:proofErr w:type="spellStart"/>
      <w:r w:rsidRPr="00A31717">
        <w:rPr>
          <w:rFonts w:asciiTheme="majorBidi" w:hAnsiTheme="majorBidi" w:cstheme="majorBidi"/>
          <w:i/>
          <w:iCs/>
          <w:sz w:val="24"/>
          <w:szCs w:val="24"/>
          <w:lang w:val="en-MY"/>
        </w:rPr>
        <w:t>Nazariyyah</w:t>
      </w:r>
      <w:proofErr w:type="spellEnd"/>
      <w:r w:rsidRPr="00A31717">
        <w:rPr>
          <w:rFonts w:asciiTheme="majorBidi" w:hAnsiTheme="majorBidi" w:cstheme="majorBidi"/>
          <w:i/>
          <w:iCs/>
          <w:sz w:val="24"/>
          <w:szCs w:val="24"/>
          <w:lang w:val="en-MY"/>
        </w:rPr>
        <w:t xml:space="preserve"> al-</w:t>
      </w:r>
      <w:proofErr w:type="spellStart"/>
      <w:r w:rsidRPr="00A31717">
        <w:rPr>
          <w:rFonts w:asciiTheme="majorBidi" w:hAnsiTheme="majorBidi" w:cstheme="majorBidi"/>
          <w:i/>
          <w:iCs/>
          <w:sz w:val="24"/>
          <w:szCs w:val="24"/>
          <w:lang w:val="en-MY"/>
        </w:rPr>
        <w:t>Maqāṣid</w:t>
      </w:r>
      <w:proofErr w:type="spellEnd"/>
      <w:r w:rsidRPr="00A31717">
        <w:rPr>
          <w:rFonts w:asciiTheme="majorBidi" w:hAnsiTheme="majorBidi" w:cstheme="majorBidi"/>
          <w:i/>
          <w:iCs/>
          <w:sz w:val="24"/>
          <w:szCs w:val="24"/>
          <w:lang w:val="en-MY"/>
        </w:rPr>
        <w:t xml:space="preserve"> </w:t>
      </w:r>
      <w:proofErr w:type="spellStart"/>
      <w:r w:rsidRPr="00A31717">
        <w:rPr>
          <w:rFonts w:asciiTheme="majorBidi" w:hAnsiTheme="majorBidi" w:cstheme="majorBidi"/>
          <w:i/>
          <w:iCs/>
          <w:sz w:val="24"/>
          <w:szCs w:val="24"/>
          <w:lang w:val="en-MY"/>
        </w:rPr>
        <w:t>ʿinda</w:t>
      </w:r>
      <w:proofErr w:type="spellEnd"/>
      <w:r w:rsidRPr="00A31717">
        <w:rPr>
          <w:rFonts w:asciiTheme="majorBidi" w:hAnsiTheme="majorBidi" w:cstheme="majorBidi"/>
          <w:i/>
          <w:iCs/>
          <w:sz w:val="24"/>
          <w:szCs w:val="24"/>
          <w:lang w:val="en-MY"/>
        </w:rPr>
        <w:t xml:space="preserve"> al-</w:t>
      </w:r>
      <w:proofErr w:type="spellStart"/>
      <w:r w:rsidRPr="00A31717">
        <w:rPr>
          <w:rFonts w:asciiTheme="majorBidi" w:hAnsiTheme="majorBidi" w:cstheme="majorBidi"/>
          <w:i/>
          <w:iCs/>
          <w:sz w:val="24"/>
          <w:szCs w:val="24"/>
          <w:lang w:val="en-MY"/>
        </w:rPr>
        <w:t>Imām</w:t>
      </w:r>
      <w:proofErr w:type="spellEnd"/>
      <w:r w:rsidRPr="00A31717">
        <w:rPr>
          <w:rFonts w:asciiTheme="majorBidi" w:hAnsiTheme="majorBidi" w:cstheme="majorBidi"/>
          <w:i/>
          <w:iCs/>
          <w:sz w:val="24"/>
          <w:szCs w:val="24"/>
          <w:lang w:val="en-MY"/>
        </w:rPr>
        <w:t xml:space="preserve"> al-</w:t>
      </w:r>
      <w:proofErr w:type="spellStart"/>
      <w:r w:rsidRPr="00A31717">
        <w:rPr>
          <w:rFonts w:asciiTheme="majorBidi" w:hAnsiTheme="majorBidi" w:cstheme="majorBidi"/>
          <w:i/>
          <w:iCs/>
          <w:sz w:val="24"/>
          <w:szCs w:val="24"/>
          <w:lang w:val="en-MY"/>
        </w:rPr>
        <w:t>Shātibi</w:t>
      </w:r>
      <w:proofErr w:type="spellEnd"/>
      <w:r>
        <w:rPr>
          <w:rFonts w:asciiTheme="majorBidi" w:hAnsiTheme="majorBidi" w:cstheme="majorBidi"/>
          <w:sz w:val="24"/>
          <w:szCs w:val="24"/>
          <w:lang w:val="en-MY"/>
        </w:rPr>
        <w:t xml:space="preserve"> and </w:t>
      </w:r>
      <w:proofErr w:type="spellStart"/>
      <w:r w:rsidRPr="00F340B3">
        <w:rPr>
          <w:rFonts w:asciiTheme="majorBidi" w:hAnsiTheme="majorBidi" w:cstheme="majorBidi"/>
          <w:i/>
          <w:iCs/>
          <w:sz w:val="24"/>
          <w:szCs w:val="24"/>
        </w:rPr>
        <w:t>Muḥāḍarāt</w:t>
      </w:r>
      <w:proofErr w:type="spellEnd"/>
      <w:r w:rsidRPr="00F340B3">
        <w:rPr>
          <w:rFonts w:asciiTheme="majorBidi" w:hAnsiTheme="majorBidi" w:cstheme="majorBidi"/>
          <w:i/>
          <w:iCs/>
          <w:sz w:val="24"/>
          <w:szCs w:val="24"/>
        </w:rPr>
        <w:t xml:space="preserve"> </w:t>
      </w:r>
      <w:proofErr w:type="spellStart"/>
      <w:r w:rsidRPr="00F340B3">
        <w:rPr>
          <w:rFonts w:asciiTheme="majorBidi" w:hAnsiTheme="majorBidi" w:cstheme="majorBidi"/>
          <w:i/>
          <w:iCs/>
          <w:sz w:val="24"/>
          <w:szCs w:val="24"/>
        </w:rPr>
        <w:t>fī</w:t>
      </w:r>
      <w:proofErr w:type="spellEnd"/>
      <w:r w:rsidRPr="00F340B3">
        <w:rPr>
          <w:rFonts w:asciiTheme="majorBidi" w:hAnsiTheme="majorBidi" w:cstheme="majorBidi"/>
          <w:i/>
          <w:iCs/>
          <w:sz w:val="24"/>
          <w:szCs w:val="24"/>
        </w:rPr>
        <w:t xml:space="preserve"> </w:t>
      </w:r>
      <w:proofErr w:type="spellStart"/>
      <w:r w:rsidRPr="00F340B3">
        <w:rPr>
          <w:rFonts w:asciiTheme="majorBidi" w:hAnsiTheme="majorBidi" w:cstheme="majorBidi"/>
          <w:i/>
          <w:iCs/>
          <w:sz w:val="24"/>
          <w:szCs w:val="24"/>
        </w:rPr>
        <w:t>Maqāṣid</w:t>
      </w:r>
      <w:proofErr w:type="spellEnd"/>
      <w:r w:rsidRPr="00F340B3">
        <w:rPr>
          <w:rFonts w:asciiTheme="majorBidi" w:hAnsiTheme="majorBidi" w:cstheme="majorBidi"/>
          <w:i/>
          <w:iCs/>
          <w:sz w:val="24"/>
          <w:szCs w:val="24"/>
        </w:rPr>
        <w:t xml:space="preserve"> al-</w:t>
      </w:r>
      <w:proofErr w:type="spellStart"/>
      <w:r w:rsidRPr="00F340B3">
        <w:rPr>
          <w:rFonts w:asciiTheme="majorBidi" w:hAnsiTheme="majorBidi" w:cstheme="majorBidi"/>
          <w:i/>
          <w:iCs/>
          <w:sz w:val="24"/>
          <w:szCs w:val="24"/>
        </w:rPr>
        <w:t>Sharīʿah</w:t>
      </w:r>
      <w:proofErr w:type="spellEnd"/>
      <w:r>
        <w:rPr>
          <w:rFonts w:asciiTheme="majorBidi" w:hAnsiTheme="majorBidi" w:cstheme="majorBidi"/>
          <w:sz w:val="24"/>
          <w:szCs w:val="24"/>
        </w:rPr>
        <w:t xml:space="preserve"> both written by </w:t>
      </w:r>
      <w:r>
        <w:rPr>
          <w:rFonts w:asciiTheme="majorBidi" w:hAnsiTheme="majorBidi" w:cstheme="majorBidi"/>
          <w:sz w:val="24"/>
          <w:szCs w:val="24"/>
        </w:rPr>
        <w:fldChar w:fldCharType="begin">
          <w:fldData xml:space="preserve">PEVuZE5vdGU+PENpdGUgQXV0aG9yWWVhcj0iMSI+PEF1dGhvcj5hbC1SYXlzxatuxKs8L0F1dGhv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</w:fldData>
        </w:fldChar>
      </w:r>
      <w:r>
        <w:rPr>
          <w:rFonts w:asciiTheme="majorBidi" w:hAnsiTheme="majorBidi" w:cstheme="majorBidi"/>
          <w:sz w:val="24"/>
          <w:szCs w:val="24"/>
        </w:rPr>
        <w:instrText xml:space="preserve"> ADDIN EN.CITE </w:instrText>
      </w:r>
      <w:r>
        <w:rPr>
          <w:rFonts w:asciiTheme="majorBidi" w:hAnsiTheme="majorBidi" w:cstheme="majorBidi"/>
          <w:sz w:val="24"/>
          <w:szCs w:val="24"/>
        </w:rPr>
        <w:fldChar w:fldCharType="begin">
          <w:fldData xml:space="preserve">PEVuZE5vdGU+PENpdGUgQXV0aG9yWWVhcj0iMSI+PEF1dGhvcj5hbC1SYXlzxatuxKs8L0F1dGhv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</w:fldData>
        </w:fldChar>
      </w:r>
      <w:r>
        <w:rPr>
          <w:rFonts w:asciiTheme="majorBidi" w:hAnsiTheme="majorBidi" w:cstheme="majorBidi"/>
          <w:sz w:val="24"/>
          <w:szCs w:val="24"/>
        </w:rPr>
        <w:instrText xml:space="preserve"> ADDIN EN.CITE.DATA </w:instrText>
      </w:r>
      <w:r>
        <w:rPr>
          <w:rFonts w:asciiTheme="majorBidi" w:hAnsiTheme="majorBidi" w:cstheme="majorBidi"/>
          <w:sz w:val="24"/>
          <w:szCs w:val="24"/>
        </w:rPr>
      </w:r>
      <w:r>
        <w:rPr>
          <w:rFonts w:asciiTheme="majorBidi" w:hAnsiTheme="majorBidi" w:cstheme="majorBidi"/>
          <w:sz w:val="24"/>
          <w:szCs w:val="24"/>
        </w:rPr>
        <w:fldChar w:fldCharType="end"/>
      </w:r>
      <w:r>
        <w:rPr>
          <w:rFonts w:asciiTheme="majorBidi" w:hAnsiTheme="majorBidi" w:cstheme="majorBidi"/>
          <w:sz w:val="24"/>
          <w:szCs w:val="24"/>
        </w:rPr>
      </w:r>
      <w:r>
        <w:rPr>
          <w:rFonts w:asciiTheme="majorBidi" w:hAnsiTheme="majorBidi" w:cstheme="majorBidi"/>
          <w:sz w:val="24"/>
          <w:szCs w:val="24"/>
        </w:rPr>
        <w:fldChar w:fldCharType="separate"/>
      </w:r>
      <w:r>
        <w:rPr>
          <w:rFonts w:asciiTheme="majorBidi" w:hAnsiTheme="majorBidi" w:cstheme="majorBidi"/>
          <w:noProof/>
          <w:sz w:val="24"/>
          <w:szCs w:val="24"/>
        </w:rPr>
        <w:t>al-Raysūnī (1995, 2014)</w:t>
      </w:r>
      <w:r>
        <w:rPr>
          <w:rFonts w:asciiTheme="majorBidi" w:hAnsiTheme="majorBidi" w:cstheme="majorBidi"/>
          <w:sz w:val="24"/>
          <w:szCs w:val="24"/>
        </w:rPr>
        <w:fldChar w:fldCharType="end"/>
      </w:r>
      <w:r>
        <w:rPr>
          <w:rFonts w:asciiTheme="majorBidi" w:hAnsiTheme="majorBidi" w:cstheme="majorBidi"/>
          <w:sz w:val="24"/>
          <w:szCs w:val="24"/>
        </w:rPr>
        <w:t xml:space="preserve">. This newly appointed president of the International Union of Muslim Scholar has </w:t>
      </w:r>
      <w:r w:rsidR="00A23C63">
        <w:rPr>
          <w:rFonts w:asciiTheme="majorBidi" w:hAnsiTheme="majorBidi" w:cstheme="majorBidi"/>
          <w:sz w:val="24"/>
          <w:szCs w:val="24"/>
        </w:rPr>
        <w:t>provided</w:t>
      </w:r>
      <w:r>
        <w:rPr>
          <w:rFonts w:asciiTheme="majorBidi" w:hAnsiTheme="majorBidi" w:cstheme="majorBidi"/>
          <w:sz w:val="24"/>
          <w:szCs w:val="24"/>
        </w:rPr>
        <w:t xml:space="preserve"> lengthy discussion about the application of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Pr>
          <w:rFonts w:asciiTheme="majorBidi" w:hAnsiTheme="majorBidi" w:cstheme="majorBidi"/>
          <w:sz w:val="24"/>
          <w:szCs w:val="24"/>
          <w:lang w:val="en-US"/>
        </w:rPr>
        <w:t xml:space="preserve">. Unlike </w:t>
      </w:r>
      <w:r>
        <w:rPr>
          <w:rFonts w:asciiTheme="majorBidi" w:hAnsiTheme="majorBidi" w:cstheme="majorBidi"/>
          <w:sz w:val="24"/>
          <w:szCs w:val="24"/>
          <w:lang w:val="en-US"/>
        </w:rPr>
        <w:fldChar w:fldCharType="begin"/>
      </w:r>
      <w:r>
        <w:rPr>
          <w:rFonts w:asciiTheme="majorBidi" w:hAnsiTheme="majorBidi" w:cstheme="majorBidi"/>
          <w:sz w:val="24"/>
          <w:szCs w:val="24"/>
          <w:lang w:val="en-US"/>
        </w:rPr>
        <w:instrText xml:space="preserve"> ADDIN EN.CITE &lt;EndNote&gt;&lt;Cite AuthorYear="1"&gt;&lt;Author&gt;Ibnu ʿĀshūr&lt;/Author&gt;&lt;Year&gt;2012&lt;/Year&gt;&lt;RecNum&gt;886&lt;/RecNum&gt;&lt;DisplayText&gt;Ibnu ʿĀshūr (2012)&lt;/DisplayText&gt;&lt;record&gt;&lt;rec-number&gt;886&lt;/rec-number&gt;&lt;foreign-keys&gt;&lt;key app="EN" db-id="5zpfff00ksre99e52favd5pd0pdvz0dsfte0" timestamp="1547715186"&gt;886&lt;/key&gt;&lt;/foreign-keys&gt;&lt;ref-type name="Book"&gt;6&lt;/ref-type&gt;&lt;contributors&gt;&lt;authors&gt;&lt;author&gt;&lt;style face="normal" font="default" size="100%"&gt;Ibnu ʿ&lt;/style&gt;&lt;style face="normal" font="default" charset="186" size="100%"&gt;Ā&lt;/style&gt;&lt;style face="normal" font="default" size="100%"&gt;sh&lt;/style&gt;&lt;style face="normal" font="default" charset="186" size="100%"&gt;ū&lt;/style&gt;&lt;style face="normal" font="default" size="100%"&gt;r, Muhammad Ṭ&lt;/style&gt;&lt;style face="normal" font="default" charset="186" size="100%"&gt;ā&lt;/style&gt;&lt;style face="normal" font="default" size="100%"&gt;hir&lt;/style&gt;&lt;/author&gt;&lt;/authors&gt;&lt;/contributors&gt;&lt;titles&gt;&lt;title&gt;&lt;style face="normal" font="default" size="100%"&gt;Maqāṣid al-Shar&lt;/style&gt;&lt;style face="normal" font="default" charset="186" size="100%"&gt;īʿ&lt;/style&gt;&lt;style face="normal" font="default" size="100%"&gt;ah al-Islāmiyyah&lt;/style&gt;&lt;/title&gt;&lt;/titles&gt;&lt;edition&gt;&lt;style face="normal" font="default" size="100%"&gt;5&lt;/style&gt;&lt;style face="superscript" font="default" size="100%"&gt;th&lt;/style&gt;&lt;/edition&gt;&lt;reprint-edition&gt;2001&lt;/reprint-edition&gt;&lt;dates&gt;&lt;year&gt;2012&lt;/year&gt;&lt;/dates&gt;&lt;pub-location&gt;Cairo&lt;/pub-location&gt;&lt;publisher&gt;Dal al-Salam&lt;/publisher&gt;&lt;orig-pub&gt;1946&lt;/orig-pub&gt;&lt;urls&gt;&lt;/urls&gt;&lt;language&gt;Arabic&lt;/language&gt;&lt;/record&gt;&lt;/Cite&gt;&lt;/EndNote&gt;</w:instrText>
      </w:r>
      <w:r>
        <w:rPr>
          <w:rFonts w:asciiTheme="majorBidi" w:hAnsiTheme="majorBidi" w:cstheme="majorBidi"/>
          <w:sz w:val="24"/>
          <w:szCs w:val="24"/>
          <w:lang w:val="en-US"/>
        </w:rPr>
        <w:fldChar w:fldCharType="separate"/>
      </w:r>
      <w:r>
        <w:rPr>
          <w:rFonts w:asciiTheme="majorBidi" w:hAnsiTheme="majorBidi" w:cstheme="majorBidi"/>
          <w:noProof/>
          <w:sz w:val="24"/>
          <w:szCs w:val="24"/>
          <w:lang w:val="en-US"/>
        </w:rPr>
        <w:t>Ibnu ʿĀshūr (2012)</w:t>
      </w:r>
      <w:r>
        <w:rPr>
          <w:rFonts w:asciiTheme="majorBidi" w:hAnsiTheme="majorBidi" w:cstheme="majorBidi"/>
          <w:sz w:val="24"/>
          <w:szCs w:val="24"/>
          <w:lang w:val="en-US"/>
        </w:rPr>
        <w:fldChar w:fldCharType="end"/>
      </w:r>
      <w:r>
        <w:rPr>
          <w:rFonts w:asciiTheme="majorBidi" w:hAnsiTheme="majorBidi" w:cstheme="majorBidi"/>
          <w:sz w:val="24"/>
          <w:szCs w:val="24"/>
          <w:lang w:val="en-US"/>
        </w:rPr>
        <w:t xml:space="preserve">, </w:t>
      </w:r>
      <w:r>
        <w:rPr>
          <w:rFonts w:asciiTheme="majorBidi" w:hAnsiTheme="majorBidi" w:cstheme="majorBidi"/>
          <w:noProof/>
          <w:sz w:val="24"/>
          <w:szCs w:val="24"/>
        </w:rPr>
        <w:t xml:space="preserve">al-Raysūnī’s works </w:t>
      </w:r>
      <w:r w:rsidR="00BB2287">
        <w:rPr>
          <w:rFonts w:asciiTheme="majorBidi" w:hAnsiTheme="majorBidi" w:cstheme="majorBidi"/>
          <w:noProof/>
          <w:sz w:val="24"/>
          <w:szCs w:val="24"/>
        </w:rPr>
        <w:t>are in</w:t>
      </w:r>
      <w:r>
        <w:rPr>
          <w:rFonts w:asciiTheme="majorBidi" w:hAnsiTheme="majorBidi" w:cstheme="majorBidi"/>
          <w:noProof/>
          <w:sz w:val="24"/>
          <w:szCs w:val="24"/>
        </w:rPr>
        <w:t xml:space="preserve">fluenced </w:t>
      </w:r>
      <w:r w:rsidR="00A23C63">
        <w:rPr>
          <w:rFonts w:asciiTheme="majorBidi" w:hAnsiTheme="majorBidi" w:cstheme="majorBidi"/>
          <w:noProof/>
          <w:sz w:val="24"/>
          <w:szCs w:val="24"/>
        </w:rPr>
        <w:t>by</w:t>
      </w:r>
      <w:r>
        <w:rPr>
          <w:rFonts w:asciiTheme="majorBidi" w:hAnsiTheme="majorBidi" w:cstheme="majorBidi"/>
          <w:noProof/>
          <w:sz w:val="24"/>
          <w:szCs w:val="24"/>
        </w:rPr>
        <w:t xml:space="preserve"> </w:t>
      </w:r>
      <w:r w:rsidRPr="00446DBE">
        <w:rPr>
          <w:rFonts w:asciiTheme="majorBidi" w:hAnsiTheme="majorBidi" w:cstheme="majorBidi"/>
          <w:noProof/>
          <w:sz w:val="24"/>
          <w:szCs w:val="24"/>
        </w:rPr>
        <w:t>al-Shāṭibī</w:t>
      </w:r>
      <w:r>
        <w:rPr>
          <w:rFonts w:asciiTheme="majorBidi" w:hAnsiTheme="majorBidi" w:cstheme="majorBidi"/>
          <w:noProof/>
          <w:sz w:val="24"/>
          <w:szCs w:val="24"/>
        </w:rPr>
        <w:t xml:space="preserve">’s interpretation of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r w:rsidR="00AD2002" w:rsidRPr="0067738A">
        <w:rPr>
          <w:rFonts w:asciiTheme="majorBidi" w:hAnsiTheme="majorBidi" w:cstheme="majorBidi"/>
          <w:i/>
          <w:iCs/>
          <w:sz w:val="24"/>
          <w:szCs w:val="24"/>
          <w:lang w:val="en-US"/>
        </w:rPr>
        <w:t>ah</w:t>
      </w:r>
      <w:r>
        <w:rPr>
          <w:rFonts w:asciiTheme="majorBidi" w:hAnsiTheme="majorBidi" w:cstheme="majorBidi"/>
          <w:sz w:val="24"/>
          <w:szCs w:val="24"/>
          <w:lang w:val="en-US"/>
        </w:rPr>
        <w:t>. Al-</w:t>
      </w:r>
      <w:proofErr w:type="spellStart"/>
      <w:r>
        <w:rPr>
          <w:rFonts w:asciiTheme="majorBidi" w:hAnsiTheme="majorBidi" w:cstheme="majorBidi"/>
          <w:sz w:val="24"/>
          <w:szCs w:val="24"/>
          <w:lang w:val="en-US"/>
        </w:rPr>
        <w:t>Raysūnī</w:t>
      </w:r>
      <w:proofErr w:type="spellEnd"/>
      <w:r>
        <w:rPr>
          <w:rFonts w:asciiTheme="majorBidi" w:hAnsiTheme="majorBidi" w:cstheme="majorBidi"/>
          <w:sz w:val="24"/>
          <w:szCs w:val="24"/>
          <w:lang w:val="en-US"/>
        </w:rPr>
        <w:t xml:space="preserve"> shared the same opinion with </w:t>
      </w:r>
      <w:r w:rsidRPr="00446DBE">
        <w:rPr>
          <w:rFonts w:asciiTheme="majorBidi" w:hAnsiTheme="majorBidi" w:cstheme="majorBidi"/>
          <w:noProof/>
          <w:sz w:val="24"/>
          <w:szCs w:val="24"/>
        </w:rPr>
        <w:t>al-Shāṭibī</w:t>
      </w:r>
      <w:r>
        <w:rPr>
          <w:rFonts w:asciiTheme="majorBidi" w:hAnsiTheme="majorBidi" w:cstheme="majorBidi"/>
          <w:noProof/>
          <w:sz w:val="24"/>
          <w:szCs w:val="24"/>
        </w:rPr>
        <w:t xml:space="preserve"> </w:t>
      </w:r>
      <w:r w:rsidR="00A23C63">
        <w:rPr>
          <w:rFonts w:asciiTheme="majorBidi" w:hAnsiTheme="majorBidi" w:cstheme="majorBidi"/>
          <w:noProof/>
          <w:sz w:val="24"/>
          <w:szCs w:val="24"/>
        </w:rPr>
        <w:t>concerning</w:t>
      </w:r>
      <w:r>
        <w:rPr>
          <w:rFonts w:asciiTheme="majorBidi" w:hAnsiTheme="majorBidi" w:cstheme="majorBidi"/>
          <w:noProof/>
          <w:sz w:val="24"/>
          <w:szCs w:val="24"/>
        </w:rPr>
        <w:t xml:space="preserve"> the division of </w:t>
      </w:r>
      <w:r>
        <w:rPr>
          <w:rFonts w:asciiTheme="majorBidi" w:hAnsiTheme="majorBidi" w:cstheme="majorBidi"/>
          <w:i/>
          <w:iCs/>
          <w:noProof/>
          <w:sz w:val="24"/>
          <w:szCs w:val="24"/>
        </w:rPr>
        <w:t xml:space="preserve">Uṣūl al-Fiqh </w:t>
      </w:r>
      <w:r>
        <w:rPr>
          <w:rFonts w:asciiTheme="majorBidi" w:hAnsiTheme="majorBidi" w:cstheme="majorBidi"/>
          <w:noProof/>
          <w:sz w:val="24"/>
          <w:szCs w:val="24"/>
        </w:rPr>
        <w:t>into two main part</w:t>
      </w:r>
      <w:r w:rsidR="00BB2287">
        <w:rPr>
          <w:rFonts w:asciiTheme="majorBidi" w:hAnsiTheme="majorBidi" w:cstheme="majorBidi"/>
          <w:noProof/>
          <w:sz w:val="24"/>
          <w:szCs w:val="24"/>
        </w:rPr>
        <w:t xml:space="preserve"> which later </w:t>
      </w:r>
      <w:r w:rsidR="00A23C63">
        <w:rPr>
          <w:rFonts w:asciiTheme="majorBidi" w:hAnsiTheme="majorBidi" w:cstheme="majorBidi"/>
          <w:noProof/>
          <w:sz w:val="24"/>
          <w:szCs w:val="24"/>
        </w:rPr>
        <w:t>becomes</w:t>
      </w:r>
      <w:r w:rsidR="00BB2287">
        <w:rPr>
          <w:rFonts w:asciiTheme="majorBidi" w:hAnsiTheme="majorBidi" w:cstheme="majorBidi"/>
          <w:noProof/>
          <w:sz w:val="24"/>
          <w:szCs w:val="24"/>
        </w:rPr>
        <w:t xml:space="preserve"> the essential requirement to become a mujtahid</w:t>
      </w:r>
      <w:r>
        <w:rPr>
          <w:rFonts w:asciiTheme="majorBidi" w:hAnsiTheme="majorBidi" w:cstheme="majorBidi"/>
          <w:noProof/>
          <w:sz w:val="24"/>
          <w:szCs w:val="24"/>
        </w:rPr>
        <w:t xml:space="preserve">, first is </w:t>
      </w:r>
      <w:r w:rsidR="00BB2287">
        <w:rPr>
          <w:rFonts w:asciiTheme="majorBidi" w:hAnsiTheme="majorBidi" w:cstheme="majorBidi"/>
          <w:noProof/>
          <w:sz w:val="24"/>
          <w:szCs w:val="24"/>
        </w:rPr>
        <w:t xml:space="preserve">interpretation methodology towards legal scripts, second is about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sidR="00BB2287">
        <w:rPr>
          <w:rFonts w:asciiTheme="majorBidi" w:hAnsiTheme="majorBidi" w:cstheme="majorBidi"/>
          <w:sz w:val="24"/>
          <w:szCs w:val="24"/>
          <w:lang w:val="en-US"/>
        </w:rPr>
        <w:t xml:space="preserve">. He refused to acknowledge the discipline of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sidR="00AD2002">
        <w:rPr>
          <w:rFonts w:asciiTheme="majorBidi" w:hAnsiTheme="majorBidi" w:cstheme="majorBidi"/>
          <w:sz w:val="24"/>
          <w:szCs w:val="24"/>
          <w:lang w:val="en-US"/>
        </w:rPr>
        <w:t xml:space="preserve"> </w:t>
      </w:r>
      <w:r w:rsidR="00BB2287">
        <w:rPr>
          <w:rFonts w:asciiTheme="majorBidi" w:hAnsiTheme="majorBidi" w:cstheme="majorBidi"/>
          <w:sz w:val="24"/>
          <w:szCs w:val="24"/>
          <w:lang w:val="en-US"/>
        </w:rPr>
        <w:t xml:space="preserve">as an </w:t>
      </w:r>
      <w:r w:rsidR="00BB2287" w:rsidRPr="00BB2287">
        <w:rPr>
          <w:rFonts w:asciiTheme="majorBidi" w:hAnsiTheme="majorBidi" w:cstheme="majorBidi"/>
          <w:sz w:val="24"/>
          <w:szCs w:val="24"/>
          <w:lang w:val="en-US"/>
        </w:rPr>
        <w:t>independent discipline in Islamic studies</w:t>
      </w:r>
      <w:r w:rsidR="00BB2287">
        <w:rPr>
          <w:rFonts w:asciiTheme="majorBidi" w:hAnsiTheme="majorBidi" w:cstheme="majorBidi"/>
          <w:sz w:val="24"/>
          <w:szCs w:val="24"/>
          <w:lang w:val="en-US"/>
        </w:rPr>
        <w:t xml:space="preserve">. He said </w:t>
      </w:r>
      <w:r w:rsidR="00BB2287" w:rsidRPr="00BB2287">
        <w:rPr>
          <w:rFonts w:asciiTheme="majorBidi" w:hAnsiTheme="majorBidi" w:cstheme="majorBidi"/>
          <w:sz w:val="24"/>
          <w:szCs w:val="24"/>
          <w:lang w:val="en-US"/>
        </w:rPr>
        <w:t xml:space="preserve">although </w:t>
      </w:r>
      <w:r w:rsidR="008E6ED1" w:rsidRPr="00BB2287">
        <w:rPr>
          <w:rFonts w:asciiTheme="majorBidi" w:hAnsiTheme="majorBidi" w:cstheme="majorBidi"/>
          <w:sz w:val="24"/>
          <w:szCs w:val="24"/>
          <w:lang w:val="en-US"/>
        </w:rPr>
        <w:t xml:space="preserve">studies related to </w:t>
      </w:r>
      <w:proofErr w:type="spellStart"/>
      <w:r w:rsidR="008E6ED1" w:rsidRPr="0067738A">
        <w:rPr>
          <w:rFonts w:asciiTheme="majorBidi" w:hAnsiTheme="majorBidi" w:cstheme="majorBidi"/>
          <w:i/>
          <w:iCs/>
          <w:sz w:val="24"/>
          <w:szCs w:val="24"/>
          <w:lang w:val="en-US"/>
        </w:rPr>
        <w:t>maqāṣid</w:t>
      </w:r>
      <w:proofErr w:type="spellEnd"/>
      <w:r w:rsidR="008E6ED1" w:rsidRPr="0067738A">
        <w:rPr>
          <w:rFonts w:asciiTheme="majorBidi" w:hAnsiTheme="majorBidi" w:cstheme="majorBidi"/>
          <w:i/>
          <w:iCs/>
          <w:sz w:val="24"/>
          <w:szCs w:val="24"/>
          <w:lang w:val="en-US"/>
        </w:rPr>
        <w:t xml:space="preserve"> al-</w:t>
      </w:r>
      <w:proofErr w:type="spellStart"/>
      <w:proofErr w:type="gramStart"/>
      <w:r w:rsidR="008E6ED1" w:rsidRPr="0067738A">
        <w:rPr>
          <w:rFonts w:asciiTheme="majorBidi" w:hAnsiTheme="majorBidi" w:cstheme="majorBidi"/>
          <w:i/>
          <w:iCs/>
          <w:sz w:val="24"/>
          <w:szCs w:val="24"/>
          <w:lang w:val="en-US"/>
        </w:rPr>
        <w:t>sharī</w:t>
      </w:r>
      <w:proofErr w:type="spellEnd"/>
      <w:r w:rsidR="008E6ED1" w:rsidRPr="0067738A">
        <w:rPr>
          <w:rFonts w:asciiTheme="majorBidi" w:hAnsiTheme="majorBidi" w:cstheme="majorBidi"/>
          <w:i/>
          <w:iCs/>
          <w:sz w:val="24"/>
          <w:szCs w:val="24"/>
        </w:rPr>
        <w:t>‘</w:t>
      </w:r>
      <w:proofErr w:type="gramEnd"/>
      <w:r w:rsidR="008E6ED1" w:rsidRPr="0067738A">
        <w:rPr>
          <w:rFonts w:asciiTheme="majorBidi" w:hAnsiTheme="majorBidi" w:cstheme="majorBidi"/>
          <w:i/>
          <w:iCs/>
          <w:sz w:val="24"/>
          <w:szCs w:val="24"/>
          <w:lang w:val="en-US"/>
        </w:rPr>
        <w:t>ah</w:t>
      </w:r>
      <w:r w:rsidR="008E6ED1" w:rsidRPr="00BB2287">
        <w:rPr>
          <w:rFonts w:asciiTheme="majorBidi" w:hAnsiTheme="majorBidi" w:cstheme="majorBidi"/>
          <w:sz w:val="24"/>
          <w:szCs w:val="24"/>
          <w:lang w:val="en-US"/>
        </w:rPr>
        <w:t xml:space="preserve"> in </w:t>
      </w:r>
      <w:r w:rsidR="008E6ED1">
        <w:rPr>
          <w:rFonts w:asciiTheme="majorBidi" w:hAnsiTheme="majorBidi" w:cstheme="majorBidi"/>
          <w:sz w:val="24"/>
          <w:szCs w:val="24"/>
          <w:lang w:val="en-US"/>
        </w:rPr>
        <w:t>today’s mainstream</w:t>
      </w:r>
      <w:r w:rsidR="008E6ED1" w:rsidRPr="00BB2287">
        <w:rPr>
          <w:rFonts w:asciiTheme="majorBidi" w:hAnsiTheme="majorBidi" w:cstheme="majorBidi"/>
          <w:sz w:val="24"/>
          <w:szCs w:val="24"/>
          <w:lang w:val="en-US"/>
        </w:rPr>
        <w:t xml:space="preserve"> </w:t>
      </w:r>
      <w:r w:rsidR="008E6ED1">
        <w:rPr>
          <w:rFonts w:asciiTheme="majorBidi" w:hAnsiTheme="majorBidi" w:cstheme="majorBidi"/>
          <w:sz w:val="24"/>
          <w:szCs w:val="24"/>
          <w:lang w:val="en-US"/>
        </w:rPr>
        <w:t>is now recognized as a</w:t>
      </w:r>
      <w:r w:rsidR="008E6ED1" w:rsidRPr="00BB2287">
        <w:rPr>
          <w:rFonts w:asciiTheme="majorBidi" w:hAnsiTheme="majorBidi" w:cstheme="majorBidi"/>
          <w:sz w:val="24"/>
          <w:szCs w:val="24"/>
          <w:lang w:val="en-US"/>
        </w:rPr>
        <w:t xml:space="preserve"> discipline, the status of </w:t>
      </w:r>
      <w:proofErr w:type="spellStart"/>
      <w:r w:rsidR="008E6ED1" w:rsidRPr="0067738A">
        <w:rPr>
          <w:rFonts w:asciiTheme="majorBidi" w:hAnsiTheme="majorBidi" w:cstheme="majorBidi"/>
          <w:i/>
          <w:iCs/>
          <w:sz w:val="24"/>
          <w:szCs w:val="24"/>
          <w:lang w:val="en-US"/>
        </w:rPr>
        <w:t>maqāṣid</w:t>
      </w:r>
      <w:proofErr w:type="spellEnd"/>
      <w:r w:rsidR="008E6ED1" w:rsidRPr="0067738A">
        <w:rPr>
          <w:rFonts w:asciiTheme="majorBidi" w:hAnsiTheme="majorBidi" w:cstheme="majorBidi"/>
          <w:i/>
          <w:iCs/>
          <w:sz w:val="24"/>
          <w:szCs w:val="24"/>
          <w:lang w:val="en-US"/>
        </w:rPr>
        <w:t xml:space="preserve"> al-</w:t>
      </w:r>
      <w:proofErr w:type="spellStart"/>
      <w:r w:rsidR="008E6ED1" w:rsidRPr="0067738A">
        <w:rPr>
          <w:rFonts w:asciiTheme="majorBidi" w:hAnsiTheme="majorBidi" w:cstheme="majorBidi"/>
          <w:i/>
          <w:iCs/>
          <w:sz w:val="24"/>
          <w:szCs w:val="24"/>
          <w:lang w:val="en-US"/>
        </w:rPr>
        <w:t>sharī</w:t>
      </w:r>
      <w:proofErr w:type="spellEnd"/>
      <w:r w:rsidR="008E6ED1" w:rsidRPr="0067738A">
        <w:rPr>
          <w:rFonts w:asciiTheme="majorBidi" w:hAnsiTheme="majorBidi" w:cstheme="majorBidi"/>
          <w:i/>
          <w:iCs/>
          <w:sz w:val="24"/>
          <w:szCs w:val="24"/>
        </w:rPr>
        <w:t>‘</w:t>
      </w:r>
      <w:r w:rsidR="008E6ED1" w:rsidRPr="0067738A">
        <w:rPr>
          <w:rFonts w:asciiTheme="majorBidi" w:hAnsiTheme="majorBidi" w:cstheme="majorBidi"/>
          <w:i/>
          <w:iCs/>
          <w:sz w:val="24"/>
          <w:szCs w:val="24"/>
          <w:lang w:val="en-US"/>
        </w:rPr>
        <w:t>ah</w:t>
      </w:r>
      <w:r w:rsidR="008E6ED1" w:rsidRPr="00BB2287">
        <w:rPr>
          <w:rFonts w:asciiTheme="majorBidi" w:hAnsiTheme="majorBidi" w:cstheme="majorBidi"/>
          <w:sz w:val="24"/>
          <w:szCs w:val="24"/>
          <w:lang w:val="en-US"/>
        </w:rPr>
        <w:t xml:space="preserve"> are</w:t>
      </w:r>
      <w:r w:rsidR="00BB2287" w:rsidRPr="00BB2287">
        <w:rPr>
          <w:rFonts w:asciiTheme="majorBidi" w:hAnsiTheme="majorBidi" w:cstheme="majorBidi"/>
          <w:sz w:val="24"/>
          <w:szCs w:val="24"/>
          <w:lang w:val="en-US"/>
        </w:rPr>
        <w:t xml:space="preserve"> still a branch or part of the great construction of </w:t>
      </w:r>
      <w:r w:rsidR="00ED3779">
        <w:rPr>
          <w:rFonts w:asciiTheme="majorBidi" w:hAnsiTheme="majorBidi" w:cstheme="majorBidi"/>
          <w:i/>
          <w:iCs/>
          <w:noProof/>
          <w:sz w:val="24"/>
          <w:szCs w:val="24"/>
        </w:rPr>
        <w:t>Uṣūl al-Fiqh</w:t>
      </w:r>
      <w:r w:rsidR="00ED3779">
        <w:rPr>
          <w:rFonts w:asciiTheme="majorBidi" w:hAnsiTheme="majorBidi" w:cstheme="majorBidi"/>
          <w:sz w:val="24"/>
          <w:szCs w:val="24"/>
          <w:lang w:val="en-US"/>
        </w:rPr>
        <w:t>. Therefore, any</w:t>
      </w:r>
      <w:r w:rsidR="00BB2287" w:rsidRPr="00BB2287">
        <w:rPr>
          <w:rFonts w:asciiTheme="majorBidi" w:hAnsiTheme="majorBidi" w:cstheme="majorBidi"/>
          <w:sz w:val="24"/>
          <w:szCs w:val="24"/>
          <w:lang w:val="en-US"/>
        </w:rPr>
        <w:t xml:space="preserve"> study related </w:t>
      </w:r>
      <w:r w:rsidR="00A23C63">
        <w:rPr>
          <w:rFonts w:asciiTheme="majorBidi" w:hAnsiTheme="majorBidi" w:cstheme="majorBidi"/>
          <w:sz w:val="24"/>
          <w:szCs w:val="24"/>
          <w:lang w:val="en-US"/>
        </w:rPr>
        <w:t xml:space="preserve">to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sidR="00AD2002" w:rsidRPr="00BB2287">
        <w:rPr>
          <w:rFonts w:asciiTheme="majorBidi" w:hAnsiTheme="majorBidi" w:cstheme="majorBidi"/>
          <w:sz w:val="24"/>
          <w:szCs w:val="24"/>
          <w:lang w:val="en-US"/>
        </w:rPr>
        <w:t xml:space="preserve"> </w:t>
      </w:r>
      <w:r w:rsidR="00BB2287" w:rsidRPr="00BB2287">
        <w:rPr>
          <w:rFonts w:asciiTheme="majorBidi" w:hAnsiTheme="majorBidi" w:cstheme="majorBidi"/>
          <w:sz w:val="24"/>
          <w:szCs w:val="24"/>
          <w:lang w:val="en-US"/>
        </w:rPr>
        <w:t>is also</w:t>
      </w:r>
      <w:r w:rsidR="00ED3779">
        <w:rPr>
          <w:rFonts w:asciiTheme="majorBidi" w:hAnsiTheme="majorBidi" w:cstheme="majorBidi"/>
          <w:sz w:val="24"/>
          <w:szCs w:val="24"/>
          <w:lang w:val="en-US"/>
        </w:rPr>
        <w:t xml:space="preserve"> considered as</w:t>
      </w:r>
      <w:r w:rsidR="00BB2287" w:rsidRPr="00BB2287">
        <w:rPr>
          <w:rFonts w:asciiTheme="majorBidi" w:hAnsiTheme="majorBidi" w:cstheme="majorBidi"/>
          <w:sz w:val="24"/>
          <w:szCs w:val="24"/>
          <w:lang w:val="en-US"/>
        </w:rPr>
        <w:t xml:space="preserve"> a study </w:t>
      </w:r>
      <w:r w:rsidR="00ED3779">
        <w:rPr>
          <w:rFonts w:asciiTheme="majorBidi" w:hAnsiTheme="majorBidi" w:cstheme="majorBidi"/>
          <w:sz w:val="24"/>
          <w:szCs w:val="24"/>
          <w:lang w:val="en-US"/>
        </w:rPr>
        <w:t>of</w:t>
      </w:r>
      <w:r w:rsidR="00BB2287" w:rsidRPr="00BB2287">
        <w:rPr>
          <w:rFonts w:asciiTheme="majorBidi" w:hAnsiTheme="majorBidi" w:cstheme="majorBidi"/>
          <w:sz w:val="24"/>
          <w:szCs w:val="24"/>
          <w:lang w:val="en-US"/>
        </w:rPr>
        <w:t xml:space="preserve"> </w:t>
      </w:r>
      <w:r w:rsidR="00ED3779">
        <w:rPr>
          <w:rFonts w:asciiTheme="majorBidi" w:hAnsiTheme="majorBidi" w:cstheme="majorBidi"/>
          <w:i/>
          <w:iCs/>
          <w:noProof/>
          <w:sz w:val="24"/>
          <w:szCs w:val="24"/>
        </w:rPr>
        <w:t>Uṣūl al-Fiqh</w:t>
      </w:r>
      <w:r w:rsidR="00ED3779">
        <w:rPr>
          <w:rFonts w:asciiTheme="majorBidi" w:hAnsiTheme="majorBidi" w:cstheme="majorBidi"/>
          <w:noProof/>
          <w:sz w:val="24"/>
          <w:szCs w:val="24"/>
        </w:rPr>
        <w:t>.</w:t>
      </w:r>
    </w:p>
    <w:p w:rsidR="00A31717" w:rsidRDefault="00A31717" w:rsidP="009803AA">
      <w:pPr>
        <w:spacing w:line="276" w:lineRule="auto"/>
        <w:contextualSpacing/>
        <w:rPr>
          <w:rFonts w:asciiTheme="majorBidi" w:hAnsiTheme="majorBidi" w:cstheme="majorBidi"/>
          <w:sz w:val="24"/>
          <w:szCs w:val="24"/>
          <w:lang w:val="en-US"/>
        </w:rPr>
      </w:pPr>
    </w:p>
    <w:p w:rsidR="004005AA" w:rsidRPr="00A31717" w:rsidRDefault="00A31717" w:rsidP="009803AA">
      <w:pPr>
        <w:spacing w:line="276" w:lineRule="auto"/>
        <w:contextualSpacing/>
        <w:rPr>
          <w:rFonts w:asciiTheme="majorBidi" w:hAnsiTheme="majorBidi" w:cstheme="majorBidi"/>
          <w:sz w:val="24"/>
          <w:szCs w:val="24"/>
          <w:lang w:val="en-MY"/>
        </w:rPr>
      </w:pPr>
      <w:r>
        <w:rPr>
          <w:rFonts w:asciiTheme="majorBidi" w:hAnsiTheme="majorBidi" w:cstheme="majorBidi"/>
          <w:sz w:val="24"/>
          <w:szCs w:val="24"/>
          <w:lang w:val="en-US"/>
        </w:rPr>
        <w:t xml:space="preserve">There were also numbers of significant books produced by the contemporary </w:t>
      </w:r>
      <w:r w:rsidRPr="00E344BE">
        <w:rPr>
          <w:rFonts w:asciiTheme="majorBidi" w:hAnsiTheme="majorBidi" w:cstheme="majorBidi"/>
          <w:i/>
          <w:iCs/>
          <w:sz w:val="24"/>
          <w:szCs w:val="24"/>
        </w:rPr>
        <w:t>M</w:t>
      </w:r>
      <w:proofErr w:type="spellStart"/>
      <w:r w:rsidRPr="00E344BE">
        <w:rPr>
          <w:rFonts w:asciiTheme="majorBidi" w:hAnsiTheme="majorBidi" w:cstheme="majorBidi"/>
          <w:i/>
          <w:iCs/>
          <w:sz w:val="24"/>
          <w:szCs w:val="24"/>
          <w:lang w:val="en-US"/>
        </w:rPr>
        <w:t>aqāṣid</w:t>
      </w:r>
      <w:proofErr w:type="spellEnd"/>
      <w:r>
        <w:rPr>
          <w:rFonts w:asciiTheme="majorBidi" w:hAnsiTheme="majorBidi" w:cstheme="majorBidi"/>
          <w:sz w:val="24"/>
          <w:szCs w:val="24"/>
          <w:lang w:val="en-US"/>
        </w:rPr>
        <w:t xml:space="preserve"> scholars which carry important discussion related to the application of </w:t>
      </w:r>
      <w:r w:rsidRPr="00E344BE">
        <w:rPr>
          <w:rFonts w:asciiTheme="majorBidi" w:hAnsiTheme="majorBidi" w:cstheme="majorBidi"/>
          <w:i/>
          <w:iCs/>
          <w:sz w:val="24"/>
          <w:szCs w:val="24"/>
        </w:rPr>
        <w:t>M</w:t>
      </w:r>
      <w:proofErr w:type="spellStart"/>
      <w:r w:rsidRPr="00E344BE">
        <w:rPr>
          <w:rFonts w:asciiTheme="majorBidi" w:hAnsiTheme="majorBidi" w:cstheme="majorBidi"/>
          <w:i/>
          <w:iCs/>
          <w:sz w:val="24"/>
          <w:szCs w:val="24"/>
          <w:lang w:val="en-US"/>
        </w:rPr>
        <w:t>aqāṣid</w:t>
      </w:r>
      <w:proofErr w:type="spellEnd"/>
      <w:r w:rsidRPr="00E344BE">
        <w:rPr>
          <w:rFonts w:asciiTheme="majorBidi" w:hAnsiTheme="majorBidi" w:cstheme="majorBidi"/>
          <w:i/>
          <w:iCs/>
          <w:sz w:val="24"/>
          <w:szCs w:val="24"/>
          <w:lang w:val="en-US"/>
        </w:rPr>
        <w:t xml:space="preserve"> al-</w:t>
      </w:r>
      <w:proofErr w:type="spellStart"/>
      <w:r w:rsidRPr="00E344BE">
        <w:rPr>
          <w:rFonts w:asciiTheme="majorBidi" w:hAnsiTheme="majorBidi" w:cstheme="majorBidi"/>
          <w:i/>
          <w:iCs/>
          <w:sz w:val="24"/>
          <w:szCs w:val="24"/>
          <w:lang w:val="en-US"/>
        </w:rPr>
        <w:t>Sharī</w:t>
      </w:r>
      <w:proofErr w:type="spellEnd"/>
      <w:r w:rsidRPr="00E344BE">
        <w:rPr>
          <w:rFonts w:asciiTheme="majorBidi" w:hAnsiTheme="majorBidi" w:cstheme="majorBidi"/>
          <w:i/>
          <w:iCs/>
          <w:sz w:val="24"/>
          <w:szCs w:val="24"/>
        </w:rPr>
        <w:t>‘</w:t>
      </w:r>
      <w:r w:rsidRPr="00E344BE">
        <w:rPr>
          <w:rFonts w:asciiTheme="majorBidi" w:hAnsiTheme="majorBidi" w:cstheme="majorBidi"/>
          <w:i/>
          <w:iCs/>
          <w:sz w:val="24"/>
          <w:szCs w:val="24"/>
          <w:lang w:val="en-US"/>
        </w:rPr>
        <w:t>ah</w:t>
      </w:r>
      <w:r>
        <w:rPr>
          <w:rFonts w:asciiTheme="majorBidi" w:hAnsiTheme="majorBidi" w:cstheme="majorBidi"/>
          <w:sz w:val="24"/>
          <w:szCs w:val="24"/>
          <w:lang w:val="en-US"/>
        </w:rPr>
        <w:t xml:space="preserve"> within the </w:t>
      </w:r>
      <w:r w:rsidR="004C73EF">
        <w:rPr>
          <w:rFonts w:asciiTheme="majorBidi" w:hAnsiTheme="majorBidi" w:cstheme="majorBidi"/>
          <w:sz w:val="24"/>
          <w:szCs w:val="24"/>
          <w:lang w:val="en-US"/>
        </w:rPr>
        <w:t>current and contemporary issues such as</w:t>
      </w:r>
      <w:r w:rsidR="00ED3779">
        <w:rPr>
          <w:rFonts w:asciiTheme="majorBidi" w:hAnsiTheme="majorBidi" w:cstheme="majorBidi"/>
          <w:sz w:val="24"/>
          <w:szCs w:val="24"/>
          <w:lang w:val="en-US"/>
        </w:rPr>
        <w:t xml:space="preserve"> </w:t>
      </w:r>
      <w:proofErr w:type="spellStart"/>
      <w:r w:rsidR="00ED3779" w:rsidRPr="00762C22">
        <w:rPr>
          <w:rFonts w:asciiTheme="majorBidi" w:hAnsiTheme="majorBidi" w:cstheme="majorBidi"/>
          <w:i/>
          <w:iCs/>
          <w:sz w:val="24"/>
          <w:szCs w:val="24"/>
          <w:lang w:val="en-MY"/>
        </w:rPr>
        <w:t>Dirāsah</w:t>
      </w:r>
      <w:proofErr w:type="spellEnd"/>
      <w:r w:rsidR="00ED3779" w:rsidRPr="00762C22">
        <w:rPr>
          <w:rFonts w:asciiTheme="majorBidi" w:hAnsiTheme="majorBidi" w:cstheme="majorBidi"/>
          <w:i/>
          <w:iCs/>
          <w:sz w:val="24"/>
          <w:szCs w:val="24"/>
          <w:lang w:val="en-MY"/>
        </w:rPr>
        <w:t xml:space="preserve"> </w:t>
      </w:r>
      <w:proofErr w:type="spellStart"/>
      <w:r w:rsidR="00ED3779" w:rsidRPr="00762C22">
        <w:rPr>
          <w:rFonts w:asciiTheme="majorBidi" w:hAnsiTheme="majorBidi" w:cstheme="majorBidi"/>
          <w:i/>
          <w:iCs/>
          <w:sz w:val="24"/>
          <w:szCs w:val="24"/>
          <w:lang w:val="en-MY"/>
        </w:rPr>
        <w:t>fī</w:t>
      </w:r>
      <w:proofErr w:type="spellEnd"/>
      <w:r w:rsidR="00ED3779" w:rsidRPr="00762C22">
        <w:rPr>
          <w:rFonts w:asciiTheme="majorBidi" w:hAnsiTheme="majorBidi" w:cstheme="majorBidi"/>
          <w:i/>
          <w:iCs/>
          <w:sz w:val="24"/>
          <w:szCs w:val="24"/>
          <w:lang w:val="en-MY"/>
        </w:rPr>
        <w:t xml:space="preserve"> </w:t>
      </w:r>
      <w:proofErr w:type="spellStart"/>
      <w:r w:rsidR="00ED3779" w:rsidRPr="00762C22">
        <w:rPr>
          <w:rFonts w:asciiTheme="majorBidi" w:hAnsiTheme="majorBidi" w:cstheme="majorBidi"/>
          <w:i/>
          <w:iCs/>
          <w:sz w:val="24"/>
          <w:szCs w:val="24"/>
          <w:lang w:val="en-MY"/>
        </w:rPr>
        <w:t>Fiqhi</w:t>
      </w:r>
      <w:proofErr w:type="spellEnd"/>
      <w:r w:rsidR="00ED3779" w:rsidRPr="00762C22">
        <w:rPr>
          <w:rFonts w:asciiTheme="majorBidi" w:hAnsiTheme="majorBidi" w:cstheme="majorBidi"/>
          <w:i/>
          <w:iCs/>
          <w:sz w:val="24"/>
          <w:szCs w:val="24"/>
          <w:lang w:val="en-MY"/>
        </w:rPr>
        <w:t xml:space="preserve"> </w:t>
      </w:r>
      <w:proofErr w:type="spellStart"/>
      <w:r w:rsidR="00ED3779" w:rsidRPr="00762C22">
        <w:rPr>
          <w:rFonts w:asciiTheme="majorBidi" w:hAnsiTheme="majorBidi" w:cstheme="majorBidi"/>
          <w:i/>
          <w:iCs/>
          <w:sz w:val="24"/>
          <w:szCs w:val="24"/>
          <w:lang w:val="en-MY"/>
        </w:rPr>
        <w:t>Maqāṣid</w:t>
      </w:r>
      <w:proofErr w:type="spellEnd"/>
      <w:r w:rsidR="00ED3779" w:rsidRPr="00762C22">
        <w:rPr>
          <w:rFonts w:asciiTheme="majorBidi" w:hAnsiTheme="majorBidi" w:cstheme="majorBidi"/>
          <w:i/>
          <w:iCs/>
          <w:sz w:val="24"/>
          <w:szCs w:val="24"/>
          <w:lang w:val="en-MY"/>
        </w:rPr>
        <w:t xml:space="preserve"> al-</w:t>
      </w:r>
      <w:proofErr w:type="spellStart"/>
      <w:r w:rsidR="00ED3779" w:rsidRPr="00762C22">
        <w:rPr>
          <w:rFonts w:asciiTheme="majorBidi" w:hAnsiTheme="majorBidi" w:cstheme="majorBidi"/>
          <w:i/>
          <w:iCs/>
          <w:sz w:val="24"/>
          <w:szCs w:val="24"/>
          <w:lang w:val="en-MY"/>
        </w:rPr>
        <w:t>Sharīʿah</w:t>
      </w:r>
      <w:proofErr w:type="spellEnd"/>
      <w:r w:rsidR="00ED3779" w:rsidRPr="00762C22">
        <w:rPr>
          <w:rFonts w:asciiTheme="majorBidi" w:hAnsiTheme="majorBidi" w:cstheme="majorBidi"/>
          <w:i/>
          <w:iCs/>
          <w:sz w:val="24"/>
          <w:szCs w:val="24"/>
          <w:lang w:val="en-MY"/>
        </w:rPr>
        <w:t xml:space="preserve"> </w:t>
      </w:r>
      <w:proofErr w:type="spellStart"/>
      <w:r w:rsidR="00ED3779" w:rsidRPr="00762C22">
        <w:rPr>
          <w:rFonts w:asciiTheme="majorBidi" w:hAnsiTheme="majorBidi" w:cstheme="majorBidi"/>
          <w:i/>
          <w:iCs/>
          <w:sz w:val="24"/>
          <w:szCs w:val="24"/>
          <w:lang w:val="en-MY"/>
        </w:rPr>
        <w:t>Bayna</w:t>
      </w:r>
      <w:proofErr w:type="spellEnd"/>
      <w:r w:rsidR="00ED3779" w:rsidRPr="00762C22">
        <w:rPr>
          <w:rFonts w:asciiTheme="majorBidi" w:hAnsiTheme="majorBidi" w:cstheme="majorBidi"/>
          <w:i/>
          <w:iCs/>
          <w:sz w:val="24"/>
          <w:szCs w:val="24"/>
          <w:lang w:val="en-MY"/>
        </w:rPr>
        <w:t xml:space="preserve"> al-</w:t>
      </w:r>
      <w:proofErr w:type="spellStart"/>
      <w:r w:rsidR="00ED3779" w:rsidRPr="00762C22">
        <w:rPr>
          <w:rFonts w:asciiTheme="majorBidi" w:hAnsiTheme="majorBidi" w:cstheme="majorBidi"/>
          <w:i/>
          <w:iCs/>
          <w:sz w:val="24"/>
          <w:szCs w:val="24"/>
          <w:lang w:val="en-MY"/>
        </w:rPr>
        <w:t>Maqāṣid</w:t>
      </w:r>
      <w:proofErr w:type="spellEnd"/>
      <w:r w:rsidR="00ED3779" w:rsidRPr="00762C22">
        <w:rPr>
          <w:rFonts w:asciiTheme="majorBidi" w:hAnsiTheme="majorBidi" w:cstheme="majorBidi"/>
          <w:i/>
          <w:iCs/>
          <w:sz w:val="24"/>
          <w:szCs w:val="24"/>
          <w:lang w:val="en-MY"/>
        </w:rPr>
        <w:t xml:space="preserve"> al-Kulliyyah </w:t>
      </w:r>
      <w:proofErr w:type="spellStart"/>
      <w:r w:rsidR="00ED3779" w:rsidRPr="00762C22">
        <w:rPr>
          <w:rFonts w:asciiTheme="majorBidi" w:hAnsiTheme="majorBidi" w:cstheme="majorBidi"/>
          <w:i/>
          <w:iCs/>
          <w:sz w:val="24"/>
          <w:szCs w:val="24"/>
          <w:lang w:val="en-MY"/>
        </w:rPr>
        <w:t>wa</w:t>
      </w:r>
      <w:proofErr w:type="spellEnd"/>
      <w:r w:rsidR="00ED3779" w:rsidRPr="00762C22">
        <w:rPr>
          <w:rFonts w:asciiTheme="majorBidi" w:hAnsiTheme="majorBidi" w:cstheme="majorBidi"/>
          <w:i/>
          <w:iCs/>
          <w:sz w:val="24"/>
          <w:szCs w:val="24"/>
          <w:lang w:val="en-MY"/>
        </w:rPr>
        <w:t xml:space="preserve"> al-</w:t>
      </w:r>
      <w:proofErr w:type="spellStart"/>
      <w:r w:rsidR="00ED3779" w:rsidRPr="00762C22">
        <w:rPr>
          <w:rFonts w:asciiTheme="majorBidi" w:hAnsiTheme="majorBidi" w:cstheme="majorBidi"/>
          <w:i/>
          <w:iCs/>
          <w:sz w:val="24"/>
          <w:szCs w:val="24"/>
          <w:lang w:val="en-MY"/>
        </w:rPr>
        <w:t>Nuṣūṣ</w:t>
      </w:r>
      <w:proofErr w:type="spellEnd"/>
      <w:r w:rsidR="00ED3779" w:rsidRPr="00762C22">
        <w:rPr>
          <w:rFonts w:asciiTheme="majorBidi" w:hAnsiTheme="majorBidi" w:cstheme="majorBidi"/>
          <w:i/>
          <w:iCs/>
          <w:sz w:val="24"/>
          <w:szCs w:val="24"/>
          <w:lang w:val="en-MY"/>
        </w:rPr>
        <w:t xml:space="preserve"> al-</w:t>
      </w:r>
      <w:proofErr w:type="spellStart"/>
      <w:r w:rsidR="00ED3779" w:rsidRPr="00762C22">
        <w:rPr>
          <w:rFonts w:asciiTheme="majorBidi" w:hAnsiTheme="majorBidi" w:cstheme="majorBidi"/>
          <w:i/>
          <w:iCs/>
          <w:sz w:val="24"/>
          <w:szCs w:val="24"/>
          <w:lang w:val="en-MY"/>
        </w:rPr>
        <w:t>Juz'iyyah</w:t>
      </w:r>
      <w:proofErr w:type="spellEnd"/>
      <w:r w:rsidR="00762C22">
        <w:rPr>
          <w:rFonts w:asciiTheme="majorBidi" w:hAnsiTheme="majorBidi" w:cstheme="majorBidi"/>
          <w:sz w:val="24"/>
          <w:szCs w:val="24"/>
          <w:lang w:val="en-MY"/>
        </w:rPr>
        <w:t xml:space="preserve"> by </w:t>
      </w:r>
      <w:r w:rsidR="00762C22">
        <w:rPr>
          <w:rFonts w:asciiTheme="majorBidi" w:hAnsiTheme="majorBidi" w:cstheme="majorBidi"/>
          <w:sz w:val="24"/>
          <w:szCs w:val="24"/>
          <w:lang w:val="en-MY"/>
        </w:rPr>
        <w:fldChar w:fldCharType="begin"/>
      </w:r>
      <w:r w:rsidR="00762C22">
        <w:rPr>
          <w:rFonts w:asciiTheme="majorBidi" w:hAnsiTheme="majorBidi" w:cstheme="majorBidi"/>
          <w:sz w:val="24"/>
          <w:szCs w:val="24"/>
          <w:lang w:val="en-MY"/>
        </w:rPr>
        <w:instrText xml:space="preserve"> ADDIN EN.CITE &lt;EndNote&gt;&lt;Cite AuthorYear="1"&gt;&lt;Author&gt;Al-Qarḍāwī&lt;/Author&gt;&lt;Year&gt;2008&lt;/Year&gt;&lt;RecNum&gt;2137&lt;/RecNum&gt;&lt;DisplayText&gt;Al-Qarḍāwī (2008)&lt;/DisplayText&gt;&lt;record&gt;&lt;rec-number&gt;2137&lt;/rec-number&gt;&lt;foreign-keys&gt;&lt;key app="EN" db-id="5zpfff00ksre99e52favd5pd0pdvz0dsfte0" timestamp="1562166943"&gt;2137&lt;/key&gt;&lt;/foreign-keys&gt;&lt;ref-type name="Book"&gt;6&lt;/ref-type&gt;&lt;contributors&gt;&lt;authors&gt;&lt;author&gt;&lt;style face="normal" font="default" size="100%"&gt;Yusuf Al-Qarḍ&lt;/style&gt;&lt;style face="normal" font="default" charset="186" size="100%"&gt;āwī&lt;/style&gt;&lt;/author&gt;&lt;/authors&gt;&lt;/contributors&gt;&lt;titles&gt;&lt;title&gt;&lt;style face="normal" font="default" size="100%"&gt;Dir&lt;/style&gt;&lt;style face="normal" font="default" charset="186" size="100%"&gt;ā&lt;/style&gt;&lt;style face="normal" font="default" size="100%"&gt;sah f&lt;/style&gt;&lt;style face="normal" font="default" charset="186" size="100%"&gt;ī&lt;/style&gt;&lt;style face="normal" font="default" size="100%"&gt; Fiqhi Maq&lt;/style&gt;&lt;style face="normal" font="default" charset="186" size="100%"&gt;āṣ&lt;/style&gt;&lt;style face="normal" font="default" size="100%"&gt;id al-Shar&lt;/style&gt;&lt;style face="normal" font="default" charset="186" size="100%"&gt;īʿ&lt;/style&gt;&lt;style face="normal" font="default" size="100%"&gt;ah Bayna al-Maq&lt;/style&gt;&lt;style face="normal" font="default" charset="186" size="100%"&gt;āṣ&lt;/style&gt;&lt;style face="normal" font="default" size="100%"&gt;id al-Kulliyyah wa al-Nuṣ&lt;/style&gt;&lt;style face="normal" font="default" charset="186" size="100%"&gt;ūṣ&lt;/style&gt;&lt;style face="normal" font="default" size="100%"&gt; al-Juz&amp;apos;iyyah&lt;/style&gt;&lt;/title&gt;&lt;/titles&gt;&lt;edition&gt;&lt;style face="normal" font="default" size="100%"&gt;3&lt;/style&gt;&lt;style face="superscript" font="default" size="100%"&gt;rd&lt;/style&gt;&lt;/edition&gt;&lt;dates&gt;&lt;year&gt;2008&lt;/year&gt;&lt;/dates&gt;&lt;pub-location&gt;Cairo&lt;/pub-location&gt;&lt;publisher&gt;Dar al-Shuruq&lt;/publisher&gt;&lt;urls&gt;&lt;/urls&gt;&lt;/record&gt;&lt;/Cite&gt;&lt;/EndNote&gt;</w:instrText>
      </w:r>
      <w:r w:rsidR="00762C22">
        <w:rPr>
          <w:rFonts w:asciiTheme="majorBidi" w:hAnsiTheme="majorBidi" w:cstheme="majorBidi"/>
          <w:sz w:val="24"/>
          <w:szCs w:val="24"/>
          <w:lang w:val="en-MY"/>
        </w:rPr>
        <w:fldChar w:fldCharType="separate"/>
      </w:r>
      <w:r w:rsidR="00762C22">
        <w:rPr>
          <w:rFonts w:asciiTheme="majorBidi" w:hAnsiTheme="majorBidi" w:cstheme="majorBidi"/>
          <w:noProof/>
          <w:sz w:val="24"/>
          <w:szCs w:val="24"/>
          <w:lang w:val="en-MY"/>
        </w:rPr>
        <w:t>Al-Qarḍāwī (2008)</w:t>
      </w:r>
      <w:r w:rsidR="00762C22">
        <w:rPr>
          <w:rFonts w:asciiTheme="majorBidi" w:hAnsiTheme="majorBidi" w:cstheme="majorBidi"/>
          <w:sz w:val="24"/>
          <w:szCs w:val="24"/>
          <w:lang w:val="en-MY"/>
        </w:rPr>
        <w:fldChar w:fldCharType="end"/>
      </w:r>
      <w:r w:rsidR="00762C22">
        <w:rPr>
          <w:rFonts w:asciiTheme="majorBidi" w:hAnsiTheme="majorBidi" w:cstheme="majorBidi"/>
          <w:sz w:val="24"/>
          <w:szCs w:val="24"/>
          <w:lang w:val="en-MY"/>
        </w:rPr>
        <w:t>,</w:t>
      </w:r>
      <w:r>
        <w:rPr>
          <w:rFonts w:asciiTheme="majorBidi" w:hAnsiTheme="majorBidi" w:cstheme="majorBidi"/>
          <w:sz w:val="24"/>
          <w:szCs w:val="24"/>
          <w:lang w:val="en-US"/>
        </w:rPr>
        <w:t xml:space="preserve"> </w:t>
      </w:r>
      <w:proofErr w:type="spellStart"/>
      <w:r w:rsidR="00C7133B" w:rsidRPr="00C7133B">
        <w:rPr>
          <w:rFonts w:asciiTheme="majorBidi" w:hAnsiTheme="majorBidi" w:cstheme="majorBidi"/>
          <w:i/>
          <w:iCs/>
          <w:sz w:val="24"/>
          <w:szCs w:val="24"/>
          <w:lang w:val="en-MY"/>
        </w:rPr>
        <w:t>ʿAlā</w:t>
      </w:r>
      <w:r w:rsidR="00C7133B" w:rsidRPr="00C7133B">
        <w:rPr>
          <w:rFonts w:asciiTheme="majorBidi" w:hAnsiTheme="majorBidi" w:cstheme="majorBidi"/>
          <w:i/>
          <w:iCs/>
          <w:sz w:val="24"/>
          <w:szCs w:val="24"/>
        </w:rPr>
        <w:t>qah</w:t>
      </w:r>
      <w:proofErr w:type="spellEnd"/>
      <w:r w:rsidR="00C7133B" w:rsidRPr="00C7133B">
        <w:rPr>
          <w:rFonts w:asciiTheme="majorBidi" w:hAnsiTheme="majorBidi" w:cstheme="majorBidi"/>
          <w:i/>
          <w:iCs/>
          <w:sz w:val="24"/>
          <w:szCs w:val="24"/>
        </w:rPr>
        <w:t xml:space="preserve"> </w:t>
      </w:r>
      <w:proofErr w:type="spellStart"/>
      <w:r w:rsidR="00C7133B" w:rsidRPr="00C7133B">
        <w:rPr>
          <w:rFonts w:asciiTheme="majorBidi" w:hAnsiTheme="majorBidi" w:cstheme="majorBidi"/>
          <w:i/>
          <w:iCs/>
          <w:sz w:val="24"/>
          <w:szCs w:val="24"/>
        </w:rPr>
        <w:t>Maqāṣid</w:t>
      </w:r>
      <w:proofErr w:type="spellEnd"/>
      <w:r w:rsidR="00C7133B" w:rsidRPr="00C7133B">
        <w:rPr>
          <w:rFonts w:asciiTheme="majorBidi" w:hAnsiTheme="majorBidi" w:cstheme="majorBidi"/>
          <w:i/>
          <w:iCs/>
          <w:sz w:val="24"/>
          <w:szCs w:val="24"/>
        </w:rPr>
        <w:t xml:space="preserve"> al-</w:t>
      </w:r>
      <w:proofErr w:type="spellStart"/>
      <w:r w:rsidR="00C7133B" w:rsidRPr="00C7133B">
        <w:rPr>
          <w:rFonts w:asciiTheme="majorBidi" w:hAnsiTheme="majorBidi" w:cstheme="majorBidi"/>
          <w:i/>
          <w:iCs/>
          <w:sz w:val="24"/>
          <w:szCs w:val="24"/>
        </w:rPr>
        <w:t>Sharīʿah</w:t>
      </w:r>
      <w:proofErr w:type="spellEnd"/>
      <w:r w:rsidR="00C7133B" w:rsidRPr="00C7133B">
        <w:rPr>
          <w:rFonts w:asciiTheme="majorBidi" w:hAnsiTheme="majorBidi" w:cstheme="majorBidi"/>
          <w:i/>
          <w:iCs/>
          <w:sz w:val="24"/>
          <w:szCs w:val="24"/>
        </w:rPr>
        <w:t xml:space="preserve"> bi-</w:t>
      </w:r>
      <w:proofErr w:type="spellStart"/>
      <w:r w:rsidR="00C7133B" w:rsidRPr="00C7133B">
        <w:rPr>
          <w:rFonts w:asciiTheme="majorBidi" w:hAnsiTheme="majorBidi" w:cstheme="majorBidi"/>
          <w:i/>
          <w:iCs/>
          <w:sz w:val="24"/>
          <w:szCs w:val="24"/>
        </w:rPr>
        <w:t>Uṣūl</w:t>
      </w:r>
      <w:proofErr w:type="spellEnd"/>
      <w:r w:rsidR="00C7133B" w:rsidRPr="00C7133B">
        <w:rPr>
          <w:rFonts w:asciiTheme="majorBidi" w:hAnsiTheme="majorBidi" w:cstheme="majorBidi"/>
          <w:i/>
          <w:iCs/>
          <w:sz w:val="24"/>
          <w:szCs w:val="24"/>
        </w:rPr>
        <w:t xml:space="preserve"> al-</w:t>
      </w:r>
      <w:proofErr w:type="spellStart"/>
      <w:r w:rsidR="00C7133B" w:rsidRPr="00C7133B">
        <w:rPr>
          <w:rFonts w:asciiTheme="majorBidi" w:hAnsiTheme="majorBidi" w:cstheme="majorBidi"/>
          <w:i/>
          <w:iCs/>
          <w:sz w:val="24"/>
          <w:szCs w:val="24"/>
        </w:rPr>
        <w:t>Fiqh</w:t>
      </w:r>
      <w:proofErr w:type="spellEnd"/>
      <w:r w:rsidR="00C7133B">
        <w:rPr>
          <w:rFonts w:asciiTheme="majorBidi" w:hAnsiTheme="majorBidi" w:cstheme="majorBidi"/>
          <w:sz w:val="24"/>
          <w:szCs w:val="24"/>
          <w:lang w:val="en-US"/>
        </w:rPr>
        <w:t xml:space="preserve"> by </w:t>
      </w:r>
      <w:r w:rsidR="00C7133B">
        <w:rPr>
          <w:rFonts w:asciiTheme="majorBidi" w:hAnsiTheme="majorBidi" w:cstheme="majorBidi"/>
          <w:sz w:val="24"/>
          <w:szCs w:val="24"/>
          <w:lang w:val="en-US"/>
        </w:rPr>
        <w:fldChar w:fldCharType="begin"/>
      </w:r>
      <w:r w:rsidR="00C7133B">
        <w:rPr>
          <w:rFonts w:asciiTheme="majorBidi" w:hAnsiTheme="majorBidi" w:cstheme="majorBidi"/>
          <w:sz w:val="24"/>
          <w:szCs w:val="24"/>
          <w:lang w:val="en-US"/>
        </w:rPr>
        <w:instrText xml:space="preserve"> ADDIN EN.CITE &lt;EndNote&gt;&lt;Cite AuthorYear="1"&gt;&lt;Author&gt;Bayyah&lt;/Author&gt;&lt;Year&gt;2006&lt;/Year&gt;&lt;RecNum&gt;2136&lt;/RecNum&gt;&lt;DisplayText&gt;Bayyah (2006)&lt;/DisplayText&gt;&lt;record&gt;&lt;rec-number&gt;2136&lt;/rec-number&gt;&lt;foreign-keys&gt;&lt;key app="EN" db-id="5zpfff00ksre99e52favd5pd0pdvz0dsfte0" timestamp="1562141514"&gt;2136&lt;/key&gt;&lt;/foreign-keys&gt;&lt;ref-type name="Book"&gt;6&lt;/ref-type&gt;&lt;contributors&gt;&lt;authors&gt;&lt;author&gt;Abdullah Bayyah&lt;/author&gt;&lt;/authors&gt;&lt;/contributors&gt;&lt;titles&gt;&lt;title&gt;&lt;style face="normal" font="default" size="100%"&gt;ʿAl&lt;/style&gt;&lt;style face="normal" font="default" charset="186" size="100%"&gt;ā&lt;/style&gt;&lt;style face="normal" font="default" size="100%"&gt;qah Maq&lt;/style&gt;&lt;style face="normal" font="default" charset="186" size="100%"&gt;āṣ&lt;/style&gt;&lt;style face="normal" font="default" size="100%"&gt;id al-Shar&lt;/style&gt;&lt;style face="normal" font="default" charset="186" size="100%"&gt;īʿ&lt;/style&gt;&lt;style face="normal" font="default" size="100%"&gt;ah bi-Uṣ&lt;/style&gt;&lt;style face="normal" font="default" charset="186" size="100%"&gt;ū&lt;/style&gt;&lt;style face="normal" font="default" size="100%"&gt;l al-Fiqh&lt;/style&gt;&lt;/title&gt;&lt;/titles&gt;&lt;dates&gt;&lt;year&gt;2006&lt;/year&gt;&lt;/dates&gt;&lt;pub-location&gt;London&lt;/pub-location&gt;&lt;publisher&gt;&lt;style face="normal" font="default" size="100%"&gt;Mu&amp;apos;asasat al-Furq&lt;/style&gt;&lt;style face="normal" font="default" charset="186" size="100%"&gt;ā&lt;/style&gt;&lt;style face="normal" font="default" size="100%"&gt;n lil Tur&lt;/style&gt;&lt;style face="normal" font="default" charset="186" size="100%"&gt;ā&lt;/style&gt;&lt;style face="normal" font="default" size="100%"&gt;th al-Isl&lt;/style&gt;&lt;style face="normal" font="default" charset="186" size="100%"&gt;ā&lt;/style&gt;&lt;style face="normal" font="default" size="100%"&gt;m&lt;/style&gt;&lt;style face="normal" font="default" charset="186" size="100%"&gt;ī&lt;/style&gt;&lt;/publisher&gt;&lt;urls&gt;&lt;/urls&gt;&lt;/record&gt;&lt;/Cite&gt;&lt;/EndNote&gt;</w:instrText>
      </w:r>
      <w:r w:rsidR="00C7133B">
        <w:rPr>
          <w:rFonts w:asciiTheme="majorBidi" w:hAnsiTheme="majorBidi" w:cstheme="majorBidi"/>
          <w:sz w:val="24"/>
          <w:szCs w:val="24"/>
          <w:lang w:val="en-US"/>
        </w:rPr>
        <w:fldChar w:fldCharType="separate"/>
      </w:r>
      <w:r w:rsidR="00C7133B">
        <w:rPr>
          <w:rFonts w:asciiTheme="majorBidi" w:hAnsiTheme="majorBidi" w:cstheme="majorBidi"/>
          <w:noProof/>
          <w:sz w:val="24"/>
          <w:szCs w:val="24"/>
          <w:lang w:val="en-US"/>
        </w:rPr>
        <w:t>Bayyah (2006)</w:t>
      </w:r>
      <w:r w:rsidR="00C7133B">
        <w:rPr>
          <w:rFonts w:asciiTheme="majorBidi" w:hAnsiTheme="majorBidi" w:cstheme="majorBidi"/>
          <w:sz w:val="24"/>
          <w:szCs w:val="24"/>
          <w:lang w:val="en-US"/>
        </w:rPr>
        <w:fldChar w:fldCharType="end"/>
      </w:r>
      <w:r w:rsidR="00C7133B">
        <w:rPr>
          <w:rFonts w:asciiTheme="majorBidi" w:hAnsiTheme="majorBidi" w:cstheme="majorBidi"/>
          <w:sz w:val="24"/>
          <w:szCs w:val="24"/>
          <w:lang w:val="en-US"/>
        </w:rPr>
        <w:t>,</w:t>
      </w:r>
      <w:r w:rsidR="002A14A0">
        <w:rPr>
          <w:rFonts w:asciiTheme="majorBidi" w:hAnsiTheme="majorBidi" w:cstheme="majorBidi"/>
          <w:sz w:val="24"/>
          <w:szCs w:val="24"/>
        </w:rPr>
        <w:t xml:space="preserve"> </w:t>
      </w:r>
      <w:proofErr w:type="spellStart"/>
      <w:r w:rsidR="00F340B3" w:rsidRPr="00F340B3">
        <w:rPr>
          <w:rFonts w:asciiTheme="majorBidi" w:hAnsiTheme="majorBidi" w:cstheme="majorBidi"/>
          <w:i/>
          <w:iCs/>
          <w:sz w:val="24"/>
          <w:szCs w:val="24"/>
        </w:rPr>
        <w:t>Maqāṣid</w:t>
      </w:r>
      <w:proofErr w:type="spellEnd"/>
      <w:r w:rsidR="00F340B3" w:rsidRPr="00F340B3">
        <w:rPr>
          <w:rFonts w:asciiTheme="majorBidi" w:hAnsiTheme="majorBidi" w:cstheme="majorBidi"/>
          <w:i/>
          <w:iCs/>
          <w:sz w:val="24"/>
          <w:szCs w:val="24"/>
        </w:rPr>
        <w:t xml:space="preserve"> al-</w:t>
      </w:r>
      <w:proofErr w:type="spellStart"/>
      <w:r w:rsidR="00F340B3" w:rsidRPr="00F340B3">
        <w:rPr>
          <w:rFonts w:asciiTheme="majorBidi" w:hAnsiTheme="majorBidi" w:cstheme="majorBidi"/>
          <w:i/>
          <w:iCs/>
          <w:sz w:val="24"/>
          <w:szCs w:val="24"/>
        </w:rPr>
        <w:t>Sharīʿah</w:t>
      </w:r>
      <w:proofErr w:type="spellEnd"/>
      <w:r w:rsidR="00F340B3" w:rsidRPr="00F340B3">
        <w:rPr>
          <w:rFonts w:asciiTheme="majorBidi" w:hAnsiTheme="majorBidi" w:cstheme="majorBidi"/>
          <w:i/>
          <w:iCs/>
          <w:sz w:val="24"/>
          <w:szCs w:val="24"/>
        </w:rPr>
        <w:t xml:space="preserve"> al-</w:t>
      </w:r>
      <w:proofErr w:type="spellStart"/>
      <w:r w:rsidR="00F340B3" w:rsidRPr="00F340B3">
        <w:rPr>
          <w:rFonts w:asciiTheme="majorBidi" w:hAnsiTheme="majorBidi" w:cstheme="majorBidi"/>
          <w:i/>
          <w:iCs/>
          <w:sz w:val="24"/>
          <w:szCs w:val="24"/>
        </w:rPr>
        <w:t>Islāmiyyah</w:t>
      </w:r>
      <w:proofErr w:type="spellEnd"/>
      <w:r w:rsidR="00F340B3" w:rsidRPr="00F340B3">
        <w:rPr>
          <w:rFonts w:asciiTheme="majorBidi" w:hAnsiTheme="majorBidi" w:cstheme="majorBidi"/>
          <w:i/>
          <w:iCs/>
          <w:sz w:val="24"/>
          <w:szCs w:val="24"/>
        </w:rPr>
        <w:t xml:space="preserve"> </w:t>
      </w:r>
      <w:proofErr w:type="spellStart"/>
      <w:r w:rsidR="00F340B3" w:rsidRPr="00F340B3">
        <w:rPr>
          <w:rFonts w:asciiTheme="majorBidi" w:hAnsiTheme="majorBidi" w:cstheme="majorBidi"/>
          <w:i/>
          <w:iCs/>
          <w:sz w:val="24"/>
          <w:szCs w:val="24"/>
        </w:rPr>
        <w:t>wa</w:t>
      </w:r>
      <w:proofErr w:type="spellEnd"/>
      <w:r w:rsidR="00F340B3" w:rsidRPr="00F340B3">
        <w:rPr>
          <w:rFonts w:asciiTheme="majorBidi" w:hAnsiTheme="majorBidi" w:cstheme="majorBidi"/>
          <w:i/>
          <w:iCs/>
          <w:sz w:val="24"/>
          <w:szCs w:val="24"/>
        </w:rPr>
        <w:t xml:space="preserve"> </w:t>
      </w:r>
      <w:proofErr w:type="spellStart"/>
      <w:r w:rsidR="00F340B3" w:rsidRPr="00F340B3">
        <w:rPr>
          <w:rFonts w:asciiTheme="majorBidi" w:hAnsiTheme="majorBidi" w:cstheme="majorBidi"/>
          <w:i/>
          <w:iCs/>
          <w:sz w:val="24"/>
          <w:szCs w:val="24"/>
        </w:rPr>
        <w:t>Makārimuhā</w:t>
      </w:r>
      <w:proofErr w:type="spellEnd"/>
      <w:r w:rsidR="00F340B3">
        <w:rPr>
          <w:rFonts w:asciiTheme="majorBidi" w:hAnsiTheme="majorBidi" w:cstheme="majorBidi"/>
          <w:i/>
          <w:iCs/>
          <w:sz w:val="24"/>
          <w:szCs w:val="24"/>
        </w:rPr>
        <w:t xml:space="preserve"> </w:t>
      </w:r>
      <w:r w:rsidR="00AD0035">
        <w:rPr>
          <w:rFonts w:asciiTheme="majorBidi" w:hAnsiTheme="majorBidi" w:cstheme="majorBidi"/>
          <w:sz w:val="24"/>
          <w:szCs w:val="24"/>
        </w:rPr>
        <w:t xml:space="preserve">by </w:t>
      </w:r>
      <w:r w:rsidR="00F340B3">
        <w:rPr>
          <w:rFonts w:asciiTheme="majorBidi" w:hAnsiTheme="majorBidi" w:cstheme="majorBidi"/>
          <w:sz w:val="24"/>
          <w:szCs w:val="24"/>
        </w:rPr>
        <w:fldChar w:fldCharType="begin">
          <w:fldData xml:space="preserve">PEVuZE5vdGU+PENpdGUgQXV0aG9yWWVhcj0iMSI+PEF1dGhvcj5hbC1GxIFzxKs8L0F1dGhvcj48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</w:fldData>
        </w:fldChar>
      </w:r>
      <w:r w:rsidR="00F340B3">
        <w:rPr>
          <w:rFonts w:asciiTheme="majorBidi" w:hAnsiTheme="majorBidi" w:cstheme="majorBidi"/>
          <w:sz w:val="24"/>
          <w:szCs w:val="24"/>
        </w:rPr>
        <w:instrText xml:space="preserve"> ADDIN EN.CITE </w:instrText>
      </w:r>
      <w:r w:rsidR="00F340B3">
        <w:rPr>
          <w:rFonts w:asciiTheme="majorBidi" w:hAnsiTheme="majorBidi" w:cstheme="majorBidi"/>
          <w:sz w:val="24"/>
          <w:szCs w:val="24"/>
        </w:rPr>
        <w:fldChar w:fldCharType="begin">
          <w:fldData xml:space="preserve">PEVuZE5vdGU+PENpdGUgQXV0aG9yWWVhcj0iMSI+PEF1dGhvcj5hbC1GxIFzxKs8L0F1dGhvcj48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</w:fldData>
        </w:fldChar>
      </w:r>
      <w:r w:rsidR="00F340B3">
        <w:rPr>
          <w:rFonts w:asciiTheme="majorBidi" w:hAnsiTheme="majorBidi" w:cstheme="majorBidi"/>
          <w:sz w:val="24"/>
          <w:szCs w:val="24"/>
        </w:rPr>
        <w:instrText xml:space="preserve"> ADDIN EN.CITE.DATA </w:instrText>
      </w:r>
      <w:r w:rsidR="00F340B3">
        <w:rPr>
          <w:rFonts w:asciiTheme="majorBidi" w:hAnsiTheme="majorBidi" w:cstheme="majorBidi"/>
          <w:sz w:val="24"/>
          <w:szCs w:val="24"/>
        </w:rPr>
      </w:r>
      <w:r w:rsidR="00F340B3">
        <w:rPr>
          <w:rFonts w:asciiTheme="majorBidi" w:hAnsiTheme="majorBidi" w:cstheme="majorBidi"/>
          <w:sz w:val="24"/>
          <w:szCs w:val="24"/>
        </w:rPr>
        <w:fldChar w:fldCharType="end"/>
      </w:r>
      <w:r w:rsidR="00F340B3">
        <w:rPr>
          <w:rFonts w:asciiTheme="majorBidi" w:hAnsiTheme="majorBidi" w:cstheme="majorBidi"/>
          <w:sz w:val="24"/>
          <w:szCs w:val="24"/>
        </w:rPr>
      </w:r>
      <w:r w:rsidR="00F340B3">
        <w:rPr>
          <w:rFonts w:asciiTheme="majorBidi" w:hAnsiTheme="majorBidi" w:cstheme="majorBidi"/>
          <w:sz w:val="24"/>
          <w:szCs w:val="24"/>
        </w:rPr>
        <w:fldChar w:fldCharType="separate"/>
      </w:r>
      <w:r w:rsidR="00F340B3">
        <w:rPr>
          <w:rFonts w:asciiTheme="majorBidi" w:hAnsiTheme="majorBidi" w:cstheme="majorBidi"/>
          <w:noProof/>
          <w:sz w:val="24"/>
          <w:szCs w:val="24"/>
        </w:rPr>
        <w:t>al-Fāsī (2013)</w:t>
      </w:r>
      <w:r w:rsidR="00F340B3">
        <w:rPr>
          <w:rFonts w:asciiTheme="majorBidi" w:hAnsiTheme="majorBidi" w:cstheme="majorBidi"/>
          <w:sz w:val="24"/>
          <w:szCs w:val="24"/>
        </w:rPr>
        <w:fldChar w:fldCharType="end"/>
      </w:r>
      <w:r w:rsidR="00C7133B">
        <w:rPr>
          <w:rFonts w:asciiTheme="majorBidi" w:hAnsiTheme="majorBidi" w:cstheme="majorBidi"/>
          <w:sz w:val="24"/>
          <w:szCs w:val="24"/>
        </w:rPr>
        <w:t>,</w:t>
      </w:r>
      <w:r w:rsidR="00F340B3">
        <w:rPr>
          <w:rFonts w:asciiTheme="majorBidi" w:hAnsiTheme="majorBidi" w:cstheme="majorBidi"/>
          <w:sz w:val="24"/>
          <w:szCs w:val="24"/>
        </w:rPr>
        <w:t xml:space="preserve"> </w:t>
      </w:r>
      <w:proofErr w:type="spellStart"/>
      <w:r w:rsidR="00F340B3" w:rsidRPr="00F340B3">
        <w:rPr>
          <w:rFonts w:asciiTheme="majorBidi" w:hAnsiTheme="majorBidi" w:cstheme="majorBidi"/>
          <w:i/>
          <w:iCs/>
          <w:sz w:val="24"/>
          <w:szCs w:val="24"/>
        </w:rPr>
        <w:t>Naḥwa</w:t>
      </w:r>
      <w:proofErr w:type="spellEnd"/>
      <w:r w:rsidR="00F340B3" w:rsidRPr="00F340B3">
        <w:rPr>
          <w:rFonts w:asciiTheme="majorBidi" w:hAnsiTheme="majorBidi" w:cstheme="majorBidi"/>
          <w:i/>
          <w:iCs/>
          <w:sz w:val="24"/>
          <w:szCs w:val="24"/>
        </w:rPr>
        <w:t xml:space="preserve"> </w:t>
      </w:r>
      <w:proofErr w:type="spellStart"/>
      <w:r w:rsidR="00F340B3" w:rsidRPr="00F340B3">
        <w:rPr>
          <w:rFonts w:asciiTheme="majorBidi" w:hAnsiTheme="majorBidi" w:cstheme="majorBidi"/>
          <w:i/>
          <w:iCs/>
          <w:sz w:val="24"/>
          <w:szCs w:val="24"/>
        </w:rPr>
        <w:t>Tafʿīl</w:t>
      </w:r>
      <w:proofErr w:type="spellEnd"/>
      <w:r w:rsidR="00F340B3" w:rsidRPr="00F340B3">
        <w:rPr>
          <w:rFonts w:asciiTheme="majorBidi" w:hAnsiTheme="majorBidi" w:cstheme="majorBidi"/>
          <w:i/>
          <w:iCs/>
          <w:sz w:val="24"/>
          <w:szCs w:val="24"/>
        </w:rPr>
        <w:t xml:space="preserve"> </w:t>
      </w:r>
      <w:proofErr w:type="spellStart"/>
      <w:r w:rsidR="00F340B3" w:rsidRPr="00F340B3">
        <w:rPr>
          <w:rFonts w:asciiTheme="majorBidi" w:hAnsiTheme="majorBidi" w:cstheme="majorBidi"/>
          <w:i/>
          <w:iCs/>
          <w:sz w:val="24"/>
          <w:szCs w:val="24"/>
        </w:rPr>
        <w:t>Maqāṣid</w:t>
      </w:r>
      <w:proofErr w:type="spellEnd"/>
      <w:r w:rsidR="00F340B3" w:rsidRPr="00F340B3">
        <w:rPr>
          <w:rFonts w:asciiTheme="majorBidi" w:hAnsiTheme="majorBidi" w:cstheme="majorBidi"/>
          <w:i/>
          <w:iCs/>
          <w:sz w:val="24"/>
          <w:szCs w:val="24"/>
        </w:rPr>
        <w:t xml:space="preserve"> al-</w:t>
      </w:r>
      <w:proofErr w:type="spellStart"/>
      <w:r w:rsidR="00F340B3" w:rsidRPr="00F340B3">
        <w:rPr>
          <w:rFonts w:asciiTheme="majorBidi" w:hAnsiTheme="majorBidi" w:cstheme="majorBidi"/>
          <w:i/>
          <w:iCs/>
          <w:sz w:val="24"/>
          <w:szCs w:val="24"/>
        </w:rPr>
        <w:t>Sharīʿah</w:t>
      </w:r>
      <w:proofErr w:type="spellEnd"/>
      <w:r w:rsidR="00F340B3">
        <w:rPr>
          <w:rFonts w:asciiTheme="majorBidi" w:hAnsiTheme="majorBidi" w:cstheme="majorBidi"/>
          <w:i/>
          <w:iCs/>
          <w:sz w:val="24"/>
          <w:szCs w:val="24"/>
        </w:rPr>
        <w:t xml:space="preserve"> </w:t>
      </w:r>
      <w:r w:rsidR="00AD0035">
        <w:rPr>
          <w:rFonts w:asciiTheme="majorBidi" w:hAnsiTheme="majorBidi" w:cstheme="majorBidi"/>
          <w:sz w:val="24"/>
          <w:szCs w:val="24"/>
        </w:rPr>
        <w:t xml:space="preserve">by </w:t>
      </w:r>
      <w:r w:rsidR="00F340B3">
        <w:rPr>
          <w:rFonts w:asciiTheme="majorBidi" w:hAnsiTheme="majorBidi" w:cstheme="majorBidi"/>
          <w:sz w:val="24"/>
          <w:szCs w:val="24"/>
        </w:rPr>
        <w:fldChar w:fldCharType="begin"/>
      </w:r>
      <w:r w:rsidR="00AD0035">
        <w:rPr>
          <w:rFonts w:asciiTheme="majorBidi" w:hAnsiTheme="majorBidi" w:cstheme="majorBidi"/>
          <w:sz w:val="24"/>
          <w:szCs w:val="24"/>
        </w:rPr>
        <w:instrText xml:space="preserve"> ADDIN EN.CITE &lt;EndNote&gt;&lt;Cite AuthorYear="1"&gt;&lt;Author&gt;ʿAṭiyyah&lt;/Author&gt;&lt;Year&gt;2003&lt;/Year&gt;&lt;RecNum&gt;2135&lt;/RecNum&gt;&lt;DisplayText&gt;ʿAṭiyyah (2003)&lt;/DisplayText&gt;&lt;record&gt;&lt;rec-number&gt;2135&lt;/rec-number&gt;&lt;foreign-keys&gt;&lt;key app="EN" db-id="5zpfff00ksre99e52favd5pd0pdvz0dsfte0" timestamp="1562133458"&gt;2135&lt;/key&gt;&lt;/foreign-keys&gt;&lt;ref-type name="Book"&gt;6&lt;/ref-type&gt;&lt;contributors&gt;&lt;authors&gt;&lt;author&gt;Jamaluddin ʿAṭiyyah&lt;/author&gt;&lt;/authors&gt;&lt;/contributors&gt;&lt;titles&gt;&lt;title&gt;&lt;style face="normal" font="default" size="100%"&gt;Naḥwa Tafʿ&lt;/style&gt;&lt;style face="normal" font="default" charset="186" size="100%"&gt;ī&lt;/style&gt;&lt;style face="normal" font="default" size="100%"&gt;l Maq&lt;/style&gt;&lt;style face="normal" font="default" charset="186" size="100%"&gt;āṣ&lt;/style&gt;&lt;style face="normal" font="default" size="100%"&gt;id al-Shar&lt;/style&gt;&lt;style face="normal" font="default" charset="186" size="100%"&gt;īʿ&lt;/style&gt;&lt;style face="normal" font="default" size="100%"&gt;ah&lt;/style&gt;&lt;/title&gt;&lt;/titles&gt;&lt;dates&gt;&lt;year&gt;2003&lt;/year&gt;&lt;/dates&gt;&lt;pub-location&gt;Damascus&lt;/pub-location&gt;&lt;publisher&gt;Dar al-Fikr&lt;/publisher&gt;&lt;urls&gt;&lt;/urls&gt;&lt;/record&gt;&lt;/Cite&gt;&lt;/EndNote&gt;</w:instrText>
      </w:r>
      <w:r w:rsidR="00F340B3">
        <w:rPr>
          <w:rFonts w:asciiTheme="majorBidi" w:hAnsiTheme="majorBidi" w:cstheme="majorBidi"/>
          <w:sz w:val="24"/>
          <w:szCs w:val="24"/>
        </w:rPr>
        <w:fldChar w:fldCharType="separate"/>
      </w:r>
      <w:r w:rsidR="00AD0035">
        <w:rPr>
          <w:rFonts w:asciiTheme="majorBidi" w:hAnsiTheme="majorBidi" w:cstheme="majorBidi"/>
          <w:noProof/>
          <w:sz w:val="24"/>
          <w:szCs w:val="24"/>
        </w:rPr>
        <w:t>ʿAṭiyyah (2003)</w:t>
      </w:r>
      <w:r w:rsidR="00F340B3">
        <w:rPr>
          <w:rFonts w:asciiTheme="majorBidi" w:hAnsiTheme="majorBidi" w:cstheme="majorBidi"/>
          <w:sz w:val="24"/>
          <w:szCs w:val="24"/>
        </w:rPr>
        <w:fldChar w:fldCharType="end"/>
      </w:r>
      <w:r w:rsidR="004C73EF">
        <w:rPr>
          <w:rFonts w:asciiTheme="majorBidi" w:hAnsiTheme="majorBidi" w:cstheme="majorBidi"/>
          <w:sz w:val="24"/>
          <w:szCs w:val="24"/>
        </w:rPr>
        <w:t xml:space="preserve">, and </w:t>
      </w:r>
      <w:proofErr w:type="spellStart"/>
      <w:r w:rsidR="004C73EF" w:rsidRPr="004C73EF">
        <w:rPr>
          <w:rFonts w:asciiTheme="majorBidi" w:hAnsiTheme="majorBidi" w:cstheme="majorBidi"/>
          <w:i/>
          <w:iCs/>
          <w:sz w:val="24"/>
          <w:szCs w:val="24"/>
        </w:rPr>
        <w:t>Maqāṣid</w:t>
      </w:r>
      <w:proofErr w:type="spellEnd"/>
      <w:r w:rsidR="004C73EF" w:rsidRPr="004C73EF">
        <w:rPr>
          <w:rFonts w:asciiTheme="majorBidi" w:hAnsiTheme="majorBidi" w:cstheme="majorBidi"/>
          <w:i/>
          <w:iCs/>
          <w:sz w:val="24"/>
          <w:szCs w:val="24"/>
        </w:rPr>
        <w:t xml:space="preserve"> al-</w:t>
      </w:r>
      <w:proofErr w:type="spellStart"/>
      <w:r w:rsidR="004C73EF" w:rsidRPr="004C73EF">
        <w:rPr>
          <w:rFonts w:asciiTheme="majorBidi" w:hAnsiTheme="majorBidi" w:cstheme="majorBidi"/>
          <w:i/>
          <w:iCs/>
          <w:sz w:val="24"/>
          <w:szCs w:val="24"/>
        </w:rPr>
        <w:t>Shariʿah</w:t>
      </w:r>
      <w:proofErr w:type="spellEnd"/>
      <w:r w:rsidR="004C73EF" w:rsidRPr="004C73EF">
        <w:rPr>
          <w:rFonts w:asciiTheme="majorBidi" w:hAnsiTheme="majorBidi" w:cstheme="majorBidi"/>
          <w:i/>
          <w:iCs/>
          <w:sz w:val="24"/>
          <w:szCs w:val="24"/>
        </w:rPr>
        <w:t xml:space="preserve"> al-</w:t>
      </w:r>
      <w:proofErr w:type="spellStart"/>
      <w:r w:rsidR="004C73EF" w:rsidRPr="004C73EF">
        <w:rPr>
          <w:rFonts w:asciiTheme="majorBidi" w:hAnsiTheme="majorBidi" w:cstheme="majorBidi"/>
          <w:i/>
          <w:iCs/>
          <w:sz w:val="24"/>
          <w:szCs w:val="24"/>
        </w:rPr>
        <w:t>Islāmiyyah</w:t>
      </w:r>
      <w:proofErr w:type="spellEnd"/>
      <w:r w:rsidR="004C73EF" w:rsidRPr="004C73EF">
        <w:rPr>
          <w:rFonts w:asciiTheme="majorBidi" w:hAnsiTheme="majorBidi" w:cstheme="majorBidi"/>
          <w:i/>
          <w:iCs/>
          <w:sz w:val="24"/>
          <w:szCs w:val="24"/>
        </w:rPr>
        <w:t xml:space="preserve"> </w:t>
      </w:r>
      <w:proofErr w:type="spellStart"/>
      <w:r w:rsidR="004C73EF" w:rsidRPr="004C73EF">
        <w:rPr>
          <w:rFonts w:asciiTheme="majorBidi" w:hAnsiTheme="majorBidi" w:cstheme="majorBidi"/>
          <w:i/>
          <w:iCs/>
          <w:sz w:val="24"/>
          <w:szCs w:val="24"/>
        </w:rPr>
        <w:t>wa</w:t>
      </w:r>
      <w:proofErr w:type="spellEnd"/>
      <w:r w:rsidR="004C73EF" w:rsidRPr="004C73EF">
        <w:rPr>
          <w:rFonts w:asciiTheme="majorBidi" w:hAnsiTheme="majorBidi" w:cstheme="majorBidi"/>
          <w:i/>
          <w:iCs/>
          <w:sz w:val="24"/>
          <w:szCs w:val="24"/>
        </w:rPr>
        <w:t xml:space="preserve"> </w:t>
      </w:r>
      <w:proofErr w:type="spellStart"/>
      <w:r w:rsidR="004C73EF" w:rsidRPr="004C73EF">
        <w:rPr>
          <w:rFonts w:asciiTheme="majorBidi" w:hAnsiTheme="majorBidi" w:cstheme="majorBidi"/>
          <w:i/>
          <w:iCs/>
          <w:sz w:val="24"/>
          <w:szCs w:val="24"/>
        </w:rPr>
        <w:t>ʿalāqatuhā</w:t>
      </w:r>
      <w:proofErr w:type="spellEnd"/>
      <w:r w:rsidR="004C73EF" w:rsidRPr="004C73EF">
        <w:rPr>
          <w:rFonts w:asciiTheme="majorBidi" w:hAnsiTheme="majorBidi" w:cstheme="majorBidi"/>
          <w:i/>
          <w:iCs/>
          <w:sz w:val="24"/>
          <w:szCs w:val="24"/>
        </w:rPr>
        <w:t xml:space="preserve"> bi-</w:t>
      </w:r>
      <w:proofErr w:type="spellStart"/>
      <w:r w:rsidR="004C73EF" w:rsidRPr="004C73EF">
        <w:rPr>
          <w:rFonts w:asciiTheme="majorBidi" w:hAnsiTheme="majorBidi" w:cstheme="majorBidi"/>
          <w:i/>
          <w:iCs/>
          <w:sz w:val="24"/>
          <w:szCs w:val="24"/>
        </w:rPr>
        <w:t>Adillah</w:t>
      </w:r>
      <w:proofErr w:type="spellEnd"/>
      <w:r w:rsidR="004C73EF" w:rsidRPr="004C73EF">
        <w:rPr>
          <w:rFonts w:asciiTheme="majorBidi" w:hAnsiTheme="majorBidi" w:cstheme="majorBidi"/>
          <w:i/>
          <w:iCs/>
          <w:sz w:val="24"/>
          <w:szCs w:val="24"/>
        </w:rPr>
        <w:t xml:space="preserve"> al-</w:t>
      </w:r>
      <w:proofErr w:type="spellStart"/>
      <w:r w:rsidR="004C73EF" w:rsidRPr="004C73EF">
        <w:rPr>
          <w:rFonts w:asciiTheme="majorBidi" w:hAnsiTheme="majorBidi" w:cstheme="majorBidi"/>
          <w:i/>
          <w:iCs/>
          <w:sz w:val="24"/>
          <w:szCs w:val="24"/>
        </w:rPr>
        <w:t>Sharʿiyyah</w:t>
      </w:r>
      <w:proofErr w:type="spellEnd"/>
      <w:r w:rsidR="004C73EF">
        <w:rPr>
          <w:rFonts w:asciiTheme="majorBidi" w:hAnsiTheme="majorBidi" w:cstheme="majorBidi"/>
          <w:sz w:val="24"/>
          <w:szCs w:val="24"/>
        </w:rPr>
        <w:t xml:space="preserve"> by </w:t>
      </w:r>
      <w:r w:rsidR="004C73EF">
        <w:rPr>
          <w:rFonts w:asciiTheme="majorBidi" w:hAnsiTheme="majorBidi" w:cstheme="majorBidi"/>
          <w:sz w:val="24"/>
          <w:szCs w:val="24"/>
        </w:rPr>
        <w:fldChar w:fldCharType="begin"/>
      </w:r>
      <w:r w:rsidR="004C73EF">
        <w:rPr>
          <w:rFonts w:asciiTheme="majorBidi" w:hAnsiTheme="majorBidi" w:cstheme="majorBidi"/>
          <w:sz w:val="24"/>
          <w:szCs w:val="24"/>
        </w:rPr>
        <w:instrText xml:space="preserve"> ADDIN EN.CITE &lt;EndNote&gt;&lt;Cite AuthorYear="1"&gt;&lt;Author&gt;al-Yūbī&lt;/Author&gt;&lt;Year&gt;1998&lt;/Year&gt;&lt;RecNum&gt;2098&lt;/RecNum&gt;&lt;DisplayText&gt;al-Yūbī (1998)&lt;/DisplayText&gt;&lt;record&gt;&lt;rec-number&gt;2098&lt;/rec-number&gt;&lt;foreign-keys&gt;&lt;key app="EN" db-id="5zpfff00ksre99e52favd5pd0pdvz0dsfte0" timestamp="1561949555"&gt;2098&lt;/key&gt;&lt;/foreign-keys&gt;&lt;ref-type name="Book"&gt;6&lt;/ref-type&gt;&lt;contributors&gt;&lt;authors&gt;&lt;author&gt;&lt;style face="normal" font="default" size="100%"&gt;al-Y&lt;/style&gt;&lt;style face="normal" font="default" charset="186" size="100%"&gt;ū&lt;/style&gt;&lt;style face="normal" font="default" size="100%"&gt;b&lt;/style&gt;&lt;style face="normal" font="default" charset="186" size="100%"&gt;ī&lt;/style&gt;&lt;style face="normal" font="default" size="100%"&gt;, Muhammad Sa&amp;apos;ad Ahmad&lt;/style&gt;&lt;/author&gt;&lt;/authors&gt;&lt;/contributors&gt;&lt;titles&gt;&lt;title&gt;&lt;style face="normal" font="default" size="100%"&gt;Maq&lt;/style&gt;&lt;style face="normal" font="default" charset="186" size="100%"&gt;āṣ&lt;/style&gt;&lt;style face="normal" font="default" size="100%"&gt;id al-Shariʿah al-Isl&lt;/style&gt;&lt;style face="normal" font="default" charset="186" size="100%"&gt;ā&lt;/style&gt;&lt;style face="normal" font="default" size="100%"&gt;miyyah wa ʿal&lt;/style&gt;&lt;style face="normal" font="default" charset="186" size="100%"&gt;ā&lt;/style&gt;&lt;style face="normal" font="default" size="100%"&gt;qatuh&lt;/style&gt;&lt;style face="normal" font="default" charset="186" size="100%"&gt;ā&lt;/style&gt;&lt;style face="normal" font="default" size="100%"&gt; bi-Adillah al-Sharʿiyyah&lt;/style&gt;&lt;/title&gt;&lt;/titles&gt;&lt;edition&gt;&lt;style face="normal" font="default" size="100%"&gt;1&lt;/style&gt;&lt;style face="superscript" font="default" size="100%"&gt;st&lt;/style&gt;&lt;/edition&gt;&lt;dates&gt;&lt;year&gt;1998&lt;/year&gt;&lt;/dates&gt;&lt;pub-location&gt;Saudi Arabia&lt;/pub-location&gt;&lt;publisher&gt;Dar al-Hijrah&lt;/publisher&gt;&lt;urls&gt;&lt;/urls&gt;&lt;/record&gt;&lt;/Cite&gt;&lt;/EndNote&gt;</w:instrText>
      </w:r>
      <w:r w:rsidR="004C73EF">
        <w:rPr>
          <w:rFonts w:asciiTheme="majorBidi" w:hAnsiTheme="majorBidi" w:cstheme="majorBidi"/>
          <w:sz w:val="24"/>
          <w:szCs w:val="24"/>
        </w:rPr>
        <w:fldChar w:fldCharType="separate"/>
      </w:r>
      <w:r w:rsidR="004C73EF">
        <w:rPr>
          <w:rFonts w:asciiTheme="majorBidi" w:hAnsiTheme="majorBidi" w:cstheme="majorBidi"/>
          <w:noProof/>
          <w:sz w:val="24"/>
          <w:szCs w:val="24"/>
        </w:rPr>
        <w:t>al-Yūbī (1998)</w:t>
      </w:r>
      <w:r w:rsidR="004C73EF">
        <w:rPr>
          <w:rFonts w:asciiTheme="majorBidi" w:hAnsiTheme="majorBidi" w:cstheme="majorBidi"/>
          <w:sz w:val="24"/>
          <w:szCs w:val="24"/>
        </w:rPr>
        <w:fldChar w:fldCharType="end"/>
      </w:r>
      <w:r w:rsidR="004C73EF">
        <w:rPr>
          <w:rFonts w:asciiTheme="majorBidi" w:hAnsiTheme="majorBidi" w:cstheme="majorBidi"/>
          <w:sz w:val="24"/>
          <w:szCs w:val="24"/>
        </w:rPr>
        <w:t>.</w:t>
      </w:r>
    </w:p>
    <w:p w:rsidR="004005AA" w:rsidRDefault="004005AA" w:rsidP="009803AA">
      <w:pPr>
        <w:spacing w:line="276" w:lineRule="auto"/>
        <w:contextualSpacing/>
        <w:rPr>
          <w:rFonts w:asciiTheme="majorBidi" w:hAnsiTheme="majorBidi" w:cstheme="majorBidi"/>
          <w:sz w:val="24"/>
          <w:szCs w:val="24"/>
        </w:rPr>
      </w:pPr>
    </w:p>
    <w:p w:rsidR="00652245" w:rsidRDefault="00A31717" w:rsidP="00652245">
      <w:pPr>
        <w:spacing w:line="276" w:lineRule="auto"/>
        <w:contextualSpacing/>
        <w:rPr>
          <w:rFonts w:asciiTheme="majorBidi" w:hAnsiTheme="majorBidi" w:cstheme="majorBidi"/>
          <w:sz w:val="24"/>
          <w:szCs w:val="24"/>
        </w:rPr>
      </w:pPr>
      <w:r>
        <w:rPr>
          <w:rFonts w:asciiTheme="majorBidi" w:hAnsiTheme="majorBidi" w:cstheme="majorBidi"/>
          <w:sz w:val="24"/>
          <w:szCs w:val="24"/>
        </w:rPr>
        <w:t xml:space="preserve">Other than contemporary books, there are also literatures from journals and conference papers discussed the theory of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sidR="00AD2002">
        <w:rPr>
          <w:rFonts w:asciiTheme="majorBidi" w:hAnsiTheme="majorBidi" w:cstheme="majorBidi"/>
          <w:sz w:val="24"/>
          <w:szCs w:val="24"/>
          <w:lang w:val="en-US"/>
        </w:rPr>
        <w:t xml:space="preserve"> </w:t>
      </w:r>
      <w:r>
        <w:rPr>
          <w:rFonts w:asciiTheme="majorBidi" w:hAnsiTheme="majorBidi" w:cstheme="majorBidi"/>
          <w:sz w:val="24"/>
          <w:szCs w:val="24"/>
          <w:lang w:val="en-US"/>
        </w:rPr>
        <w:t xml:space="preserve">including the interpretation, application and realization of it into </w:t>
      </w:r>
      <w:r w:rsidR="004C73EF">
        <w:rPr>
          <w:rFonts w:asciiTheme="majorBidi" w:hAnsiTheme="majorBidi" w:cstheme="majorBidi"/>
          <w:sz w:val="24"/>
          <w:szCs w:val="24"/>
          <w:lang w:val="en-US"/>
        </w:rPr>
        <w:t xml:space="preserve">the current development of modern knowledge and technology. </w:t>
      </w:r>
      <w:r w:rsidR="0067738A">
        <w:rPr>
          <w:rFonts w:asciiTheme="majorBidi" w:hAnsiTheme="majorBidi" w:cstheme="majorBidi"/>
          <w:sz w:val="24"/>
          <w:szCs w:val="24"/>
        </w:rPr>
        <w:t>Table 2 below list</w:t>
      </w:r>
      <w:r w:rsidR="00E344BE">
        <w:rPr>
          <w:rFonts w:asciiTheme="majorBidi" w:hAnsiTheme="majorBidi" w:cstheme="majorBidi"/>
          <w:sz w:val="24"/>
          <w:szCs w:val="24"/>
        </w:rPr>
        <w:t>ed</w:t>
      </w:r>
      <w:r w:rsidR="0067738A">
        <w:rPr>
          <w:rFonts w:asciiTheme="majorBidi" w:hAnsiTheme="majorBidi" w:cstheme="majorBidi"/>
          <w:sz w:val="24"/>
          <w:szCs w:val="24"/>
        </w:rPr>
        <w:t xml:space="preserve"> </w:t>
      </w:r>
      <w:r w:rsidR="00E344BE">
        <w:rPr>
          <w:rFonts w:asciiTheme="majorBidi" w:hAnsiTheme="majorBidi" w:cstheme="majorBidi"/>
          <w:sz w:val="24"/>
          <w:szCs w:val="24"/>
        </w:rPr>
        <w:t>among recent</w:t>
      </w:r>
      <w:r w:rsidR="0067738A">
        <w:rPr>
          <w:rFonts w:asciiTheme="majorBidi" w:hAnsiTheme="majorBidi" w:cstheme="majorBidi"/>
          <w:sz w:val="24"/>
          <w:szCs w:val="24"/>
        </w:rPr>
        <w:t xml:space="preserve"> literatures related to </w:t>
      </w:r>
      <w:proofErr w:type="spellStart"/>
      <w:r w:rsidR="00AD2002" w:rsidRPr="0067738A">
        <w:rPr>
          <w:rFonts w:asciiTheme="majorBidi" w:hAnsiTheme="majorBidi" w:cstheme="majorBidi"/>
          <w:i/>
          <w:iCs/>
          <w:sz w:val="24"/>
          <w:szCs w:val="24"/>
          <w:lang w:val="en-US"/>
        </w:rPr>
        <w:t>maqāṣid</w:t>
      </w:r>
      <w:proofErr w:type="spellEnd"/>
      <w:r w:rsidR="00AD2002" w:rsidRPr="0067738A">
        <w:rPr>
          <w:rFonts w:asciiTheme="majorBidi" w:hAnsiTheme="majorBidi" w:cstheme="majorBidi"/>
          <w:i/>
          <w:iCs/>
          <w:sz w:val="24"/>
          <w:szCs w:val="24"/>
          <w:lang w:val="en-US"/>
        </w:rPr>
        <w:t xml:space="preserve"> al-</w:t>
      </w:r>
      <w:proofErr w:type="spellStart"/>
      <w:proofErr w:type="gramStart"/>
      <w:r w:rsidR="00AD2002" w:rsidRPr="0067738A">
        <w:rPr>
          <w:rFonts w:asciiTheme="majorBidi" w:hAnsiTheme="majorBidi" w:cstheme="majorBidi"/>
          <w:i/>
          <w:iCs/>
          <w:sz w:val="24"/>
          <w:szCs w:val="24"/>
          <w:lang w:val="en-US"/>
        </w:rPr>
        <w:t>sharī</w:t>
      </w:r>
      <w:proofErr w:type="spellEnd"/>
      <w:r w:rsidR="00AD2002" w:rsidRPr="0067738A">
        <w:rPr>
          <w:rFonts w:asciiTheme="majorBidi" w:hAnsiTheme="majorBidi" w:cstheme="majorBidi"/>
          <w:i/>
          <w:iCs/>
          <w:sz w:val="24"/>
          <w:szCs w:val="24"/>
        </w:rPr>
        <w:t>‘</w:t>
      </w:r>
      <w:proofErr w:type="gramEnd"/>
      <w:r w:rsidR="00AD2002" w:rsidRPr="0067738A">
        <w:rPr>
          <w:rFonts w:asciiTheme="majorBidi" w:hAnsiTheme="majorBidi" w:cstheme="majorBidi"/>
          <w:i/>
          <w:iCs/>
          <w:sz w:val="24"/>
          <w:szCs w:val="24"/>
          <w:lang w:val="en-US"/>
        </w:rPr>
        <w:t>ah</w:t>
      </w:r>
      <w:r w:rsidR="00AD2002">
        <w:rPr>
          <w:rFonts w:asciiTheme="majorBidi" w:hAnsiTheme="majorBidi" w:cstheme="majorBidi"/>
          <w:sz w:val="24"/>
          <w:szCs w:val="24"/>
        </w:rPr>
        <w:t xml:space="preserve"> </w:t>
      </w:r>
      <w:r w:rsidR="00E344BE">
        <w:rPr>
          <w:rFonts w:asciiTheme="majorBidi" w:hAnsiTheme="majorBidi" w:cstheme="majorBidi"/>
          <w:sz w:val="24"/>
          <w:szCs w:val="24"/>
        </w:rPr>
        <w:t xml:space="preserve">and </w:t>
      </w:r>
      <w:r w:rsidR="00A23C63">
        <w:rPr>
          <w:rFonts w:asciiTheme="majorBidi" w:hAnsiTheme="majorBidi" w:cstheme="majorBidi"/>
          <w:sz w:val="24"/>
          <w:szCs w:val="24"/>
        </w:rPr>
        <w:t>its</w:t>
      </w:r>
      <w:r w:rsidR="00E344BE">
        <w:rPr>
          <w:rFonts w:asciiTheme="majorBidi" w:hAnsiTheme="majorBidi" w:cstheme="majorBidi"/>
          <w:sz w:val="24"/>
          <w:szCs w:val="24"/>
        </w:rPr>
        <w:t xml:space="preserve"> applicatio</w:t>
      </w:r>
      <w:r w:rsidR="0033374A">
        <w:rPr>
          <w:rFonts w:asciiTheme="majorBidi" w:hAnsiTheme="majorBidi" w:cstheme="majorBidi"/>
          <w:sz w:val="24"/>
          <w:szCs w:val="24"/>
        </w:rPr>
        <w:t>n toward certain research areas.</w:t>
      </w:r>
    </w:p>
    <w:p w:rsidR="00A23C63" w:rsidRDefault="00A23C63" w:rsidP="0010119B">
      <w:pPr>
        <w:spacing w:line="276" w:lineRule="auto"/>
        <w:contextualSpacing/>
        <w:jc w:val="center"/>
        <w:rPr>
          <w:rFonts w:asciiTheme="majorBidi" w:hAnsiTheme="majorBidi" w:cstheme="majorBidi"/>
          <w:sz w:val="24"/>
          <w:szCs w:val="24"/>
        </w:rPr>
      </w:pPr>
    </w:p>
    <w:p w:rsidR="00A23C63" w:rsidRDefault="00A23C63" w:rsidP="0010119B">
      <w:pPr>
        <w:spacing w:line="276" w:lineRule="auto"/>
        <w:contextualSpacing/>
        <w:jc w:val="center"/>
        <w:rPr>
          <w:rFonts w:asciiTheme="majorBidi" w:hAnsiTheme="majorBidi" w:cstheme="majorBidi"/>
          <w:sz w:val="24"/>
          <w:szCs w:val="24"/>
        </w:rPr>
      </w:pPr>
    </w:p>
    <w:p w:rsidR="0010119B" w:rsidRPr="0028165E" w:rsidRDefault="003A1804" w:rsidP="0010119B">
      <w:pPr>
        <w:spacing w:line="276" w:lineRule="auto"/>
        <w:contextualSpacing/>
        <w:jc w:val="center"/>
        <w:rPr>
          <w:rFonts w:asciiTheme="majorBidi" w:hAnsiTheme="majorBidi" w:cstheme="majorBidi"/>
          <w:i/>
          <w:iCs/>
          <w:sz w:val="24"/>
          <w:szCs w:val="24"/>
          <w:lang w:val="en-US"/>
        </w:rPr>
      </w:pPr>
      <w:r w:rsidRPr="0028165E">
        <w:rPr>
          <w:rFonts w:asciiTheme="majorBidi" w:hAnsiTheme="majorBidi" w:cstheme="majorBidi"/>
          <w:sz w:val="24"/>
          <w:szCs w:val="24"/>
        </w:rPr>
        <w:lastRenderedPageBreak/>
        <w:t xml:space="preserve">Table </w:t>
      </w:r>
      <w:r w:rsidRPr="0028165E">
        <w:rPr>
          <w:rFonts w:asciiTheme="majorBidi" w:hAnsiTheme="majorBidi" w:cstheme="majorBidi"/>
          <w:sz w:val="24"/>
          <w:szCs w:val="24"/>
        </w:rPr>
        <w:fldChar w:fldCharType="begin"/>
      </w:r>
      <w:r w:rsidRPr="0028165E">
        <w:rPr>
          <w:rFonts w:asciiTheme="majorBidi" w:hAnsiTheme="majorBidi" w:cstheme="majorBidi"/>
          <w:sz w:val="24"/>
          <w:szCs w:val="24"/>
        </w:rPr>
        <w:instrText xml:space="preserve"> SEQ Table \* ARABIC </w:instrText>
      </w:r>
      <w:r w:rsidRPr="0028165E">
        <w:rPr>
          <w:rFonts w:asciiTheme="majorBidi" w:hAnsiTheme="majorBidi" w:cstheme="majorBidi"/>
          <w:sz w:val="24"/>
          <w:szCs w:val="24"/>
        </w:rPr>
        <w:fldChar w:fldCharType="separate"/>
      </w:r>
      <w:r w:rsidRPr="0028165E">
        <w:rPr>
          <w:rFonts w:asciiTheme="majorBidi" w:hAnsiTheme="majorBidi" w:cstheme="majorBidi"/>
          <w:noProof/>
          <w:sz w:val="24"/>
          <w:szCs w:val="24"/>
        </w:rPr>
        <w:t>2</w:t>
      </w:r>
      <w:r w:rsidRPr="0028165E">
        <w:rPr>
          <w:rFonts w:asciiTheme="majorBidi" w:hAnsiTheme="majorBidi" w:cstheme="majorBidi"/>
          <w:sz w:val="24"/>
          <w:szCs w:val="24"/>
        </w:rPr>
        <w:fldChar w:fldCharType="end"/>
      </w:r>
      <w:r w:rsidRPr="0028165E">
        <w:rPr>
          <w:rFonts w:asciiTheme="majorBidi" w:hAnsiTheme="majorBidi" w:cstheme="majorBidi"/>
          <w:sz w:val="24"/>
          <w:szCs w:val="24"/>
        </w:rPr>
        <w:t xml:space="preserve">: List of literatures and research areas related to </w:t>
      </w:r>
      <w:r w:rsidRPr="0028165E">
        <w:rPr>
          <w:rFonts w:asciiTheme="majorBidi" w:hAnsiTheme="majorBidi" w:cstheme="majorBidi"/>
          <w:i/>
          <w:iCs/>
          <w:sz w:val="24"/>
          <w:szCs w:val="24"/>
        </w:rPr>
        <w:t>M</w:t>
      </w:r>
      <w:proofErr w:type="spellStart"/>
      <w:r w:rsidRPr="0028165E">
        <w:rPr>
          <w:rFonts w:asciiTheme="majorBidi" w:hAnsiTheme="majorBidi" w:cstheme="majorBidi"/>
          <w:i/>
          <w:iCs/>
          <w:sz w:val="24"/>
          <w:szCs w:val="24"/>
          <w:lang w:val="en-US"/>
        </w:rPr>
        <w:t>aqāṣid</w:t>
      </w:r>
      <w:proofErr w:type="spellEnd"/>
      <w:r w:rsidRPr="0028165E">
        <w:rPr>
          <w:rFonts w:asciiTheme="majorBidi" w:hAnsiTheme="majorBidi" w:cstheme="majorBidi"/>
          <w:i/>
          <w:iCs/>
          <w:sz w:val="24"/>
          <w:szCs w:val="24"/>
          <w:lang w:val="en-US"/>
        </w:rPr>
        <w:t xml:space="preserve"> al-</w:t>
      </w:r>
      <w:proofErr w:type="spellStart"/>
      <w:proofErr w:type="gramStart"/>
      <w:r w:rsidRPr="0028165E">
        <w:rPr>
          <w:rFonts w:asciiTheme="majorBidi" w:hAnsiTheme="majorBidi" w:cstheme="majorBidi"/>
          <w:i/>
          <w:iCs/>
          <w:sz w:val="24"/>
          <w:szCs w:val="24"/>
          <w:lang w:val="en-US"/>
        </w:rPr>
        <w:t>Sharī</w:t>
      </w:r>
      <w:proofErr w:type="spellEnd"/>
      <w:r w:rsidRPr="0028165E">
        <w:rPr>
          <w:rFonts w:asciiTheme="majorBidi" w:hAnsiTheme="majorBidi" w:cstheme="majorBidi"/>
          <w:i/>
          <w:iCs/>
          <w:sz w:val="24"/>
          <w:szCs w:val="24"/>
        </w:rPr>
        <w:t>‘</w:t>
      </w:r>
      <w:proofErr w:type="gramEnd"/>
      <w:r w:rsidRPr="0028165E">
        <w:rPr>
          <w:rFonts w:asciiTheme="majorBidi" w:hAnsiTheme="majorBidi" w:cstheme="majorBidi"/>
          <w:i/>
          <w:iCs/>
          <w:sz w:val="24"/>
          <w:szCs w:val="24"/>
          <w:lang w:val="en-US"/>
        </w:rPr>
        <w:t>ah</w:t>
      </w:r>
    </w:p>
    <w:p w:rsidR="0010119B" w:rsidRPr="0010119B" w:rsidRDefault="0010119B" w:rsidP="0010119B">
      <w:pPr>
        <w:spacing w:line="276" w:lineRule="auto"/>
        <w:contextualSpacing/>
        <w:rPr>
          <w:rFonts w:asciiTheme="majorBidi" w:hAnsiTheme="majorBidi" w:cstheme="majorBidi"/>
          <w:sz w:val="24"/>
          <w:szCs w:val="24"/>
          <w:lang w:val="en-US"/>
        </w:rPr>
      </w:pPr>
    </w:p>
    <w:tbl>
      <w:tblPr>
        <w:tblStyle w:val="TableGrid"/>
        <w:tblW w:w="0" w:type="auto"/>
        <w:jc w:val="center"/>
        <w:tblLook w:val="04A0" w:firstRow="1" w:lastRow="0" w:firstColumn="1" w:lastColumn="0" w:noHBand="0" w:noVBand="1"/>
      </w:tblPr>
      <w:tblGrid>
        <w:gridCol w:w="1980"/>
        <w:gridCol w:w="6946"/>
      </w:tblGrid>
      <w:tr w:rsidR="00B669C1" w:rsidRPr="0067738A" w:rsidTr="0028165E">
        <w:trPr>
          <w:jc w:val="center"/>
        </w:trPr>
        <w:tc>
          <w:tcPr>
            <w:tcW w:w="1980" w:type="dxa"/>
            <w:vAlign w:val="center"/>
          </w:tcPr>
          <w:p w:rsidR="0067738A" w:rsidRPr="0067738A" w:rsidRDefault="0067738A" w:rsidP="009803AA">
            <w:pPr>
              <w:spacing w:after="200" w:line="276" w:lineRule="auto"/>
              <w:contextualSpacing/>
              <w:jc w:val="center"/>
              <w:rPr>
                <w:rFonts w:asciiTheme="majorBidi" w:hAnsiTheme="majorBidi" w:cstheme="majorBidi"/>
                <w:b/>
                <w:bCs/>
                <w:sz w:val="24"/>
                <w:szCs w:val="24"/>
              </w:rPr>
            </w:pPr>
            <w:r w:rsidRPr="0067738A">
              <w:rPr>
                <w:rFonts w:asciiTheme="majorBidi" w:hAnsiTheme="majorBidi" w:cstheme="majorBidi"/>
                <w:b/>
                <w:bCs/>
                <w:sz w:val="24"/>
                <w:szCs w:val="24"/>
              </w:rPr>
              <w:t>Research Area</w:t>
            </w:r>
            <w:r w:rsidR="00E344BE">
              <w:rPr>
                <w:rFonts w:asciiTheme="majorBidi" w:hAnsiTheme="majorBidi" w:cstheme="majorBidi"/>
                <w:b/>
                <w:bCs/>
                <w:sz w:val="24"/>
                <w:szCs w:val="24"/>
              </w:rPr>
              <w:t>s</w:t>
            </w:r>
          </w:p>
        </w:tc>
        <w:tc>
          <w:tcPr>
            <w:tcW w:w="6946" w:type="dxa"/>
            <w:vAlign w:val="center"/>
          </w:tcPr>
          <w:p w:rsidR="0067738A" w:rsidRPr="0067738A" w:rsidRDefault="0067738A" w:rsidP="009803AA">
            <w:pPr>
              <w:spacing w:after="200" w:line="276" w:lineRule="auto"/>
              <w:contextualSpacing/>
              <w:jc w:val="center"/>
              <w:rPr>
                <w:rFonts w:asciiTheme="majorBidi" w:hAnsiTheme="majorBidi" w:cstheme="majorBidi"/>
                <w:b/>
                <w:bCs/>
                <w:sz w:val="24"/>
                <w:szCs w:val="24"/>
              </w:rPr>
            </w:pPr>
            <w:r w:rsidRPr="0067738A">
              <w:rPr>
                <w:rFonts w:asciiTheme="majorBidi" w:hAnsiTheme="majorBidi" w:cstheme="majorBidi"/>
                <w:b/>
                <w:bCs/>
                <w:sz w:val="24"/>
                <w:szCs w:val="24"/>
              </w:rPr>
              <w:t>Literature</w:t>
            </w:r>
            <w:r w:rsidR="00E344BE">
              <w:rPr>
                <w:rFonts w:asciiTheme="majorBidi" w:hAnsiTheme="majorBidi" w:cstheme="majorBidi"/>
                <w:b/>
                <w:bCs/>
                <w:sz w:val="24"/>
                <w:szCs w:val="24"/>
              </w:rPr>
              <w:t>s</w:t>
            </w:r>
          </w:p>
        </w:tc>
      </w:tr>
      <w:tr w:rsidR="00B669C1" w:rsidRPr="0067738A" w:rsidTr="0028165E">
        <w:trPr>
          <w:trHeight w:val="606"/>
          <w:jc w:val="center"/>
        </w:trPr>
        <w:tc>
          <w:tcPr>
            <w:tcW w:w="1980" w:type="dxa"/>
            <w:vAlign w:val="center"/>
          </w:tcPr>
          <w:p w:rsidR="0067738A" w:rsidRPr="0067738A" w:rsidRDefault="0067738A" w:rsidP="009803AA">
            <w:pPr>
              <w:spacing w:after="200" w:line="276" w:lineRule="auto"/>
              <w:contextualSpacing/>
              <w:jc w:val="center"/>
              <w:rPr>
                <w:rFonts w:asciiTheme="majorBidi" w:hAnsiTheme="majorBidi" w:cstheme="majorBidi"/>
                <w:sz w:val="24"/>
                <w:szCs w:val="24"/>
              </w:rPr>
            </w:pPr>
            <w:r w:rsidRPr="0067738A">
              <w:rPr>
                <w:rFonts w:asciiTheme="majorBidi" w:hAnsiTheme="majorBidi" w:cstheme="majorBidi"/>
                <w:sz w:val="24"/>
                <w:szCs w:val="24"/>
              </w:rPr>
              <w:t>Technology and Engineering</w:t>
            </w:r>
          </w:p>
        </w:tc>
        <w:tc>
          <w:tcPr>
            <w:tcW w:w="6946" w:type="dxa"/>
            <w:vAlign w:val="center"/>
          </w:tcPr>
          <w:p w:rsidR="0008709A" w:rsidRPr="0067738A" w:rsidRDefault="0008709A" w:rsidP="009803AA">
            <w:pPr>
              <w:spacing w:after="200" w:line="276" w:lineRule="auto"/>
              <w:contextualSpacing/>
              <w:jc w:val="center"/>
              <w:rPr>
                <w:rFonts w:asciiTheme="majorBidi" w:hAnsiTheme="majorBidi" w:cstheme="majorBidi"/>
                <w:sz w:val="24"/>
                <w:szCs w:val="24"/>
              </w:rPr>
            </w:pPr>
            <w:r>
              <w:rPr>
                <w:rFonts w:asciiTheme="majorBidi" w:hAnsiTheme="majorBidi" w:cstheme="majorBidi"/>
                <w:sz w:val="24"/>
                <w:szCs w:val="24"/>
              </w:rPr>
              <w:t>T</w:t>
            </w:r>
            <w:r w:rsidRPr="00286888">
              <w:rPr>
                <w:rFonts w:asciiTheme="majorBidi" w:hAnsiTheme="majorBidi" w:cstheme="majorBidi"/>
                <w:sz w:val="24"/>
                <w:szCs w:val="24"/>
              </w:rPr>
              <w:t>ri-parent technology</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C400FC">
              <w:rPr>
                <w:rFonts w:asciiTheme="majorBidi" w:hAnsiTheme="majorBidi" w:cstheme="majorBidi"/>
                <w:sz w:val="24"/>
                <w:szCs w:val="24"/>
              </w:rPr>
              <w:instrText xml:space="preserve"> ADDIN EN.CITE &lt;EndNote&gt;&lt;Cite&gt;&lt;Author&gt;Ibrahim&lt;/Author&gt;&lt;Year&gt;2019&lt;/Year&gt;&lt;RecNum&gt;2112&lt;/RecNum&gt;&lt;DisplayText&gt;(A. H. Ibrahim, Rahman, Saifuddeen, &amp;amp; Baharuddin, 2019)&lt;/DisplayText&gt;&lt;record&gt;&lt;rec-number&gt;2112&lt;/rec-number&gt;&lt;foreign-keys&gt;&lt;key app="EN" db-id="5zpfff00ksre99e52favd5pd0pdvz0dsfte0" timestamp="1562121396"&gt;2112&lt;/key&gt;&lt;/foreign-keys&gt;&lt;ref-type name="Journal Article"&gt;17&lt;/ref-type&gt;&lt;contributors&gt;&lt;authors&gt;&lt;author&gt;Ibrahim, A.H.&lt;/author&gt;&lt;author&gt;Rahman, N.N.A.&lt;/author&gt;&lt;author&gt;Saifuddeen, S.M.&lt;/author&gt;&lt;author&gt;Baharuddin, M.&lt;/author&gt;&lt;/authors&gt;&lt;/contributors&gt;&lt;titles&gt;&lt;title&gt;Tri-parent Baby Technology and Preservation of Lineage: An Analysis from the Perspective of Maqasid al-Shari’ah Based Islamic Bioethics&lt;/title&gt;&lt;secondary-title&gt;Science and Engineering Ethics&lt;/secondary-title&gt;&lt;/titles&gt;&lt;periodical&gt;&lt;full-title&gt;Science and Engineering Ethics&lt;/full-title&gt;&lt;abbr-1&gt;Sci Eng Ethics&lt;/abbr-1&gt;&lt;/periodical&gt;&lt;pages&gt;129-142&lt;/pages&gt;&lt;volume&gt;25&lt;/volume&gt;&lt;number&gt;1&lt;/number&gt;&lt;section&gt;129&lt;/section&gt;&lt;dates&gt;&lt;year&gt;2019&lt;/year&gt;&lt;/dates&gt;&lt;urls&gt;&lt;/urls&gt;&lt;/record&gt;&lt;/Cite&gt;&lt;/EndNote&gt;</w:instrText>
            </w:r>
            <w:r>
              <w:rPr>
                <w:rFonts w:asciiTheme="majorBidi" w:hAnsiTheme="majorBidi" w:cstheme="majorBidi"/>
                <w:sz w:val="24"/>
                <w:szCs w:val="24"/>
              </w:rPr>
              <w:fldChar w:fldCharType="separate"/>
            </w:r>
            <w:r w:rsidR="00C400FC">
              <w:rPr>
                <w:rFonts w:asciiTheme="majorBidi" w:hAnsiTheme="majorBidi" w:cstheme="majorBidi"/>
                <w:noProof/>
                <w:sz w:val="24"/>
                <w:szCs w:val="24"/>
              </w:rPr>
              <w:t>(A. H. Ibrahim, Rahman, Saifuddeen, &amp; Baharuddin, 2019)</w:t>
            </w:r>
            <w:r>
              <w:rPr>
                <w:rFonts w:asciiTheme="majorBidi" w:hAnsiTheme="majorBidi" w:cstheme="majorBidi"/>
                <w:sz w:val="24"/>
                <w:szCs w:val="24"/>
              </w:rPr>
              <w:fldChar w:fldCharType="end"/>
            </w:r>
            <w:r>
              <w:rPr>
                <w:rFonts w:asciiTheme="majorBidi" w:hAnsiTheme="majorBidi" w:cstheme="majorBidi"/>
                <w:sz w:val="24"/>
                <w:szCs w:val="24"/>
              </w:rPr>
              <w:t>, Assisted Reproductive T</w:t>
            </w:r>
            <w:r w:rsidRPr="00AE153E">
              <w:rPr>
                <w:rFonts w:asciiTheme="majorBidi" w:hAnsiTheme="majorBidi" w:cstheme="majorBidi"/>
                <w:sz w:val="24"/>
                <w:szCs w:val="24"/>
              </w:rPr>
              <w:t>echnology (ART)</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C400FC">
              <w:rPr>
                <w:rFonts w:asciiTheme="majorBidi" w:hAnsiTheme="majorBidi" w:cstheme="majorBidi"/>
                <w:sz w:val="24"/>
                <w:szCs w:val="24"/>
              </w:rPr>
              <w:instrText xml:space="preserve"> ADDIN EN.CITE &lt;EndNote&gt;&lt;Cite&gt;&lt;Author&gt;Ibrahim&lt;/Author&gt;&lt;Year&gt;2018&lt;/Year&gt;&lt;RecNum&gt;2113&lt;/RecNum&gt;&lt;DisplayText&gt;(A. H. Ibrahim, Rahman, &amp;amp; Saifuddeen, 2018)&lt;/DisplayText&gt;&lt;record&gt;&lt;rec-number&gt;2113&lt;/rec-number&gt;&lt;foreign-keys&gt;&lt;key app="EN" db-id="5zpfff00ksre99e52favd5pd0pdvz0dsfte0" timestamp="1562121600"&gt;2113&lt;/key&gt;&lt;/foreign-keys&gt;&lt;ref-type name="Journal Article"&gt;17&lt;/ref-type&gt;&lt;contributors&gt;&lt;authors&gt;&lt;author&gt;Ibrahim, A.H.&lt;/author&gt;&lt;author&gt;Rahman, N.N.A.&lt;/author&gt;&lt;author&gt;Saifuddeen, S.M.&lt;/author&gt;&lt;/authors&gt;&lt;/contributors&gt;&lt;titles&gt;&lt;title&gt;Maqasid al-Shariah as a Complementary Framework for Conventional Bioethics: Application in Malaysian Assisted Reproductive Technology (ART) Fatwa&lt;/title&gt;&lt;secondary-title&gt;Science and Engineering Ethics&lt;/secondary-title&gt;&lt;/titles&gt;&lt;periodical&gt;&lt;full-title&gt;Science and Engineering Ethics&lt;/full-title&gt;&lt;abbr-1&gt;Sci Eng Ethics&lt;/abbr-1&gt;&lt;/periodical&gt;&lt;pages&gt;1493-1502&lt;/pages&gt;&lt;volume&gt;24&lt;/volume&gt;&lt;number&gt;5&lt;/number&gt;&lt;section&gt;1493&lt;/section&gt;&lt;dates&gt;&lt;year&gt;2018&lt;/year&gt;&lt;/dates&gt;&lt;urls&gt;&lt;/urls&gt;&lt;/record&gt;&lt;/Cite&gt;&lt;/EndNote&gt;</w:instrText>
            </w:r>
            <w:r>
              <w:rPr>
                <w:rFonts w:asciiTheme="majorBidi" w:hAnsiTheme="majorBidi" w:cstheme="majorBidi"/>
                <w:sz w:val="24"/>
                <w:szCs w:val="24"/>
              </w:rPr>
              <w:fldChar w:fldCharType="separate"/>
            </w:r>
            <w:r w:rsidR="00C400FC">
              <w:rPr>
                <w:rFonts w:asciiTheme="majorBidi" w:hAnsiTheme="majorBidi" w:cstheme="majorBidi"/>
                <w:noProof/>
                <w:sz w:val="24"/>
                <w:szCs w:val="24"/>
              </w:rPr>
              <w:t>(A. H. Ibrahim, Rahman, &amp; Saifuddeen, 2018)</w:t>
            </w:r>
            <w:r>
              <w:rPr>
                <w:rFonts w:asciiTheme="majorBidi" w:hAnsiTheme="majorBidi" w:cstheme="majorBidi"/>
                <w:sz w:val="24"/>
                <w:szCs w:val="24"/>
              </w:rPr>
              <w:fldChar w:fldCharType="end"/>
            </w:r>
            <w:r>
              <w:rPr>
                <w:rFonts w:asciiTheme="majorBidi" w:hAnsiTheme="majorBidi" w:cstheme="majorBidi"/>
                <w:sz w:val="24"/>
                <w:szCs w:val="24"/>
              </w:rPr>
              <w:t xml:space="preserve">, biotechnology </w:t>
            </w:r>
            <w:r w:rsidRPr="005436A9">
              <w:rPr>
                <w:rFonts w:asciiTheme="majorBidi" w:hAnsiTheme="majorBidi" w:cstheme="majorBidi"/>
                <w:sz w:val="24"/>
                <w:szCs w:val="24"/>
              </w:rPr>
              <w:t xml:space="preserve">genetic modified (GM) </w:t>
            </w:r>
            <w:r w:rsidR="00FC64B7">
              <w:rPr>
                <w:rFonts w:asciiTheme="majorBidi" w:hAnsiTheme="majorBidi" w:cstheme="majorBidi"/>
                <w:sz w:val="24"/>
                <w:szCs w:val="24"/>
              </w:rPr>
              <w:t xml:space="preserve">food </w:t>
            </w:r>
            <w:r w:rsidRPr="005436A9">
              <w:rPr>
                <w:rFonts w:asciiTheme="majorBidi" w:hAnsiTheme="majorBidi" w:cstheme="majorBidi"/>
                <w:sz w:val="24"/>
                <w:szCs w:val="24"/>
              </w:rPr>
              <w:t>products</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2767D2">
              <w:rPr>
                <w:rFonts w:asciiTheme="majorBidi" w:hAnsiTheme="majorBidi" w:cstheme="majorBidi"/>
                <w:sz w:val="24"/>
                <w:szCs w:val="24"/>
              </w:rPr>
              <w:instrText xml:space="preserve"> ADDIN EN.CITE &lt;EndNote&gt;&lt;Cite&gt;&lt;Author&gt;Mohd Kashim&lt;/Author&gt;&lt;Year&gt;2018&lt;/Year&gt;&lt;RecNum&gt;2115&lt;/RecNum&gt;&lt;DisplayText&gt;(Mohd Kashim, Jamsari, Safiai, Adnan, &amp;amp; Safri, 2018)&lt;/DisplayText&gt;&lt;record&gt;&lt;rec-number&gt;2115&lt;/rec-number&gt;&lt;foreign-keys&gt;&lt;key app="EN" db-id="5zpfff00ksre99e52favd5pd0pdvz0dsfte0" timestamp="1562122136"&gt;2115&lt;/key&gt;&lt;/foreign-keys&gt;&lt;ref-type name="Journal Article"&gt;17&lt;/ref-type&gt;&lt;contributors&gt;&lt;authors&gt;&lt;author&gt;Mohd Kashim, M.I.A.&lt;/author&gt;&lt;author&gt;Jamsari, E.A.&lt;/author&gt;&lt;author&gt;Safiai, M.H.&lt;/author&gt;&lt;author&gt;Adnan, N.I.M.&lt;/author&gt;&lt;author&gt;Safri, L.S&lt;/author&gt;&lt;/authors&gt;&lt;/contributors&gt;&lt;titles&gt;&lt;title&gt;Genetic modified organisms (GMOs) from the perspective of science and Maqasid Shari‘ah&lt;/title&gt;&lt;secondary-title&gt;International Journal of Civil Engineering and Technology&lt;/secondary-title&gt;&lt;/titles&gt;&lt;periodical&gt;&lt;full-title&gt;International Journal of Civil Engineering and Technology&lt;/full-title&gt;&lt;/periodical&gt;&lt;pages&gt;1381-1393&lt;/pages&gt;&lt;volume&gt;9&lt;/volume&gt;&lt;number&gt;8&lt;/number&gt;&lt;section&gt;1381&lt;/section&gt;&lt;dates&gt;&lt;year&gt;2018&lt;/year&gt;&lt;/dates&gt;&lt;urls&gt;&lt;/urls&gt;&lt;/record&gt;&lt;/Cite&gt;&lt;/EndNote&gt;</w:instrText>
            </w:r>
            <w:r>
              <w:rPr>
                <w:rFonts w:asciiTheme="majorBidi" w:hAnsiTheme="majorBidi" w:cstheme="majorBidi"/>
                <w:sz w:val="24"/>
                <w:szCs w:val="24"/>
              </w:rPr>
              <w:fldChar w:fldCharType="separate"/>
            </w:r>
            <w:r w:rsidR="002767D2">
              <w:rPr>
                <w:rFonts w:asciiTheme="majorBidi" w:hAnsiTheme="majorBidi" w:cstheme="majorBidi"/>
                <w:noProof/>
                <w:sz w:val="24"/>
                <w:szCs w:val="24"/>
              </w:rPr>
              <w:t>(Mohd Kashim, Jamsari, Safiai, Adnan, &amp; Safri, 2018)</w:t>
            </w:r>
            <w:r>
              <w:rPr>
                <w:rFonts w:asciiTheme="majorBidi" w:hAnsiTheme="majorBidi" w:cstheme="majorBidi"/>
                <w:sz w:val="24"/>
                <w:szCs w:val="24"/>
              </w:rPr>
              <w:fldChar w:fldCharType="end"/>
            </w:r>
            <w:r>
              <w:rPr>
                <w:rFonts w:asciiTheme="majorBidi" w:hAnsiTheme="majorBidi" w:cstheme="majorBidi"/>
                <w:sz w:val="24"/>
                <w:szCs w:val="24"/>
              </w:rPr>
              <w:t xml:space="preserve">, XYZ Information Technology University </w:t>
            </w:r>
            <w:r>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&lt;EndNote&gt;&lt;Cite&gt;&lt;Author&gt;Purwanto&lt;/Author&gt;&lt;Year&gt;2017&lt;/Year&gt;&lt;RecNum&gt;2116&lt;/RecNum&gt;&lt;DisplayText&gt;(Purwanto &amp;amp; Wibowo, 2017)&lt;/DisplayText&gt;&lt;record&gt;&lt;rec-number&gt;2116&lt;/rec-number&gt;&lt;foreign-keys&gt;&lt;key app="EN" db-id="5zpfff00ksre99e52favd5pd0pdvz0dsfte0" timestamp="1562122288"&gt;2116&lt;/key&gt;&lt;/foreign-keys&gt;&lt;ref-type name="Journal Article"&gt;17&lt;/ref-type&gt;&lt;contributors&gt;&lt;authors&gt;&lt;author&gt;Purwanto, M.I.&lt;/author&gt;&lt;author&gt;Wibowo, F.W.&lt;/author&gt;&lt;/authors&gt;&lt;/contributors&gt;&lt;titles&gt;&lt;title&gt;Analysis of XYZ information technology university employees welfare in Islamic perspective&lt;/title&gt;&lt;secondary-title&gt;Advanced Science Letters&lt;/secondary-title&gt;&lt;/titles&gt;&lt;periodical&gt;&lt;full-title&gt;Advanced Science Letters&lt;/full-title&gt;&lt;/periodical&gt;&lt;pages&gt;4981-4985&lt;/pages&gt;&lt;volume&gt;23&lt;/volume&gt;&lt;number&gt;5&lt;/number&gt;&lt;section&gt;4981&lt;/section&gt;&lt;dates&gt;&lt;year&gt;2017&lt;/year&gt;&lt;/dates&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(Purwanto &amp; Wibowo, 2017)</w:t>
            </w:r>
            <w:r>
              <w:rPr>
                <w:rFonts w:asciiTheme="majorBidi" w:hAnsiTheme="majorBidi" w:cstheme="majorBidi"/>
                <w:sz w:val="24"/>
                <w:szCs w:val="24"/>
              </w:rPr>
              <w:fldChar w:fldCharType="end"/>
            </w:r>
            <w:r>
              <w:rPr>
                <w:rFonts w:asciiTheme="majorBidi" w:hAnsiTheme="majorBidi" w:cstheme="majorBidi"/>
                <w:sz w:val="24"/>
                <w:szCs w:val="24"/>
              </w:rPr>
              <w:t xml:space="preserve">, </w:t>
            </w:r>
            <w:r w:rsidRPr="00A95478">
              <w:rPr>
                <w:rFonts w:asciiTheme="majorBidi" w:hAnsiTheme="majorBidi" w:cstheme="majorBidi"/>
                <w:sz w:val="24"/>
                <w:szCs w:val="24"/>
              </w:rPr>
              <w:t>tissue engineering in degenerative disc disease</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&lt;EndNote&gt;&lt;Cite&gt;&lt;Author&gt;Mohd Yusof&lt;/Author&gt;&lt;Year&gt;2014&lt;/Year&gt;&lt;RecNum&gt;9268&lt;/RecNum&gt;&lt;DisplayText&gt;(Mohd Yusof, Zainul Ibrahim, &amp;amp; Munirah, 2014)&lt;/DisplayText&gt;&lt;record&gt;&lt;rec-number&gt;9268&lt;/rec-number&gt;&lt;foreign-keys&gt;&lt;key app="EN" db-id="va5d929pcezzemefxr1vd0rj90feaspzrwp2" timestamp="1489722401"&gt;9268&lt;/key&gt;&lt;/foreign-keys&gt;&lt;ref-type name="Journal Article"&gt;17&lt;/ref-type&gt;&lt;contributors&gt;&lt;authors&gt;&lt;author&gt;Mohd Yusof, Mohamad&lt;/author&gt;&lt;author&gt;Zainul Ibrahim, Zainuddin&lt;/author&gt;&lt;author&gt;Munirah, Sha&amp;apos;ban&lt;/author&gt;&lt;/authors&gt;&lt;/contributors&gt;&lt;titles&gt;&lt;title&gt;The application of tissue engineering in degenerative disc disease: an Islamic perspective&lt;/title&gt;&lt;secondary-title&gt;Regenerative Research&lt;/secondary-title&gt;&lt;/titles&gt;&lt;periodical&gt;&lt;full-title&gt;Regenerative Research&lt;/full-title&gt;&lt;/periodical&gt;&lt;pages&gt;41-51&lt;/pages&gt;&lt;volume&gt;3&lt;/volume&gt;&lt;number&gt;1&lt;/number&gt;&lt;dates&gt;&lt;year&gt;2014&lt;/year&gt;&lt;/dates&gt;&lt;isbn&gt;2232-0822&lt;/isbn&gt;&lt;urls&gt;&lt;/urls&gt;&lt;/record&gt;&lt;/Cite&gt;&lt;/EndNote&gt;</w:instrText>
            </w:r>
            <w:r>
              <w:rPr>
                <w:rFonts w:asciiTheme="majorBidi" w:hAnsiTheme="majorBidi" w:cstheme="majorBidi"/>
                <w:sz w:val="24"/>
                <w:szCs w:val="24"/>
              </w:rPr>
              <w:fldChar w:fldCharType="separate"/>
            </w:r>
            <w:r w:rsidR="002767D2">
              <w:rPr>
                <w:rFonts w:asciiTheme="majorBidi" w:hAnsiTheme="majorBidi" w:cstheme="majorBidi"/>
                <w:noProof/>
                <w:sz w:val="24"/>
                <w:szCs w:val="24"/>
              </w:rPr>
              <w:t>(Mohd Yusof, Zainul Ibrahim, &amp; Munirah, 2014)</w:t>
            </w:r>
            <w:r>
              <w:rPr>
                <w:rFonts w:asciiTheme="majorBidi" w:hAnsiTheme="majorBidi" w:cstheme="majorBidi"/>
                <w:sz w:val="24"/>
                <w:szCs w:val="24"/>
              </w:rPr>
              <w:fldChar w:fldCharType="end"/>
            </w:r>
            <w:r w:rsidR="002767D2">
              <w:rPr>
                <w:rFonts w:asciiTheme="majorBidi" w:hAnsiTheme="majorBidi" w:cstheme="majorBidi"/>
                <w:sz w:val="24"/>
                <w:szCs w:val="24"/>
              </w:rPr>
              <w:t xml:space="preserve">, </w:t>
            </w:r>
            <w:r w:rsidR="002767D2" w:rsidRPr="002767D2">
              <w:rPr>
                <w:rFonts w:asciiTheme="majorBidi" w:hAnsiTheme="majorBidi" w:cstheme="majorBidi"/>
                <w:sz w:val="24"/>
                <w:szCs w:val="24"/>
              </w:rPr>
              <w:t>emerging</w:t>
            </w:r>
            <w:r w:rsidR="00A23C63">
              <w:rPr>
                <w:rFonts w:asciiTheme="majorBidi" w:hAnsiTheme="majorBidi" w:cstheme="majorBidi"/>
                <w:sz w:val="24"/>
                <w:szCs w:val="24"/>
              </w:rPr>
              <w:t xml:space="preserve"> </w:t>
            </w:r>
            <w:r w:rsidR="002767D2" w:rsidRPr="002767D2">
              <w:rPr>
                <w:rFonts w:asciiTheme="majorBidi" w:hAnsiTheme="majorBidi" w:cstheme="majorBidi"/>
                <w:sz w:val="24"/>
                <w:szCs w:val="24"/>
              </w:rPr>
              <w:t>scientific</w:t>
            </w:r>
            <w:r w:rsidR="00A23C63">
              <w:rPr>
                <w:rFonts w:asciiTheme="majorBidi" w:hAnsiTheme="majorBidi" w:cstheme="majorBidi"/>
                <w:sz w:val="24"/>
                <w:szCs w:val="24"/>
              </w:rPr>
              <w:t xml:space="preserve"> </w:t>
            </w:r>
            <w:r w:rsidR="002767D2" w:rsidRPr="002767D2">
              <w:rPr>
                <w:rFonts w:asciiTheme="majorBidi" w:hAnsiTheme="majorBidi" w:cstheme="majorBidi"/>
                <w:sz w:val="24"/>
                <w:szCs w:val="24"/>
              </w:rPr>
              <w:t>and  technological</w:t>
            </w:r>
            <w:r w:rsidR="00A23C63">
              <w:rPr>
                <w:rFonts w:asciiTheme="majorBidi" w:hAnsiTheme="majorBidi" w:cstheme="majorBidi"/>
                <w:sz w:val="24"/>
                <w:szCs w:val="24"/>
              </w:rPr>
              <w:t xml:space="preserve"> </w:t>
            </w:r>
            <w:r w:rsidR="002767D2" w:rsidRPr="002767D2">
              <w:rPr>
                <w:rFonts w:asciiTheme="majorBidi" w:hAnsiTheme="majorBidi" w:cstheme="majorBidi"/>
                <w:sz w:val="24"/>
                <w:szCs w:val="24"/>
              </w:rPr>
              <w:t>issues</w:t>
            </w:r>
            <w:r w:rsidR="002767D2">
              <w:rPr>
                <w:rFonts w:asciiTheme="majorBidi" w:hAnsiTheme="majorBidi" w:cstheme="majorBidi"/>
                <w:sz w:val="24"/>
                <w:szCs w:val="24"/>
              </w:rPr>
              <w:t xml:space="preserve"> </w:t>
            </w:r>
            <w:r w:rsidR="002767D2">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&lt;EndNote&gt;&lt;Cite&gt;&lt;Author&gt;Saifuddeen&lt;/Author&gt;&lt;Year&gt;2013&lt;/Year&gt;&lt;RecNum&gt;9215&lt;/RecNum&gt;&lt;DisplayText&gt;(Saifuddeen, Chang, Ibrahim, &amp;amp; Khotib, 2013)&lt;/DisplayText&gt;&lt;record&gt;&lt;rec-number&gt;9215&lt;/rec-number&gt;&lt;foreign-keys&gt;&lt;key app="EN" db-id="va5d929pcezzemefxr1vd0rj90feaspzrwp2" timestamp="1489718093"&gt;9215&lt;/key&gt;&lt;/foreign-keys&gt;&lt;ref-type name="Journal Article"&gt;17&lt;/ref-type&gt;&lt;contributors&gt;&lt;authors&gt;&lt;author&gt;Saifuddeen, S. M.&lt;/author&gt;&lt;author&gt;Chang, L. W.&lt;/author&gt;&lt;author&gt;Ibrahim, A. H.&lt;/author&gt;&lt;author&gt;Khotib, N. A. M.&lt;/author&gt;&lt;/authors&gt;&lt;/contributors&gt;&lt;auth-address&gt;Univ Malaya, Acad Islamic Studies, Programme Appl Sci &amp;amp; Islamic Studies, Kuala Lumpur 50603, Malaysia&amp;#xD;Univ Malaya, Ctr Civilisat Dialogue, Kuala Lumpur 50603, Malaysia&amp;#xD;Univ Malaya, Acad Islamic Studies, Dept Fiqh &amp;amp; Usul, Kuala Lumpur 50603, Malaysia&amp;#xD;Univ Malaya, Fac Sci, Dept Sci &amp;amp; Technol Studies, Kuala Lumpur 50603, Malaysia&lt;/auth-address&gt;&lt;titles&gt;&lt;title&gt;Islamic Ethical Framework to Tackle Scientific and Technological Dilemmas&lt;/title&gt;&lt;secondary-title&gt;Journal of Dharma&lt;/secondary-title&gt;&lt;alt-title&gt;J Dharma&lt;/alt-title&gt;&lt;/titles&gt;&lt;periodical&gt;&lt;full-title&gt;Journal of Dharma&lt;/full-title&gt;&lt;abbr-1&gt;J Dharma&lt;/abbr-1&gt;&lt;/periodical&gt;&lt;alt-periodical&gt;&lt;full-title&gt;Journal of Dharma&lt;/full-title&gt;&lt;abbr-1&gt;J Dharma&lt;/abbr-1&gt;&lt;/alt-periodical&gt;&lt;pages&gt;373-386&lt;/pages&gt;&lt;volume&gt;38&lt;/volume&gt;&lt;number&gt;4&lt;/number&gt;&lt;keywords&gt;&lt;keyword&gt;islam&lt;/keyword&gt;&lt;keyword&gt;religious ethics&lt;/keyword&gt;&lt;keyword&gt;science and technology&lt;/keyword&gt;&lt;keyword&gt;maqasid al-shariah&lt;/keyword&gt;&lt;keyword&gt;culture&lt;/keyword&gt;&lt;/keywords&gt;&lt;dates&gt;&lt;year&gt;2013&lt;/year&gt;&lt;pub-dates&gt;&lt;date&gt;Oct-Dec&lt;/date&gt;&lt;/pub-dates&gt;&lt;/dates&gt;&lt;isbn&gt;0253-7222&lt;/isbn&gt;&lt;accession-num&gt;WOS:000330146100004&lt;/accession-num&gt;&lt;urls&gt;&lt;related-urls&gt;&lt;url&gt;&amp;lt;Go to ISI&amp;gt;://WOS:000330146100004&lt;/url&gt;&lt;/related-urls&gt;&lt;/urls&gt;&lt;language&gt;English&lt;/language&gt;&lt;/record&gt;&lt;/Cite&gt;&lt;/EndNote&gt;</w:instrText>
            </w:r>
            <w:r w:rsidR="002767D2">
              <w:rPr>
                <w:rFonts w:asciiTheme="majorBidi" w:hAnsiTheme="majorBidi" w:cstheme="majorBidi"/>
                <w:sz w:val="24"/>
                <w:szCs w:val="24"/>
              </w:rPr>
              <w:fldChar w:fldCharType="separate"/>
            </w:r>
            <w:r w:rsidR="002767D2">
              <w:rPr>
                <w:rFonts w:asciiTheme="majorBidi" w:hAnsiTheme="majorBidi" w:cstheme="majorBidi"/>
                <w:noProof/>
                <w:sz w:val="24"/>
                <w:szCs w:val="24"/>
              </w:rPr>
              <w:t>(Saifuddeen, Chang, Ibrahim, &amp; Khotib, 2013)</w:t>
            </w:r>
            <w:r w:rsidR="002767D2">
              <w:rPr>
                <w:rFonts w:asciiTheme="majorBidi" w:hAnsiTheme="majorBidi" w:cstheme="majorBidi"/>
                <w:sz w:val="24"/>
                <w:szCs w:val="24"/>
              </w:rPr>
              <w:fldChar w:fldCharType="end"/>
            </w:r>
            <w:r w:rsidR="002767D2">
              <w:rPr>
                <w:rFonts w:asciiTheme="majorBidi" w:hAnsiTheme="majorBidi" w:cstheme="majorBidi"/>
                <w:sz w:val="24"/>
                <w:szCs w:val="24"/>
              </w:rPr>
              <w:t xml:space="preserve">, and </w:t>
            </w:r>
            <w:r w:rsidR="002767D2" w:rsidRPr="002767D2">
              <w:rPr>
                <w:rFonts w:asciiTheme="majorBidi" w:hAnsiTheme="majorBidi" w:cstheme="majorBidi"/>
                <w:sz w:val="24"/>
                <w:szCs w:val="24"/>
              </w:rPr>
              <w:t>genetically modified foods and whistleblowing</w:t>
            </w:r>
            <w:r w:rsidR="002767D2">
              <w:rPr>
                <w:rFonts w:asciiTheme="majorBidi" w:hAnsiTheme="majorBidi" w:cstheme="majorBidi"/>
                <w:sz w:val="24"/>
                <w:szCs w:val="24"/>
              </w:rPr>
              <w:t xml:space="preserve"> </w:t>
            </w:r>
            <w:r w:rsidR="002767D2">
              <w:rPr>
                <w:rFonts w:asciiTheme="majorBidi" w:hAnsiTheme="majorBidi" w:cstheme="majorBidi"/>
                <w:sz w:val="24"/>
                <w:szCs w:val="24"/>
              </w:rPr>
              <w:fldChar w:fldCharType="begin">
                <w:fldData xml:space="preserve">PEVuZE5vdGU+PENpdGU+PEF1dGhvcj5Tb2xpaHU8L0F1dGhvcj48WWVhcj4yMDExPC9ZZWFyPjxS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</w:fldData>
              </w:fldChar>
            </w:r>
            <w:r w:rsidR="00664EDE">
              <w:rPr>
                <w:rFonts w:asciiTheme="majorBidi" w:hAnsiTheme="majorBidi" w:cstheme="majorBidi"/>
                <w:sz w:val="24"/>
                <w:szCs w:val="24"/>
              </w:rPr>
              <w:instrText xml:space="preserve"> ADDIN EN.CITE </w:instrText>
            </w:r>
            <w:r w:rsidR="00664EDE">
              <w:rPr>
                <w:rFonts w:asciiTheme="majorBidi" w:hAnsiTheme="majorBidi" w:cstheme="majorBidi"/>
                <w:sz w:val="24"/>
                <w:szCs w:val="24"/>
              </w:rPr>
              <w:fldChar w:fldCharType="begin">
                <w:fldData xml:space="preserve">PEVuZE5vdGU+PENpdGU+PEF1dGhvcj5Tb2xpaHU8L0F1dGhvcj48WWVhcj4yMDExPC9ZZWFyPjxS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</w:fldData>
              </w:fldChar>
            </w:r>
            <w:r w:rsidR="00664EDE">
              <w:rPr>
                <w:rFonts w:asciiTheme="majorBidi" w:hAnsiTheme="majorBidi" w:cstheme="majorBidi"/>
                <w:sz w:val="24"/>
                <w:szCs w:val="24"/>
              </w:rPr>
              <w:instrText xml:space="preserve"> ADDIN EN.CITE.DATA </w:instrText>
            </w:r>
            <w:r w:rsidR="00664EDE">
              <w:rPr>
                <w:rFonts w:asciiTheme="majorBidi" w:hAnsiTheme="majorBidi" w:cstheme="majorBidi"/>
                <w:sz w:val="24"/>
                <w:szCs w:val="24"/>
              </w:rPr>
            </w:r>
            <w:r w:rsidR="00664EDE">
              <w:rPr>
                <w:rFonts w:asciiTheme="majorBidi" w:hAnsiTheme="majorBidi" w:cstheme="majorBidi"/>
                <w:sz w:val="24"/>
                <w:szCs w:val="24"/>
              </w:rPr>
              <w:fldChar w:fldCharType="end"/>
            </w:r>
            <w:r w:rsidR="002767D2">
              <w:rPr>
                <w:rFonts w:asciiTheme="majorBidi" w:hAnsiTheme="majorBidi" w:cstheme="majorBidi"/>
                <w:sz w:val="24"/>
                <w:szCs w:val="24"/>
              </w:rPr>
            </w:r>
            <w:r w:rsidR="002767D2">
              <w:rPr>
                <w:rFonts w:asciiTheme="majorBidi" w:hAnsiTheme="majorBidi" w:cstheme="majorBidi"/>
                <w:sz w:val="24"/>
                <w:szCs w:val="24"/>
              </w:rPr>
              <w:fldChar w:fldCharType="separate"/>
            </w:r>
            <w:r w:rsidR="002767D2">
              <w:rPr>
                <w:rFonts w:asciiTheme="majorBidi" w:hAnsiTheme="majorBidi" w:cstheme="majorBidi"/>
                <w:noProof/>
                <w:sz w:val="24"/>
                <w:szCs w:val="24"/>
              </w:rPr>
              <w:t>(Solihu &amp; Ambali, 2011)</w:t>
            </w:r>
            <w:r w:rsidR="002767D2">
              <w:rPr>
                <w:rFonts w:asciiTheme="majorBidi" w:hAnsiTheme="majorBidi" w:cstheme="majorBidi"/>
                <w:sz w:val="24"/>
                <w:szCs w:val="24"/>
              </w:rPr>
              <w:fldChar w:fldCharType="end"/>
            </w:r>
            <w:r w:rsidR="002767D2">
              <w:rPr>
                <w:rFonts w:asciiTheme="majorBidi" w:hAnsiTheme="majorBidi" w:cstheme="majorBidi"/>
                <w:sz w:val="24"/>
                <w:szCs w:val="24"/>
              </w:rPr>
              <w:t>.</w:t>
            </w:r>
          </w:p>
        </w:tc>
      </w:tr>
      <w:tr w:rsidR="00B669C1" w:rsidRPr="0067738A" w:rsidTr="0028165E">
        <w:trPr>
          <w:trHeight w:val="844"/>
          <w:jc w:val="center"/>
        </w:trPr>
        <w:tc>
          <w:tcPr>
            <w:tcW w:w="1980" w:type="dxa"/>
            <w:vAlign w:val="center"/>
          </w:tcPr>
          <w:p w:rsidR="0067738A" w:rsidRPr="0067738A" w:rsidRDefault="0067738A" w:rsidP="009803AA">
            <w:pPr>
              <w:spacing w:after="200" w:line="276" w:lineRule="auto"/>
              <w:contextualSpacing/>
              <w:jc w:val="center"/>
              <w:rPr>
                <w:rFonts w:asciiTheme="majorBidi" w:hAnsiTheme="majorBidi" w:cstheme="majorBidi"/>
                <w:sz w:val="24"/>
                <w:szCs w:val="24"/>
              </w:rPr>
            </w:pPr>
            <w:r w:rsidRPr="0067738A">
              <w:rPr>
                <w:rFonts w:asciiTheme="majorBidi" w:hAnsiTheme="majorBidi" w:cstheme="majorBidi"/>
                <w:sz w:val="24"/>
                <w:szCs w:val="24"/>
              </w:rPr>
              <w:t>Banking and Financial</w:t>
            </w:r>
          </w:p>
        </w:tc>
        <w:tc>
          <w:tcPr>
            <w:tcW w:w="6946" w:type="dxa"/>
            <w:vAlign w:val="center"/>
          </w:tcPr>
          <w:p w:rsidR="005E5AE2" w:rsidRPr="00C551F1" w:rsidRDefault="005E5AE2" w:rsidP="009803AA">
            <w:pPr>
              <w:spacing w:after="200" w:line="276" w:lineRule="auto"/>
              <w:contextualSpacing/>
              <w:jc w:val="center"/>
              <w:rPr>
                <w:rFonts w:asciiTheme="majorBidi" w:hAnsiTheme="majorBidi" w:cstheme="majorBidi"/>
                <w:sz w:val="24"/>
                <w:szCs w:val="24"/>
              </w:rPr>
            </w:pPr>
            <w:r>
              <w:rPr>
                <w:rFonts w:asciiTheme="majorBidi" w:hAnsiTheme="majorBidi" w:cstheme="majorBidi"/>
                <w:sz w:val="24"/>
                <w:szCs w:val="24"/>
              </w:rPr>
              <w:t>I</w:t>
            </w:r>
            <w:r w:rsidRPr="005E5AE2">
              <w:rPr>
                <w:rFonts w:asciiTheme="majorBidi" w:hAnsiTheme="majorBidi" w:cstheme="majorBidi"/>
                <w:sz w:val="24"/>
                <w:szCs w:val="24"/>
              </w:rPr>
              <w:t xml:space="preserve">nterest tax shield </w:t>
            </w:r>
            <w:r>
              <w:rPr>
                <w:rFonts w:asciiTheme="majorBidi" w:hAnsiTheme="majorBidi" w:cstheme="majorBidi"/>
                <w:sz w:val="24"/>
                <w:szCs w:val="24"/>
              </w:rPr>
              <w:fldChar w:fldCharType="begin"/>
            </w:r>
            <w:r w:rsidR="00C551F1">
              <w:rPr>
                <w:rFonts w:asciiTheme="majorBidi" w:hAnsiTheme="majorBidi" w:cstheme="majorBidi"/>
                <w:sz w:val="24"/>
                <w:szCs w:val="24"/>
              </w:rPr>
              <w:instrText xml:space="preserve"> ADDIN EN.CITE &lt;EndNote&gt;&lt;Cite&gt;&lt;Author&gt;Zaman&lt;/Author&gt;&lt;Year&gt;2019&lt;/Year&gt;&lt;RecNum&gt;2117&lt;/RecNum&gt;&lt;DisplayText&gt;(Zaman, Kabir Hassan, Akhter, &amp;amp; Brodmann, 2019)&lt;/DisplayText&gt;&lt;record&gt;&lt;rec-number&gt;2117&lt;/rec-number&gt;&lt;foreign-keys&gt;&lt;key app="EN" db-id="5zpfff00ksre99e52favd5pd0pdvz0dsfte0" timestamp="1562122487"&gt;2117&lt;/key&gt;&lt;/foreign-keys&gt;&lt;ref-type name="Journal Article"&gt;17&lt;/ref-type&gt;&lt;contributors&gt;&lt;authors&gt;&lt;author&gt;Zaman, Q.U.&lt;/author&gt;&lt;author&gt;Kabir Hassan, M.&lt;/author&gt;&lt;author&gt;Akhter, W.&lt;/author&gt;&lt;author&gt;Brodmann, J.&lt;/author&gt;&lt;/authors&gt;&lt;/contributors&gt;&lt;titles&gt;&lt;title&gt;Does the interest tax shield align with maqasid al Shariah in finance?&lt;/title&gt;&lt;secondary-title&gt;Borsa Istanbul Review&lt;/secondary-title&gt;&lt;/titles&gt;&lt;periodical&gt;&lt;full-title&gt;Borsa Istanbul Review&lt;/full-title&gt;&lt;/periodical&gt;&lt;pages&gt;39-48&lt;/pages&gt;&lt;volume&gt;19&lt;/volume&gt;&lt;number&gt;1&lt;/number&gt;&lt;section&gt;39&lt;/section&gt;&lt;dates&gt;&lt;year&gt;2019&lt;/year&gt;&lt;/dates&gt;&lt;urls&gt;&lt;/urls&gt;&lt;/record&gt;&lt;/Cite&gt;&lt;/EndNote&gt;</w:instrText>
            </w:r>
            <w:r>
              <w:rPr>
                <w:rFonts w:asciiTheme="majorBidi" w:hAnsiTheme="majorBidi" w:cstheme="majorBidi"/>
                <w:sz w:val="24"/>
                <w:szCs w:val="24"/>
              </w:rPr>
              <w:fldChar w:fldCharType="separate"/>
            </w:r>
            <w:r w:rsidR="00C551F1">
              <w:rPr>
                <w:rFonts w:asciiTheme="majorBidi" w:hAnsiTheme="majorBidi" w:cstheme="majorBidi"/>
                <w:noProof/>
                <w:sz w:val="24"/>
                <w:szCs w:val="24"/>
              </w:rPr>
              <w:t>(Zaman, Kabir Hassan, Akhter, &amp; Brodmann, 2019)</w:t>
            </w:r>
            <w:r>
              <w:rPr>
                <w:rFonts w:asciiTheme="majorBidi" w:hAnsiTheme="majorBidi" w:cstheme="majorBidi"/>
                <w:sz w:val="24"/>
                <w:szCs w:val="24"/>
              </w:rPr>
              <w:fldChar w:fldCharType="end"/>
            </w:r>
            <w:r>
              <w:rPr>
                <w:rFonts w:asciiTheme="majorBidi" w:hAnsiTheme="majorBidi" w:cstheme="majorBidi"/>
                <w:sz w:val="24"/>
                <w:szCs w:val="24"/>
              </w:rPr>
              <w:t xml:space="preserve">, </w:t>
            </w:r>
            <w:r w:rsidRPr="005E5AE2">
              <w:rPr>
                <w:rFonts w:asciiTheme="majorBidi" w:hAnsiTheme="majorBidi" w:cstheme="majorBidi"/>
                <w:sz w:val="24"/>
                <w:szCs w:val="24"/>
              </w:rPr>
              <w:t>Unleveraged Green Investment Trust (UGIT)</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C551F1">
              <w:rPr>
                <w:rFonts w:asciiTheme="majorBidi" w:hAnsiTheme="majorBidi" w:cstheme="majorBidi"/>
                <w:sz w:val="24"/>
                <w:szCs w:val="24"/>
              </w:rPr>
              <w:instrText xml:space="preserve"> ADDIN EN.CITE &lt;EndNote&gt;&lt;Cite&gt;&lt;Author&gt;Aassouli&lt;/Author&gt;&lt;Year&gt;2018&lt;/Year&gt;&lt;RecNum&gt;2118&lt;/RecNum&gt;&lt;DisplayText&gt;(Aassouli, Ebrahim, &amp;amp; Basiruddin, 2018)&lt;/DisplayText&gt;&lt;record&gt;&lt;rec-number&gt;2118&lt;/rec-number&gt;&lt;foreign-keys&gt;&lt;key app="EN" db-id="5zpfff00ksre99e52favd5pd0pdvz0dsfte0" timestamp="1562122761"&gt;2118&lt;/key&gt;&lt;/foreign-keys&gt;&lt;ref-type name="Journal Article"&gt;17&lt;/ref-type&gt;&lt;contributors&gt;&lt;authors&gt;&lt;author&gt;Aassouli, D.&lt;/author&gt;&lt;author&gt;Ebrahim, M.-S.&lt;/author&gt;&lt;author&gt;Basiruddin, R.&lt;/author&gt;&lt;/authors&gt;&lt;/contributors&gt;&lt;titles&gt;&lt;title&gt;Can UGITs promote liquidity management and sustainable development?&lt;/title&gt;&lt;secondary-title&gt;ISRA International Journal of Islamic Finance&lt;/secondary-title&gt;&lt;/titles&gt;&lt;periodical&gt;&lt;full-title&gt;ISRA International Journal of Islamic Finance&lt;/full-title&gt;&lt;/periodical&gt;&lt;pages&gt;126-142&lt;/pages&gt;&lt;volume&gt;10&lt;/volume&gt;&lt;number&gt;2&lt;/number&gt;&lt;section&gt;126&lt;/section&gt;&lt;dates&gt;&lt;year&gt;2018&lt;/year&gt;&lt;/dates&gt;&lt;urls&gt;&lt;/urls&gt;&lt;/record&gt;&lt;/Cite&gt;&lt;/EndNote&gt;</w:instrText>
            </w:r>
            <w:r>
              <w:rPr>
                <w:rFonts w:asciiTheme="majorBidi" w:hAnsiTheme="majorBidi" w:cstheme="majorBidi"/>
                <w:sz w:val="24"/>
                <w:szCs w:val="24"/>
              </w:rPr>
              <w:fldChar w:fldCharType="separate"/>
            </w:r>
            <w:r w:rsidR="00C551F1">
              <w:rPr>
                <w:rFonts w:asciiTheme="majorBidi" w:hAnsiTheme="majorBidi" w:cstheme="majorBidi"/>
                <w:noProof/>
                <w:sz w:val="24"/>
                <w:szCs w:val="24"/>
              </w:rPr>
              <w:t>(Aassouli, Ebrahim, &amp; Basiruddin, 2018)</w:t>
            </w:r>
            <w:r>
              <w:rPr>
                <w:rFonts w:asciiTheme="majorBidi" w:hAnsiTheme="majorBidi" w:cstheme="majorBidi"/>
                <w:sz w:val="24"/>
                <w:szCs w:val="24"/>
              </w:rPr>
              <w:fldChar w:fldCharType="end"/>
            </w:r>
            <w:r>
              <w:rPr>
                <w:rFonts w:asciiTheme="majorBidi" w:hAnsiTheme="majorBidi" w:cstheme="majorBidi"/>
                <w:sz w:val="24"/>
                <w:szCs w:val="24"/>
              </w:rPr>
              <w:t xml:space="preserve">, investment </w:t>
            </w:r>
            <w:r>
              <w:rPr>
                <w:rFonts w:asciiTheme="majorBidi" w:hAnsiTheme="majorBidi" w:cstheme="majorBidi"/>
                <w:sz w:val="24"/>
                <w:szCs w:val="24"/>
              </w:rPr>
              <w:fldChar w:fldCharType="begin"/>
            </w:r>
            <w:r w:rsidR="00C551F1">
              <w:rPr>
                <w:rFonts w:asciiTheme="majorBidi" w:hAnsiTheme="majorBidi" w:cstheme="majorBidi"/>
                <w:sz w:val="24"/>
                <w:szCs w:val="24"/>
              </w:rPr>
              <w:instrText xml:space="preserve"> ADDIN EN.CITE &lt;EndNote&gt;&lt;Cite&gt;&lt;Author&gt;Razaly&lt;/Author&gt;&lt;Year&gt;2018&lt;/Year&gt;&lt;RecNum&gt;2121&lt;/RecNum&gt;&lt;DisplayText&gt;(Razaly, Ishak, Saidon, Redzuan, &amp;amp; Mustafa, 2018)&lt;/DisplayText&gt;&lt;record&gt;&lt;rec-number&gt;2121&lt;/rec-number&gt;&lt;foreign-keys&gt;&lt;key app="EN" db-id="5zpfff00ksre99e52favd5pd0pdvz0dsfte0" timestamp="1562125886"&gt;2121&lt;/key&gt;&lt;/foreign-keys&gt;&lt;ref-type name="Journal Article"&gt;17&lt;/ref-type&gt;&lt;contributors&gt;&lt;authors&gt;&lt;author&gt;Razaly, M.Z.&lt;/author&gt;&lt;author&gt;Ishak, A.H.&lt;/author&gt;&lt;author&gt;Saidon, R.&lt;/author&gt;&lt;author&gt;Redzuan, M.A.&lt;/author&gt;&lt;author&gt;Mustafa, M.Z.&lt;/author&gt;&lt;/authors&gt;&lt;/contributors&gt;&lt;titles&gt;&lt;title&gt;Maqasid Al-Shari&amp;apos;ah towards investment: Quranic approach&lt;/title&gt;&lt;secondary-title&gt;International Journal of Civil Engineering and Technology&lt;/secondary-title&gt;&lt;/titles&gt;&lt;periodical&gt;&lt;full-title&gt;International Journal of Civil Engineering and Technology&lt;/full-title&gt;&lt;/periodical&gt;&lt;pages&gt;1739-1746&lt;/pages&gt;&lt;volume&gt;9&lt;/volume&gt;&lt;number&gt;9&lt;/number&gt;&lt;section&gt;1739&lt;/section&gt;&lt;dates&gt;&lt;year&gt;2018&lt;/year&gt;&lt;/dates&gt;&lt;urls&gt;&lt;/urls&gt;&lt;/record&gt;&lt;/Cite&gt;&lt;/EndNote&gt;</w:instrText>
            </w:r>
            <w:r>
              <w:rPr>
                <w:rFonts w:asciiTheme="majorBidi" w:hAnsiTheme="majorBidi" w:cstheme="majorBidi"/>
                <w:sz w:val="24"/>
                <w:szCs w:val="24"/>
              </w:rPr>
              <w:fldChar w:fldCharType="separate"/>
            </w:r>
            <w:r w:rsidR="00C551F1">
              <w:rPr>
                <w:rFonts w:asciiTheme="majorBidi" w:hAnsiTheme="majorBidi" w:cstheme="majorBidi"/>
                <w:noProof/>
                <w:sz w:val="24"/>
                <w:szCs w:val="24"/>
              </w:rPr>
              <w:t>(Razaly, Ishak, Saidon, Redzuan, &amp; Mustafa, 2018)</w:t>
            </w:r>
            <w:r>
              <w:rPr>
                <w:rFonts w:asciiTheme="majorBidi" w:hAnsiTheme="majorBidi" w:cstheme="majorBidi"/>
                <w:sz w:val="24"/>
                <w:szCs w:val="24"/>
              </w:rPr>
              <w:fldChar w:fldCharType="end"/>
            </w:r>
            <w:r>
              <w:rPr>
                <w:rFonts w:asciiTheme="majorBidi" w:hAnsiTheme="majorBidi" w:cstheme="majorBidi"/>
                <w:sz w:val="24"/>
                <w:szCs w:val="24"/>
              </w:rPr>
              <w:t xml:space="preserve">, </w:t>
            </w:r>
            <w:r w:rsidRPr="005E5AE2">
              <w:rPr>
                <w:rFonts w:asciiTheme="majorBidi" w:hAnsiTheme="majorBidi" w:cstheme="majorBidi"/>
                <w:sz w:val="24"/>
                <w:szCs w:val="24"/>
              </w:rPr>
              <w:t>Corporate Social Responsibility</w:t>
            </w:r>
            <w:r>
              <w:rPr>
                <w:rFonts w:asciiTheme="majorBidi" w:hAnsiTheme="majorBidi" w:cstheme="majorBidi"/>
                <w:sz w:val="24"/>
                <w:szCs w:val="24"/>
              </w:rPr>
              <w:t xml:space="preserve"> (CSR) practices </w:t>
            </w:r>
            <w:r>
              <w:rPr>
                <w:rFonts w:asciiTheme="majorBidi" w:hAnsiTheme="majorBidi" w:cstheme="majorBidi"/>
                <w:sz w:val="24"/>
                <w:szCs w:val="24"/>
              </w:rPr>
              <w:fldChar w:fldCharType="begin"/>
            </w:r>
            <w:r w:rsidR="00C551F1">
              <w:rPr>
                <w:rFonts w:asciiTheme="majorBidi" w:hAnsiTheme="majorBidi" w:cstheme="majorBidi"/>
                <w:sz w:val="24"/>
                <w:szCs w:val="24"/>
              </w:rPr>
              <w:instrText xml:space="preserve"> ADDIN EN.CITE &lt;EndNote&gt;&lt;Cite&gt;&lt;Author&gt;Tarique&lt;/Author&gt;&lt;Year&gt;2017&lt;/Year&gt;&lt;RecNum&gt;2122&lt;/RecNum&gt;&lt;DisplayText&gt;(Tarique, Ahmed, Hossain, &amp;amp; Momen, 2017)&lt;/DisplayText&gt;&lt;record&gt;&lt;rec-number&gt;2122&lt;/rec-number&gt;&lt;foreign-keys&gt;&lt;key app="EN" db-id="5zpfff00ksre99e52favd5pd0pdvz0dsfte0" timestamp="1562126117"&gt;2122&lt;/key&gt;&lt;/foreign-keys&gt;&lt;ref-type name="Journal Article"&gt;17&lt;/ref-type&gt;&lt;contributors&gt;&lt;authors&gt;&lt;author&gt;Tarique, K.M.&lt;/author&gt;&lt;author&gt;Ahmed, M.U.&lt;/author&gt;&lt;author&gt;Hossain, D.M.&lt;/author&gt;&lt;author&gt;Momen, M.A.&lt;/author&gt;&lt;/authors&gt;&lt;/contributors&gt;&lt;titles&gt;&lt;title&gt;Maqasid al-Shariah in CSR practices of the Islamic Banks: A case study of IBBL&lt;/title&gt;&lt;secondary-title&gt;Journal of Islamic Economics, Banking and Finance&lt;/secondary-title&gt;&lt;/titles&gt;&lt;periodical&gt;&lt;full-title&gt;Journal of Islamic Economics, Banking and Finance&lt;/full-title&gt;&lt;/periodical&gt;&lt;pages&gt;47-63&lt;/pages&gt;&lt;volume&gt;13&lt;/volume&gt;&lt;number&gt;3&lt;/number&gt;&lt;section&gt;47&lt;/section&gt;&lt;dates&gt;&lt;year&gt;2017&lt;/year&gt;&lt;/dates&gt;&lt;urls&gt;&lt;/urls&gt;&lt;/record&gt;&lt;/Cite&gt;&lt;/EndNote&gt;</w:instrText>
            </w:r>
            <w:r>
              <w:rPr>
                <w:rFonts w:asciiTheme="majorBidi" w:hAnsiTheme="majorBidi" w:cstheme="majorBidi"/>
                <w:sz w:val="24"/>
                <w:szCs w:val="24"/>
              </w:rPr>
              <w:fldChar w:fldCharType="separate"/>
            </w:r>
            <w:r w:rsidR="00C551F1">
              <w:rPr>
                <w:rFonts w:asciiTheme="majorBidi" w:hAnsiTheme="majorBidi" w:cstheme="majorBidi"/>
                <w:noProof/>
                <w:sz w:val="24"/>
                <w:szCs w:val="24"/>
              </w:rPr>
              <w:t>(Tarique, Ahmed, Hossain, &amp; Momen, 2017)</w:t>
            </w:r>
            <w:r>
              <w:rPr>
                <w:rFonts w:asciiTheme="majorBidi" w:hAnsiTheme="majorBidi" w:cstheme="majorBidi"/>
                <w:sz w:val="24"/>
                <w:szCs w:val="24"/>
              </w:rPr>
              <w:fldChar w:fldCharType="end"/>
            </w:r>
            <w:r>
              <w:rPr>
                <w:rFonts w:asciiTheme="majorBidi" w:hAnsiTheme="majorBidi" w:cstheme="majorBidi"/>
                <w:sz w:val="24"/>
                <w:szCs w:val="24"/>
              </w:rPr>
              <w:t xml:space="preserve">, </w:t>
            </w:r>
            <w:proofErr w:type="spellStart"/>
            <w:r w:rsidR="00C551F1" w:rsidRPr="00C551F1">
              <w:rPr>
                <w:rFonts w:asciiTheme="majorBidi" w:hAnsiTheme="majorBidi" w:cstheme="majorBidi"/>
                <w:sz w:val="24"/>
                <w:szCs w:val="24"/>
              </w:rPr>
              <w:t>Shari’ah</w:t>
            </w:r>
            <w:proofErr w:type="spellEnd"/>
            <w:r w:rsidR="00C551F1" w:rsidRPr="00C551F1">
              <w:rPr>
                <w:rFonts w:asciiTheme="majorBidi" w:hAnsiTheme="majorBidi" w:cstheme="majorBidi"/>
                <w:sz w:val="24"/>
                <w:szCs w:val="24"/>
              </w:rPr>
              <w:t xml:space="preserve"> gover</w:t>
            </w:r>
            <w:r w:rsidR="00C551F1">
              <w:rPr>
                <w:rFonts w:asciiTheme="majorBidi" w:hAnsiTheme="majorBidi" w:cstheme="majorBidi"/>
                <w:sz w:val="24"/>
                <w:szCs w:val="24"/>
              </w:rPr>
              <w:t xml:space="preserve">nance in Islamic capital market </w:t>
            </w:r>
            <w:r w:rsidR="00C551F1">
              <w:rPr>
                <w:rFonts w:asciiTheme="majorBidi" w:hAnsiTheme="majorBidi" w:cstheme="majorBidi"/>
                <w:sz w:val="24"/>
                <w:szCs w:val="24"/>
              </w:rPr>
              <w:fldChar w:fldCharType="begin"/>
            </w:r>
            <w:r w:rsidR="00C551F1">
              <w:rPr>
                <w:rFonts w:asciiTheme="majorBidi" w:hAnsiTheme="majorBidi" w:cstheme="majorBidi"/>
                <w:sz w:val="24"/>
                <w:szCs w:val="24"/>
              </w:rPr>
              <w:instrText xml:space="preserve"> ADDIN EN.CITE &lt;EndNote&gt;&lt;Cite&gt;&lt;Author&gt;Miskam&lt;/Author&gt;&lt;Year&gt;2017&lt;/Year&gt;&lt;RecNum&gt;2123&lt;/RecNum&gt;&lt;DisplayText&gt;(Miskam, Yaakub, &amp;amp; Hamid, 2017)&lt;/DisplayText&gt;&lt;record&gt;&lt;rec-number&gt;2123&lt;/rec-number&gt;&lt;foreign-keys&gt;&lt;key app="EN" db-id="5zpfff00ksre99e52favd5pd0pdvz0dsfte0" timestamp="1562126261"&gt;2123&lt;/key&gt;&lt;/foreign-keys&gt;&lt;ref-type name="Journal Article"&gt;17&lt;/ref-type&gt;&lt;contributors&gt;&lt;authors&gt;&lt;author&gt;Miskam, S.&lt;/author&gt;&lt;author&gt;Yaakub, N.I.&lt;/author&gt;&lt;author&gt;Hamid, M.A.&lt;/author&gt;&lt;/authors&gt;&lt;/contributors&gt;&lt;titles&gt;&lt;title&gt;Shari’ah governance in Islamic capital market: Towards achieving Maqasid Shari’ah&lt;/title&gt;&lt;secondary-title&gt;Advanced Science Letters&lt;/secondary-title&gt;&lt;/titles&gt;&lt;periodical&gt;&lt;full-title&gt;Advanced Science Letters&lt;/full-title&gt;&lt;/periodical&gt;&lt;pages&gt;169-172&lt;/pages&gt;&lt;volume&gt;23&lt;/volume&gt;&lt;number&gt;1&lt;/number&gt;&lt;section&gt;169&lt;/section&gt;&lt;dates&gt;&lt;year&gt;2017&lt;/year&gt;&lt;/dates&gt;&lt;urls&gt;&lt;/urls&gt;&lt;/record&gt;&lt;/Cite&gt;&lt;/EndNote&gt;</w:instrText>
            </w:r>
            <w:r w:rsidR="00C551F1">
              <w:rPr>
                <w:rFonts w:asciiTheme="majorBidi" w:hAnsiTheme="majorBidi" w:cstheme="majorBidi"/>
                <w:sz w:val="24"/>
                <w:szCs w:val="24"/>
              </w:rPr>
              <w:fldChar w:fldCharType="separate"/>
            </w:r>
            <w:r w:rsidR="00C551F1">
              <w:rPr>
                <w:rFonts w:asciiTheme="majorBidi" w:hAnsiTheme="majorBidi" w:cstheme="majorBidi"/>
                <w:noProof/>
                <w:sz w:val="24"/>
                <w:szCs w:val="24"/>
              </w:rPr>
              <w:t>(Miskam, Yaakub, &amp; Hamid, 2017)</w:t>
            </w:r>
            <w:r w:rsidR="00C551F1">
              <w:rPr>
                <w:rFonts w:asciiTheme="majorBidi" w:hAnsiTheme="majorBidi" w:cstheme="majorBidi"/>
                <w:sz w:val="24"/>
                <w:szCs w:val="24"/>
              </w:rPr>
              <w:fldChar w:fldCharType="end"/>
            </w:r>
            <w:r w:rsidR="00C551F1">
              <w:rPr>
                <w:rFonts w:asciiTheme="majorBidi" w:hAnsiTheme="majorBidi" w:cstheme="majorBidi"/>
                <w:sz w:val="24"/>
                <w:szCs w:val="24"/>
              </w:rPr>
              <w:t xml:space="preserve">, </w:t>
            </w:r>
            <w:proofErr w:type="spellStart"/>
            <w:r w:rsidR="00C551F1" w:rsidRPr="00C551F1">
              <w:rPr>
                <w:rFonts w:asciiTheme="majorBidi" w:hAnsiTheme="majorBidi" w:cstheme="majorBidi"/>
                <w:sz w:val="24"/>
                <w:szCs w:val="24"/>
              </w:rPr>
              <w:t>Maqasid</w:t>
            </w:r>
            <w:proofErr w:type="spellEnd"/>
            <w:r w:rsidR="00C551F1">
              <w:rPr>
                <w:rFonts w:asciiTheme="majorBidi" w:hAnsiTheme="majorBidi" w:cstheme="majorBidi"/>
                <w:sz w:val="24"/>
                <w:szCs w:val="24"/>
              </w:rPr>
              <w:t xml:space="preserve"> al-</w:t>
            </w:r>
            <w:proofErr w:type="spellStart"/>
            <w:r w:rsidR="00C551F1" w:rsidRPr="00C551F1">
              <w:rPr>
                <w:rFonts w:asciiTheme="majorBidi" w:hAnsiTheme="majorBidi" w:cstheme="majorBidi"/>
                <w:sz w:val="24"/>
                <w:szCs w:val="24"/>
              </w:rPr>
              <w:t>Shari’ah</w:t>
            </w:r>
            <w:proofErr w:type="spellEnd"/>
            <w:r w:rsidR="00C551F1">
              <w:rPr>
                <w:rFonts w:asciiTheme="majorBidi" w:hAnsiTheme="majorBidi" w:cstheme="majorBidi"/>
                <w:sz w:val="24"/>
                <w:szCs w:val="24"/>
              </w:rPr>
              <w:t xml:space="preserve"> </w:t>
            </w:r>
            <w:r w:rsidR="00C551F1" w:rsidRPr="00C551F1">
              <w:rPr>
                <w:rFonts w:asciiTheme="majorBidi" w:hAnsiTheme="majorBidi" w:cstheme="majorBidi"/>
                <w:sz w:val="24"/>
                <w:szCs w:val="24"/>
              </w:rPr>
              <w:t>based</w:t>
            </w:r>
            <w:r w:rsidR="00C551F1">
              <w:rPr>
                <w:rFonts w:asciiTheme="majorBidi" w:hAnsiTheme="majorBidi" w:cstheme="majorBidi"/>
                <w:sz w:val="24"/>
                <w:szCs w:val="24"/>
              </w:rPr>
              <w:t xml:space="preserve"> </w:t>
            </w:r>
            <w:r w:rsidR="00C551F1" w:rsidRPr="00C551F1">
              <w:rPr>
                <w:rFonts w:asciiTheme="majorBidi" w:hAnsiTheme="majorBidi" w:cstheme="majorBidi"/>
                <w:sz w:val="24"/>
                <w:szCs w:val="24"/>
              </w:rPr>
              <w:t>performance</w:t>
            </w:r>
            <w:r w:rsidR="00C551F1">
              <w:rPr>
                <w:rFonts w:asciiTheme="majorBidi" w:hAnsiTheme="majorBidi" w:cstheme="majorBidi"/>
                <w:sz w:val="24"/>
                <w:szCs w:val="24"/>
              </w:rPr>
              <w:t xml:space="preserve"> </w:t>
            </w:r>
            <w:r w:rsidR="00C551F1" w:rsidRPr="00C551F1">
              <w:rPr>
                <w:rFonts w:asciiTheme="majorBidi" w:hAnsiTheme="majorBidi" w:cstheme="majorBidi"/>
                <w:sz w:val="24"/>
                <w:szCs w:val="24"/>
              </w:rPr>
              <w:t>measures</w:t>
            </w:r>
            <w:r w:rsidR="00C551F1">
              <w:rPr>
                <w:rFonts w:asciiTheme="majorBidi" w:hAnsiTheme="majorBidi" w:cstheme="majorBidi"/>
                <w:sz w:val="24"/>
                <w:szCs w:val="24"/>
              </w:rPr>
              <w:t xml:space="preserve"> </w:t>
            </w:r>
            <w:r w:rsidR="00C551F1" w:rsidRPr="00C551F1">
              <w:rPr>
                <w:rFonts w:asciiTheme="majorBidi" w:hAnsiTheme="majorBidi" w:cstheme="majorBidi"/>
                <w:sz w:val="24"/>
                <w:szCs w:val="24"/>
              </w:rPr>
              <w:t>(</w:t>
            </w:r>
            <w:proofErr w:type="spellStart"/>
            <w:r w:rsidR="00C551F1" w:rsidRPr="00C551F1">
              <w:rPr>
                <w:rFonts w:asciiTheme="majorBidi" w:hAnsiTheme="majorBidi" w:cstheme="majorBidi"/>
                <w:sz w:val="24"/>
                <w:szCs w:val="24"/>
              </w:rPr>
              <w:t>Maqasid</w:t>
            </w:r>
            <w:proofErr w:type="spellEnd"/>
            <w:r w:rsidR="00C551F1">
              <w:rPr>
                <w:rFonts w:asciiTheme="majorBidi" w:hAnsiTheme="majorBidi" w:cstheme="majorBidi"/>
                <w:sz w:val="24"/>
                <w:szCs w:val="24"/>
              </w:rPr>
              <w:t xml:space="preserve"> </w:t>
            </w:r>
            <w:r w:rsidR="00C551F1" w:rsidRPr="00C551F1">
              <w:rPr>
                <w:rFonts w:asciiTheme="majorBidi" w:hAnsiTheme="majorBidi" w:cstheme="majorBidi"/>
                <w:sz w:val="24"/>
                <w:szCs w:val="24"/>
              </w:rPr>
              <w:t>PMs)</w:t>
            </w:r>
            <w:r w:rsidR="00C551F1">
              <w:rPr>
                <w:rFonts w:asciiTheme="majorBidi" w:hAnsiTheme="majorBidi" w:cstheme="majorBidi"/>
                <w:sz w:val="24"/>
                <w:szCs w:val="24"/>
              </w:rPr>
              <w:t xml:space="preserve"> </w:t>
            </w:r>
            <w:r w:rsidR="00C551F1">
              <w:rPr>
                <w:rFonts w:asciiTheme="majorBidi" w:hAnsiTheme="majorBidi" w:cstheme="majorBidi"/>
                <w:sz w:val="24"/>
                <w:szCs w:val="24"/>
              </w:rPr>
              <w:fldChar w:fldCharType="begin">
                <w:fldData xml:space="preserve">PEVuZE5vdGU+PENpdGU+PEF1dGhvcj5Nb2hhbWFkPC9BdXRob3I+PFllYXI+MjAxNjwvWWVhcj48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</w:fldData>
              </w:fldChar>
            </w:r>
            <w:r w:rsidR="00664EDE">
              <w:rPr>
                <w:rFonts w:asciiTheme="majorBidi" w:hAnsiTheme="majorBidi" w:cstheme="majorBidi"/>
                <w:sz w:val="24"/>
                <w:szCs w:val="24"/>
              </w:rPr>
              <w:instrText xml:space="preserve"> ADDIN EN.CITE </w:instrText>
            </w:r>
            <w:r w:rsidR="00664EDE">
              <w:rPr>
                <w:rFonts w:asciiTheme="majorBidi" w:hAnsiTheme="majorBidi" w:cstheme="majorBidi"/>
                <w:sz w:val="24"/>
                <w:szCs w:val="24"/>
              </w:rPr>
              <w:fldChar w:fldCharType="begin">
                <w:fldData xml:space="preserve">PEVuZE5vdGU+PENpdGU+PEF1dGhvcj5Nb2hhbWFkPC9BdXRob3I+PFllYXI+MjAxNjwvWWVhcj48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</w:fldData>
              </w:fldChar>
            </w:r>
            <w:r w:rsidR="00664EDE">
              <w:rPr>
                <w:rFonts w:asciiTheme="majorBidi" w:hAnsiTheme="majorBidi" w:cstheme="majorBidi"/>
                <w:sz w:val="24"/>
                <w:szCs w:val="24"/>
              </w:rPr>
              <w:instrText xml:space="preserve"> ADDIN EN.CITE.DATA </w:instrText>
            </w:r>
            <w:r w:rsidR="00664EDE">
              <w:rPr>
                <w:rFonts w:asciiTheme="majorBidi" w:hAnsiTheme="majorBidi" w:cstheme="majorBidi"/>
                <w:sz w:val="24"/>
                <w:szCs w:val="24"/>
              </w:rPr>
            </w:r>
            <w:r w:rsidR="00664EDE">
              <w:rPr>
                <w:rFonts w:asciiTheme="majorBidi" w:hAnsiTheme="majorBidi" w:cstheme="majorBidi"/>
                <w:sz w:val="24"/>
                <w:szCs w:val="24"/>
              </w:rPr>
              <w:fldChar w:fldCharType="end"/>
            </w:r>
            <w:r w:rsidR="00C551F1">
              <w:rPr>
                <w:rFonts w:asciiTheme="majorBidi" w:hAnsiTheme="majorBidi" w:cstheme="majorBidi"/>
                <w:sz w:val="24"/>
                <w:szCs w:val="24"/>
              </w:rPr>
            </w:r>
            <w:r w:rsidR="00C551F1">
              <w:rPr>
                <w:rFonts w:asciiTheme="majorBidi" w:hAnsiTheme="majorBidi" w:cstheme="majorBidi"/>
                <w:sz w:val="24"/>
                <w:szCs w:val="24"/>
              </w:rPr>
              <w:fldChar w:fldCharType="separate"/>
            </w:r>
            <w:r w:rsidR="00C551F1">
              <w:rPr>
                <w:rFonts w:asciiTheme="majorBidi" w:hAnsiTheme="majorBidi" w:cstheme="majorBidi"/>
                <w:noProof/>
                <w:sz w:val="24"/>
                <w:szCs w:val="24"/>
              </w:rPr>
              <w:t>(M. H. S. Mohamad, Ali, &amp; Sharif, 2016)</w:t>
            </w:r>
            <w:r w:rsidR="00C551F1">
              <w:rPr>
                <w:rFonts w:asciiTheme="majorBidi" w:hAnsiTheme="majorBidi" w:cstheme="majorBidi"/>
                <w:sz w:val="24"/>
                <w:szCs w:val="24"/>
              </w:rPr>
              <w:fldChar w:fldCharType="end"/>
            </w:r>
            <w:r w:rsidR="00C551F1">
              <w:rPr>
                <w:rFonts w:asciiTheme="majorBidi" w:hAnsiTheme="majorBidi" w:cstheme="majorBidi"/>
                <w:sz w:val="24"/>
                <w:szCs w:val="24"/>
              </w:rPr>
              <w:t>, development of I</w:t>
            </w:r>
            <w:r w:rsidR="00C551F1" w:rsidRPr="00C551F1">
              <w:rPr>
                <w:rFonts w:asciiTheme="majorBidi" w:hAnsiTheme="majorBidi" w:cstheme="majorBidi"/>
                <w:sz w:val="24"/>
                <w:szCs w:val="24"/>
              </w:rPr>
              <w:t>slamic banking and the financial system</w:t>
            </w:r>
            <w:r w:rsidR="00C551F1">
              <w:rPr>
                <w:rFonts w:asciiTheme="majorBidi" w:hAnsiTheme="majorBidi" w:cstheme="majorBidi"/>
                <w:sz w:val="24"/>
                <w:szCs w:val="24"/>
              </w:rPr>
              <w:t xml:space="preserve"> </w:t>
            </w:r>
            <w:r w:rsidR="00C551F1">
              <w:rPr>
                <w:rFonts w:asciiTheme="majorBidi" w:hAnsiTheme="majorBidi" w:cstheme="majorBidi"/>
                <w:sz w:val="24"/>
                <w:szCs w:val="24"/>
              </w:rPr>
              <w:fldChar w:fldCharType="begin">
                <w:fldData xml:space="preserve">PEVuZE5vdGU+PENpdGU+PEF1dGhvcj5Ob29yPC9BdXRob3I+PFllYXI+MjAxNjwvWWVhcj48UmVj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</w:fldData>
              </w:fldChar>
            </w:r>
            <w:r w:rsidR="00664EDE">
              <w:rPr>
                <w:rFonts w:asciiTheme="majorBidi" w:hAnsiTheme="majorBidi" w:cstheme="majorBidi"/>
                <w:sz w:val="24"/>
                <w:szCs w:val="24"/>
              </w:rPr>
              <w:instrText xml:space="preserve"> ADDIN EN.CITE </w:instrText>
            </w:r>
            <w:r w:rsidR="00664EDE">
              <w:rPr>
                <w:rFonts w:asciiTheme="majorBidi" w:hAnsiTheme="majorBidi" w:cstheme="majorBidi"/>
                <w:sz w:val="24"/>
                <w:szCs w:val="24"/>
              </w:rPr>
              <w:fldChar w:fldCharType="begin">
                <w:fldData xml:space="preserve">PEVuZE5vdGU+PENpdGU+PEF1dGhvcj5Ob29yPC9BdXRob3I+PFllYXI+MjAxNjwvWWVhcj48UmVj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</w:fldData>
              </w:fldChar>
            </w:r>
            <w:r w:rsidR="00664EDE">
              <w:rPr>
                <w:rFonts w:asciiTheme="majorBidi" w:hAnsiTheme="majorBidi" w:cstheme="majorBidi"/>
                <w:sz w:val="24"/>
                <w:szCs w:val="24"/>
              </w:rPr>
              <w:instrText xml:space="preserve"> ADDIN EN.CITE.DATA </w:instrText>
            </w:r>
            <w:r w:rsidR="00664EDE">
              <w:rPr>
                <w:rFonts w:asciiTheme="majorBidi" w:hAnsiTheme="majorBidi" w:cstheme="majorBidi"/>
                <w:sz w:val="24"/>
                <w:szCs w:val="24"/>
              </w:rPr>
            </w:r>
            <w:r w:rsidR="00664EDE">
              <w:rPr>
                <w:rFonts w:asciiTheme="majorBidi" w:hAnsiTheme="majorBidi" w:cstheme="majorBidi"/>
                <w:sz w:val="24"/>
                <w:szCs w:val="24"/>
              </w:rPr>
              <w:fldChar w:fldCharType="end"/>
            </w:r>
            <w:r w:rsidR="00C551F1">
              <w:rPr>
                <w:rFonts w:asciiTheme="majorBidi" w:hAnsiTheme="majorBidi" w:cstheme="majorBidi"/>
                <w:sz w:val="24"/>
                <w:szCs w:val="24"/>
              </w:rPr>
            </w:r>
            <w:r w:rsidR="00C551F1">
              <w:rPr>
                <w:rFonts w:asciiTheme="majorBidi" w:hAnsiTheme="majorBidi" w:cstheme="majorBidi"/>
                <w:sz w:val="24"/>
                <w:szCs w:val="24"/>
              </w:rPr>
              <w:fldChar w:fldCharType="separate"/>
            </w:r>
            <w:r w:rsidR="00C551F1">
              <w:rPr>
                <w:rFonts w:asciiTheme="majorBidi" w:hAnsiTheme="majorBidi" w:cstheme="majorBidi"/>
                <w:noProof/>
                <w:sz w:val="24"/>
                <w:szCs w:val="24"/>
              </w:rPr>
              <w:t>(Noor, Kamarudin, &amp; Haron, 2016)</w:t>
            </w:r>
            <w:r w:rsidR="00C551F1">
              <w:rPr>
                <w:rFonts w:asciiTheme="majorBidi" w:hAnsiTheme="majorBidi" w:cstheme="majorBidi"/>
                <w:sz w:val="24"/>
                <w:szCs w:val="24"/>
              </w:rPr>
              <w:fldChar w:fldCharType="end"/>
            </w:r>
            <w:r w:rsidR="00C551F1">
              <w:rPr>
                <w:rFonts w:asciiTheme="majorBidi" w:hAnsiTheme="majorBidi" w:cstheme="majorBidi"/>
                <w:sz w:val="24"/>
                <w:szCs w:val="24"/>
              </w:rPr>
              <w:t>, d</w:t>
            </w:r>
            <w:r w:rsidR="00C551F1" w:rsidRPr="00C551F1">
              <w:rPr>
                <w:rFonts w:asciiTheme="majorBidi" w:hAnsiTheme="majorBidi" w:cstheme="majorBidi"/>
                <w:sz w:val="24"/>
                <w:szCs w:val="24"/>
              </w:rPr>
              <w:t>ispute management in Islamic financial services and products</w:t>
            </w:r>
            <w:r w:rsidR="00C551F1">
              <w:rPr>
                <w:rFonts w:asciiTheme="majorBidi" w:hAnsiTheme="majorBidi" w:cstheme="majorBidi"/>
                <w:sz w:val="24"/>
                <w:szCs w:val="24"/>
              </w:rPr>
              <w:t xml:space="preserve"> </w:t>
            </w:r>
            <w:r w:rsidR="00C551F1">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&lt;EndNote&gt;&lt;Cite&gt;&lt;Author&gt;Oseni&lt;/Author&gt;&lt;Year&gt;2015&lt;/Year&gt;&lt;RecNum&gt;9239&lt;/RecNum&gt;&lt;DisplayText&gt;(Oseni, 2015)&lt;/DisplayText&gt;&lt;record&gt;&lt;rec-number&gt;9239&lt;/rec-number&gt;&lt;foreign-keys&gt;&lt;key app="EN" db-id="va5d929pcezzemefxr1vd0rj90feaspzrwp2" timestamp="1489718958"&gt;9239&lt;/key&gt;&lt;/foreign-keys&gt;&lt;ref-type name="Journal Article"&gt;17&lt;/ref-type&gt;&lt;contributors&gt;&lt;authors&gt;&lt;author&gt;Oseni, U. A.&lt;/author&gt;&lt;/authors&gt;&lt;/contributors&gt;&lt;auth-address&gt;IIUM, Law &amp;amp; Islamic Legal Studies, Inst Islamic Banking &amp;amp; Finance, Kuala Lumpur, Malaysia&lt;/auth-address&gt;&lt;titles&gt;&lt;title&gt;Dispute management in Islamic financial services and products: A maqasid-based analysis&lt;/title&gt;&lt;secondary-title&gt;Intellectual Discourse&lt;/secondary-title&gt;&lt;alt-title&gt;Intellect Discourse&lt;/alt-title&gt;&lt;/titles&gt;&lt;periodical&gt;&lt;full-title&gt;Intellectual Discourse&lt;/full-title&gt;&lt;abbr-1&gt;Intellect Discourse&lt;/abbr-1&gt;&lt;/periodical&gt;&lt;alt-periodical&gt;&lt;full-title&gt;Intellectual Discourse&lt;/full-title&gt;&lt;abbr-1&gt;Intellect Discourse&lt;/abbr-1&gt;&lt;/alt-periodical&gt;&lt;pages&gt;377-400&lt;/pages&gt;&lt;volume&gt;23&lt;/volume&gt;&lt;keywords&gt;&lt;keyword&gt;dispute management&lt;/keyword&gt;&lt;keyword&gt;islamic dispute resolution&lt;/keyword&gt;&lt;keyword&gt;islamic finance&lt;/keyword&gt;&lt;keyword&gt;litigation&lt;/keyword&gt;&lt;keyword&gt;preservation of property&lt;/keyword&gt;&lt;/keywords&gt;&lt;dates&gt;&lt;year&gt;2015&lt;/year&gt;&lt;/dates&gt;&lt;isbn&gt;0128-4878&lt;/isbn&gt;&lt;accession-num&gt;WOS:000376457900004&lt;/accession-num&gt;&lt;urls&gt;&lt;related-urls&gt;&lt;url&gt;&amp;lt;Go to ISI&amp;gt;://WOS:000376457900004&lt;/url&gt;&lt;/related-urls&gt;&lt;/urls&gt;&lt;language&gt;English&lt;/language&gt;&lt;/record&gt;&lt;/Cite&gt;&lt;/EndNote&gt;</w:instrText>
            </w:r>
            <w:r w:rsidR="00C551F1">
              <w:rPr>
                <w:rFonts w:asciiTheme="majorBidi" w:hAnsiTheme="majorBidi" w:cstheme="majorBidi"/>
                <w:sz w:val="24"/>
                <w:szCs w:val="24"/>
              </w:rPr>
              <w:fldChar w:fldCharType="separate"/>
            </w:r>
            <w:r w:rsidR="00C551F1">
              <w:rPr>
                <w:rFonts w:asciiTheme="majorBidi" w:hAnsiTheme="majorBidi" w:cstheme="majorBidi"/>
                <w:noProof/>
                <w:sz w:val="24"/>
                <w:szCs w:val="24"/>
              </w:rPr>
              <w:t>(Oseni, 2015)</w:t>
            </w:r>
            <w:r w:rsidR="00C551F1">
              <w:rPr>
                <w:rFonts w:asciiTheme="majorBidi" w:hAnsiTheme="majorBidi" w:cstheme="majorBidi"/>
                <w:sz w:val="24"/>
                <w:szCs w:val="24"/>
              </w:rPr>
              <w:fldChar w:fldCharType="end"/>
            </w:r>
            <w:r w:rsidR="00C551F1">
              <w:rPr>
                <w:rFonts w:asciiTheme="majorBidi" w:hAnsiTheme="majorBidi" w:cstheme="majorBidi"/>
                <w:sz w:val="24"/>
                <w:szCs w:val="24"/>
              </w:rPr>
              <w:t xml:space="preserve">, </w:t>
            </w:r>
            <w:r w:rsidR="00C551F1" w:rsidRPr="00C551F1">
              <w:rPr>
                <w:rFonts w:asciiTheme="majorBidi" w:hAnsiTheme="majorBidi" w:cstheme="majorBidi"/>
                <w:sz w:val="24"/>
                <w:szCs w:val="24"/>
              </w:rPr>
              <w:t xml:space="preserve">developing programs based on </w:t>
            </w:r>
            <w:proofErr w:type="spellStart"/>
            <w:r w:rsidR="00C551F1" w:rsidRPr="00C551F1">
              <w:rPr>
                <w:rFonts w:asciiTheme="majorBidi" w:hAnsiTheme="majorBidi" w:cstheme="majorBidi"/>
                <w:sz w:val="24"/>
                <w:szCs w:val="24"/>
              </w:rPr>
              <w:t>Maqasid</w:t>
            </w:r>
            <w:proofErr w:type="spellEnd"/>
            <w:r w:rsidR="00C551F1" w:rsidRPr="00C551F1">
              <w:rPr>
                <w:rFonts w:asciiTheme="majorBidi" w:hAnsiTheme="majorBidi" w:cstheme="majorBidi"/>
                <w:sz w:val="24"/>
                <w:szCs w:val="24"/>
              </w:rPr>
              <w:t xml:space="preserve"> Sharia by Islamic Microfinance Institution</w:t>
            </w:r>
            <w:r w:rsidR="00C551F1">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&lt;EndNote&gt;&lt;Cite&gt;&lt;Author&gt;Sukmana&lt;/Author&gt;&lt;Year&gt;2015&lt;/Year&gt;&lt;RecNum&gt;9245&lt;/RecNum&gt;&lt;DisplayText&gt;(Sukmana &amp;amp; Taqwa, 2015)&lt;/DisplayText&gt;&lt;record&gt;&lt;rec-number&gt;9245&lt;/rec-number&gt;&lt;foreign-keys&gt;&lt;key app="EN" db-id="va5d929pcezzemefxr1vd0rj90feaspzrwp2" timestamp="1489718958"&gt;9245&lt;/key&gt;&lt;/foreign-keys&gt;&lt;ref-type name="Journal Article"&gt;17&lt;/ref-type&gt;&lt;contributors&gt;&lt;authors&gt;&lt;author&gt;Sukmana, R.&lt;/author&gt;&lt;author&gt;Taqwa, K. Z.&lt;/author&gt;&lt;/authors&gt;&lt;/contributors&gt;&lt;auth-address&gt;Univ Airlangga, Surabaya, Indonesia&lt;/auth-address&gt;&lt;titles&gt;&lt;title&gt;Developing Programs Based on Maqasid Sharia by Islamic Microfinance Institution to Support Financial Inclusion&lt;/title&gt;&lt;secondary-title&gt;2nd International Conference on Education and Social Sciences (Intcess&amp;apos;15)&lt;/secondary-title&gt;&lt;/titles&gt;&lt;periodical&gt;&lt;full-title&gt;2nd International Conference on Education and Social Sciences (Intcess&amp;apos;15)&lt;/full-title&gt;&lt;/periodical&gt;&lt;pages&gt;919-924&lt;/pages&gt;&lt;keywords&gt;&lt;keyword&gt;islamic microfinance institution&lt;/keyword&gt;&lt;keyword&gt;maqasid sharia&lt;/keyword&gt;&lt;keyword&gt;and financing program&lt;/keyword&gt;&lt;/keywords&gt;&lt;dates&gt;&lt;year&gt;2015&lt;/year&gt;&lt;/dates&gt;&lt;accession-num&gt;WOS:000369591700102&lt;/accession-num&gt;&lt;urls&gt;&lt;related-urls&gt;&lt;url&gt;&amp;lt;Go to ISI&amp;gt;://WOS:000369591700102&lt;/url&gt;&lt;/related-urls&gt;&lt;/urls&gt;&lt;language&gt;English&lt;/language&gt;&lt;/record&gt;&lt;/Cite&gt;&lt;/EndNote&gt;</w:instrText>
            </w:r>
            <w:r w:rsidR="00C551F1">
              <w:rPr>
                <w:rFonts w:asciiTheme="majorBidi" w:hAnsiTheme="majorBidi" w:cstheme="majorBidi"/>
                <w:sz w:val="24"/>
                <w:szCs w:val="24"/>
              </w:rPr>
              <w:fldChar w:fldCharType="separate"/>
            </w:r>
            <w:r w:rsidR="00C551F1">
              <w:rPr>
                <w:rFonts w:asciiTheme="majorBidi" w:hAnsiTheme="majorBidi" w:cstheme="majorBidi"/>
                <w:noProof/>
                <w:sz w:val="24"/>
                <w:szCs w:val="24"/>
              </w:rPr>
              <w:t>(Sukmana &amp; Taqwa, 2015)</w:t>
            </w:r>
            <w:r w:rsidR="00C551F1">
              <w:rPr>
                <w:rFonts w:asciiTheme="majorBidi" w:hAnsiTheme="majorBidi" w:cstheme="majorBidi"/>
                <w:sz w:val="24"/>
                <w:szCs w:val="24"/>
              </w:rPr>
              <w:fldChar w:fldCharType="end"/>
            </w:r>
            <w:r w:rsidR="00C551F1">
              <w:rPr>
                <w:rFonts w:asciiTheme="majorBidi" w:hAnsiTheme="majorBidi" w:cstheme="majorBidi"/>
                <w:sz w:val="24"/>
                <w:szCs w:val="24"/>
              </w:rPr>
              <w:t xml:space="preserve">, </w:t>
            </w:r>
            <w:r w:rsidR="00C551F1" w:rsidRPr="00C551F1">
              <w:rPr>
                <w:rFonts w:asciiTheme="majorBidi" w:hAnsiTheme="majorBidi" w:cstheme="majorBidi"/>
                <w:sz w:val="24"/>
                <w:szCs w:val="24"/>
              </w:rPr>
              <w:t>structuring sukuk development and validating the issuances' characteristic</w:t>
            </w:r>
            <w:r w:rsidR="00C551F1">
              <w:rPr>
                <w:rFonts w:asciiTheme="majorBidi" w:hAnsiTheme="majorBidi" w:cstheme="majorBidi"/>
                <w:sz w:val="24"/>
                <w:szCs w:val="24"/>
              </w:rPr>
              <w:t xml:space="preserve"> </w:t>
            </w:r>
            <w:r w:rsidR="00C551F1">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&lt;EndNote&gt;&lt;Cite&gt;&lt;Author&gt;Saad&lt;/Author&gt;&lt;Year&gt;2014&lt;/Year&gt;&lt;RecNum&gt;9213&lt;/RecNum&gt;&lt;DisplayText&gt;(Saad, Mamat, &amp;amp; Mohamad, 2014)&lt;/DisplayText&gt;&lt;record&gt;&lt;rec-number&gt;9213&lt;/rec-number&gt;&lt;foreign-keys&gt;&lt;key app="EN" db-id="va5d929pcezzemefxr1vd0rj90feaspzrwp2" timestamp="1489718093"&gt;9213&lt;/key&gt;&lt;/foreign-keys&gt;&lt;ref-type name="Journal Article"&gt;17&lt;/ref-type&gt;&lt;contributors&gt;&lt;authors&gt;&lt;author&gt;Saad, N. M.&lt;/author&gt;&lt;author&gt;Mamat, M. N.&lt;/author&gt;&lt;author&gt;Mohamad, N. E. A.&lt;/author&gt;&lt;/authors&gt;&lt;/contributors&gt;&lt;auth-address&gt;Univ Tenaga Nas, Dept Finance &amp;amp; Econ, Muadzam Shah 26700, Pahang, Malaysia&lt;/auth-address&gt;&lt;titles&gt;&lt;title&gt;Structuring Sukuk Development and Validating the Issuances&amp;apos; characteristics For Malaysian Islamic Capital Market&lt;/title&gt;&lt;secondary-title&gt;Wcit 2014: 2nd World Conference on Islamic Thought &amp;amp; Civilization, Vols I and Ii&lt;/secondary-title&gt;&lt;/titles&gt;&lt;periodical&gt;&lt;full-title&gt;Wcit 2014: 2nd World Conference on Islamic Thought &amp;amp; Civilization, Vols I and Ii&lt;/full-title&gt;&lt;/periodical&gt;&lt;pages&gt;1263-1275&lt;/pages&gt;&lt;keywords&gt;&lt;keyword&gt;sukuk structure&lt;/keyword&gt;&lt;keyword&gt;sukuk characteristics&lt;/keyword&gt;&lt;keyword&gt;weighted average cost of capital&lt;/keyword&gt;&lt;keyword&gt;volatility&lt;/keyword&gt;&lt;keyword&gt;ratings&lt;/keyword&gt;&lt;keyword&gt;risk&lt;/keyword&gt;&lt;keyword&gt;news&lt;/keyword&gt;&lt;/keywords&gt;&lt;dates&gt;&lt;year&gt;2014&lt;/year&gt;&lt;/dates&gt;&lt;accession-num&gt;WOS:000360863900120&lt;/accession-num&gt;&lt;urls&gt;&lt;related-urls&gt;&lt;url&gt;&amp;lt;Go to ISI&amp;gt;://WOS:000360863900120&lt;/url&gt;&lt;/related-urls&gt;&lt;/urls&gt;&lt;language&gt;English&lt;/language&gt;&lt;/record&gt;&lt;/Cite&gt;&lt;/EndNote&gt;</w:instrText>
            </w:r>
            <w:r w:rsidR="00C551F1">
              <w:rPr>
                <w:rFonts w:asciiTheme="majorBidi" w:hAnsiTheme="majorBidi" w:cstheme="majorBidi"/>
                <w:sz w:val="24"/>
                <w:szCs w:val="24"/>
              </w:rPr>
              <w:fldChar w:fldCharType="separate"/>
            </w:r>
            <w:r w:rsidR="00C551F1">
              <w:rPr>
                <w:rFonts w:asciiTheme="majorBidi" w:hAnsiTheme="majorBidi" w:cstheme="majorBidi"/>
                <w:noProof/>
                <w:sz w:val="24"/>
                <w:szCs w:val="24"/>
              </w:rPr>
              <w:t>(Saad, Mamat, &amp; Mohamad, 2014)</w:t>
            </w:r>
            <w:r w:rsidR="00C551F1">
              <w:rPr>
                <w:rFonts w:asciiTheme="majorBidi" w:hAnsiTheme="majorBidi" w:cstheme="majorBidi"/>
                <w:sz w:val="24"/>
                <w:szCs w:val="24"/>
              </w:rPr>
              <w:fldChar w:fldCharType="end"/>
            </w:r>
            <w:r w:rsidR="00C551F1">
              <w:rPr>
                <w:rFonts w:asciiTheme="majorBidi" w:hAnsiTheme="majorBidi" w:cstheme="majorBidi"/>
                <w:sz w:val="24"/>
                <w:szCs w:val="24"/>
              </w:rPr>
              <w:t>.</w:t>
            </w:r>
          </w:p>
        </w:tc>
      </w:tr>
      <w:tr w:rsidR="00B669C1" w:rsidRPr="0067738A" w:rsidTr="0028165E">
        <w:trPr>
          <w:trHeight w:val="475"/>
          <w:jc w:val="center"/>
        </w:trPr>
        <w:tc>
          <w:tcPr>
            <w:tcW w:w="1980" w:type="dxa"/>
            <w:vAlign w:val="center"/>
          </w:tcPr>
          <w:p w:rsidR="0067738A" w:rsidRPr="0067738A" w:rsidRDefault="0067738A" w:rsidP="009803AA">
            <w:pPr>
              <w:spacing w:after="200" w:line="276" w:lineRule="auto"/>
              <w:contextualSpacing/>
              <w:jc w:val="center"/>
              <w:rPr>
                <w:rFonts w:asciiTheme="majorBidi" w:hAnsiTheme="majorBidi" w:cstheme="majorBidi"/>
                <w:sz w:val="24"/>
                <w:szCs w:val="24"/>
              </w:rPr>
            </w:pPr>
            <w:r w:rsidRPr="0067738A">
              <w:rPr>
                <w:rFonts w:asciiTheme="majorBidi" w:hAnsiTheme="majorBidi" w:cstheme="majorBidi"/>
                <w:sz w:val="24"/>
                <w:szCs w:val="24"/>
              </w:rPr>
              <w:t>Sociology and Education</w:t>
            </w:r>
          </w:p>
        </w:tc>
        <w:tc>
          <w:tcPr>
            <w:tcW w:w="6946" w:type="dxa"/>
            <w:vAlign w:val="center"/>
          </w:tcPr>
          <w:p w:rsidR="00C551F1" w:rsidRPr="0067738A" w:rsidRDefault="00C551F1" w:rsidP="009803AA">
            <w:pPr>
              <w:spacing w:after="200" w:line="276" w:lineRule="auto"/>
              <w:contextualSpacing/>
              <w:jc w:val="center"/>
              <w:rPr>
                <w:rFonts w:asciiTheme="majorBidi" w:hAnsiTheme="majorBidi" w:cstheme="majorBidi"/>
                <w:sz w:val="24"/>
                <w:szCs w:val="24"/>
              </w:rPr>
            </w:pPr>
            <w:r w:rsidRPr="00C551F1">
              <w:rPr>
                <w:rFonts w:asciiTheme="majorBidi" w:hAnsiTheme="majorBidi" w:cstheme="majorBidi"/>
                <w:sz w:val="24"/>
                <w:szCs w:val="24"/>
              </w:rPr>
              <w:t>Commodification of knowledge in higher education</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861582">
              <w:rPr>
                <w:rFonts w:asciiTheme="majorBidi" w:hAnsiTheme="majorBidi" w:cstheme="majorBidi"/>
                <w:sz w:val="24"/>
                <w:szCs w:val="24"/>
              </w:rPr>
              <w:instrText xml:space="preserve"> ADDIN EN.CITE &lt;EndNote&gt;&lt;Cite&gt;&lt;Author&gt;Othman&lt;/Author&gt;&lt;Year&gt;2017&lt;/Year&gt;&lt;RecNum&gt;2134&lt;/RecNum&gt;&lt;DisplayText&gt;(Othman, Hussien, Md Sidek, &amp;amp; Faizuddin, 2017)&lt;/DisplayText&gt;&lt;record&gt;&lt;rec-number&gt;2134&lt;/rec-number&gt;&lt;foreign-keys&gt;&lt;key app="EN" db-id="5zpfff00ksre99e52favd5pd0pdvz0dsfte0" timestamp="1562131882"&gt;2134&lt;/key&gt;&lt;/foreign-keys&gt;&lt;ref-type name="Journal Article"&gt;17&lt;/ref-type&gt;&lt;contributors&gt;&lt;authors&gt;&lt;author&gt;Othman, A.&lt;/author&gt;&lt;author&gt;Hussien, S.&lt;/author&gt;&lt;author&gt;Md Sidek, S.S.&lt;/author&gt;&lt;author&gt;Faizuddin, A.&lt;/author&gt;&lt;/authors&gt;&lt;/contributors&gt;&lt;titles&gt;&lt;title&gt;Commodification of knowledge in higher education: Where is the seat of Maqasid Al-Shari&amp;apos;ah and Islamisation?&lt;/title&gt;&lt;secondary-title&gt;Al-Shajarah&lt;/secondary-title&gt;&lt;/titles&gt;&lt;periodical&gt;&lt;full-title&gt;Al-Shajarah&lt;/full-title&gt;&lt;abbr-1&gt;Al-Shajarah&lt;/abbr-1&gt;&lt;/periodical&gt;&lt;pages&gt;219-244&lt;/pages&gt;&lt;number&gt;Special Issue: Education&lt;/number&gt;&lt;section&gt;219&lt;/section&gt;&lt;dates&gt;&lt;year&gt;2017&lt;/year&gt;&lt;/dates&gt;&lt;urls&gt;&lt;/urls&gt;&lt;/record&gt;&lt;/Cite&gt;&lt;/EndNote&gt;</w:instrText>
            </w:r>
            <w:r>
              <w:rPr>
                <w:rFonts w:asciiTheme="majorBidi" w:hAnsiTheme="majorBidi" w:cstheme="majorBidi"/>
                <w:sz w:val="24"/>
                <w:szCs w:val="24"/>
              </w:rPr>
              <w:fldChar w:fldCharType="separate"/>
            </w:r>
            <w:r w:rsidR="00861582">
              <w:rPr>
                <w:rFonts w:asciiTheme="majorBidi" w:hAnsiTheme="majorBidi" w:cstheme="majorBidi"/>
                <w:noProof/>
                <w:sz w:val="24"/>
                <w:szCs w:val="24"/>
              </w:rPr>
              <w:t>(Othman, Hussien, Md Sidek, &amp; Faizuddin, 2017)</w:t>
            </w:r>
            <w:r>
              <w:rPr>
                <w:rFonts w:asciiTheme="majorBidi" w:hAnsiTheme="majorBidi" w:cstheme="majorBidi"/>
                <w:sz w:val="24"/>
                <w:szCs w:val="24"/>
              </w:rPr>
              <w:fldChar w:fldCharType="end"/>
            </w:r>
            <w:r>
              <w:rPr>
                <w:rFonts w:asciiTheme="majorBidi" w:hAnsiTheme="majorBidi" w:cstheme="majorBidi"/>
                <w:sz w:val="24"/>
                <w:szCs w:val="24"/>
              </w:rPr>
              <w:t xml:space="preserve">, </w:t>
            </w:r>
            <w:r w:rsidR="00861582">
              <w:rPr>
                <w:rFonts w:asciiTheme="majorBidi" w:hAnsiTheme="majorBidi" w:cstheme="majorBidi"/>
                <w:sz w:val="24"/>
                <w:szCs w:val="24"/>
              </w:rPr>
              <w:t>a</w:t>
            </w:r>
            <w:r w:rsidR="00861582" w:rsidRPr="00861582">
              <w:rPr>
                <w:rFonts w:asciiTheme="majorBidi" w:hAnsiTheme="majorBidi" w:cstheme="majorBidi"/>
                <w:sz w:val="24"/>
                <w:szCs w:val="24"/>
              </w:rPr>
              <w:t xml:space="preserve">pplication of </w:t>
            </w:r>
            <w:proofErr w:type="spellStart"/>
            <w:r w:rsidR="00861582" w:rsidRPr="00861582">
              <w:rPr>
                <w:rFonts w:asciiTheme="majorBidi" w:hAnsiTheme="majorBidi" w:cstheme="majorBidi"/>
                <w:sz w:val="24"/>
                <w:szCs w:val="24"/>
              </w:rPr>
              <w:t>Maqasid</w:t>
            </w:r>
            <w:proofErr w:type="spellEnd"/>
            <w:r w:rsidR="00861582" w:rsidRPr="00861582">
              <w:rPr>
                <w:rFonts w:asciiTheme="majorBidi" w:hAnsiTheme="majorBidi" w:cstheme="majorBidi"/>
                <w:sz w:val="24"/>
                <w:szCs w:val="24"/>
              </w:rPr>
              <w:t xml:space="preserve"> al-Shariah </w:t>
            </w:r>
            <w:r w:rsidR="00861582">
              <w:rPr>
                <w:rFonts w:asciiTheme="majorBidi" w:hAnsiTheme="majorBidi" w:cstheme="majorBidi"/>
                <w:sz w:val="24"/>
                <w:szCs w:val="24"/>
              </w:rPr>
              <w:t xml:space="preserve">in </w:t>
            </w:r>
            <w:proofErr w:type="spellStart"/>
            <w:r w:rsidR="00861582">
              <w:rPr>
                <w:rFonts w:asciiTheme="majorBidi" w:hAnsiTheme="majorBidi" w:cstheme="majorBidi"/>
                <w:sz w:val="24"/>
                <w:szCs w:val="24"/>
              </w:rPr>
              <w:t>fiqh</w:t>
            </w:r>
            <w:proofErr w:type="spellEnd"/>
            <w:r w:rsidR="00861582">
              <w:rPr>
                <w:rFonts w:asciiTheme="majorBidi" w:hAnsiTheme="majorBidi" w:cstheme="majorBidi"/>
                <w:sz w:val="24"/>
                <w:szCs w:val="24"/>
              </w:rPr>
              <w:t xml:space="preserve"> contemporary </w:t>
            </w:r>
            <w:r w:rsidR="00861582">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&lt;EndNote&gt;&lt;Cite&gt;&lt;Author&gt;Farah Farhana&lt;/Author&gt;&lt;Year&gt;2016&lt;/Year&gt;&lt;RecNum&gt;9261&lt;/RecNum&gt;&lt;DisplayText&gt;(Farah Farhana &amp;amp; Mohd Anuar, 2016)&lt;/DisplayText&gt;&lt;record&gt;&lt;rec-number&gt;9261&lt;/rec-number&gt;&lt;foreign-keys&gt;&lt;key app="EN" db-id="va5d929pcezzemefxr1vd0rj90feaspzrwp2" timestamp="1489721337"&gt;9261&lt;/key&gt;&lt;/foreign-keys&gt;&lt;ref-type name="Book Section"&gt;5&lt;/ref-type&gt;&lt;contributors&gt;&lt;authors&gt;&lt;author&gt;Farah Farhana, Rosli&lt;/author&gt;&lt;author&gt;Mohd Anuar, Ramli&lt;/author&gt;&lt;/authors&gt;&lt;/contributors&gt;&lt;titles&gt;&lt;title&gt;Penerapan Maqasid al-Shariah Terhadap Fiqh Semasa dalam Pengajaran Pendidikan Islam di IPG&lt;/title&gt;&lt;secondary-title&gt;Maqasid al-Shari̒ah: Aplikasi Dalam Aspek Sosial Dan Perundangan&lt;/secondary-title&gt;&lt;/titles&gt;&lt;pages&gt;245-264&lt;/pages&gt;&lt;dates&gt;&lt;year&gt;2016&lt;/year&gt;&lt;/dates&gt;&lt;publisher&gt;Department of Fiqh and Usul, Academy of Islamic Studies, University of Malaya&lt;/publisher&gt;&lt;urls&gt;&lt;/urls&gt;&lt;/record&gt;&lt;/Cite&gt;&lt;/EndNote&gt;</w:instrText>
            </w:r>
            <w:r w:rsidR="00861582">
              <w:rPr>
                <w:rFonts w:asciiTheme="majorBidi" w:hAnsiTheme="majorBidi" w:cstheme="majorBidi"/>
                <w:sz w:val="24"/>
                <w:szCs w:val="24"/>
              </w:rPr>
              <w:fldChar w:fldCharType="separate"/>
            </w:r>
            <w:r w:rsidR="00861582">
              <w:rPr>
                <w:rFonts w:asciiTheme="majorBidi" w:hAnsiTheme="majorBidi" w:cstheme="majorBidi"/>
                <w:noProof/>
                <w:sz w:val="24"/>
                <w:szCs w:val="24"/>
              </w:rPr>
              <w:t>(Farah Farhana &amp; Mohd Anuar, 2016)</w:t>
            </w:r>
            <w:r w:rsidR="00861582">
              <w:rPr>
                <w:rFonts w:asciiTheme="majorBidi" w:hAnsiTheme="majorBidi" w:cstheme="majorBidi"/>
                <w:sz w:val="24"/>
                <w:szCs w:val="24"/>
              </w:rPr>
              <w:fldChar w:fldCharType="end"/>
            </w:r>
            <w:r w:rsidR="00861582">
              <w:rPr>
                <w:rFonts w:asciiTheme="majorBidi" w:hAnsiTheme="majorBidi" w:cstheme="majorBidi"/>
                <w:sz w:val="24"/>
                <w:szCs w:val="24"/>
              </w:rPr>
              <w:t xml:space="preserve">, </w:t>
            </w:r>
            <w:r w:rsidR="00861582" w:rsidRPr="00861582">
              <w:rPr>
                <w:rFonts w:asciiTheme="majorBidi" w:hAnsiTheme="majorBidi" w:cstheme="majorBidi"/>
                <w:sz w:val="24"/>
                <w:szCs w:val="24"/>
              </w:rPr>
              <w:t>inclusive human development policy</w:t>
            </w:r>
            <w:r w:rsidR="00861582">
              <w:rPr>
                <w:rFonts w:asciiTheme="majorBidi" w:hAnsiTheme="majorBidi" w:cstheme="majorBidi"/>
                <w:sz w:val="24"/>
                <w:szCs w:val="24"/>
              </w:rPr>
              <w:t xml:space="preserve"> </w:t>
            </w:r>
            <w:r w:rsidR="00861582">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&lt;EndNote&gt;&lt;Cite&gt;&lt;Author&gt;Oladapo&lt;/Author&gt;&lt;Year&gt;2016&lt;/Year&gt;&lt;RecNum&gt;9117&lt;/RecNum&gt;&lt;DisplayText&gt;(Oladapo &amp;amp; Asmak, 2016)&lt;/DisplayText&gt;&lt;record&gt;&lt;rec-number&gt;9117&lt;/rec-number&gt;&lt;foreign-keys&gt;&lt;key app="EN" db-id="va5d929pcezzemefxr1vd0rj90feaspzrwp2" timestamp="1481551791"&gt;9117&lt;/key&gt;&lt;/foreign-keys&gt;&lt;ref-type name="Journal Article"&gt;17&lt;/ref-type&gt;&lt;contributors&gt;&lt;authors&gt;&lt;author&gt;Oladapo, Ibrahim Abiodun&lt;/author&gt;&lt;author&gt;Asmak, Ab Rahman&lt;/author&gt;&lt;/authors&gt;&lt;/contributors&gt;&lt;titles&gt;&lt;title&gt;Maqasid Shariah: The Drive For An Inclusive Human Development Policy&lt;/title&gt;&lt;secondary-title&gt;Jurnal Syariah&lt;/secondary-title&gt;&lt;/titles&gt;&lt;periodical&gt;&lt;full-title&gt;Jurnal Syariah&lt;/full-title&gt;&lt;/periodical&gt;&lt;volume&gt;24&lt;/volume&gt;&lt;number&gt;2&lt;/number&gt;&lt;dates&gt;&lt;year&gt;2016&lt;/year&gt;&lt;/dates&gt;&lt;urls&gt;&lt;/urls&gt;&lt;/record&gt;&lt;/Cite&gt;&lt;/EndNote&gt;</w:instrText>
            </w:r>
            <w:r w:rsidR="00861582">
              <w:rPr>
                <w:rFonts w:asciiTheme="majorBidi" w:hAnsiTheme="majorBidi" w:cstheme="majorBidi"/>
                <w:sz w:val="24"/>
                <w:szCs w:val="24"/>
              </w:rPr>
              <w:fldChar w:fldCharType="separate"/>
            </w:r>
            <w:r w:rsidR="00861582">
              <w:rPr>
                <w:rFonts w:asciiTheme="majorBidi" w:hAnsiTheme="majorBidi" w:cstheme="majorBidi"/>
                <w:noProof/>
                <w:sz w:val="24"/>
                <w:szCs w:val="24"/>
              </w:rPr>
              <w:t>(Oladapo &amp; Asmak, 2016)</w:t>
            </w:r>
            <w:r w:rsidR="00861582">
              <w:rPr>
                <w:rFonts w:asciiTheme="majorBidi" w:hAnsiTheme="majorBidi" w:cstheme="majorBidi"/>
                <w:sz w:val="24"/>
                <w:szCs w:val="24"/>
              </w:rPr>
              <w:fldChar w:fldCharType="end"/>
            </w:r>
            <w:r w:rsidR="00861582">
              <w:rPr>
                <w:rFonts w:asciiTheme="majorBidi" w:hAnsiTheme="majorBidi" w:cstheme="majorBidi"/>
                <w:sz w:val="24"/>
                <w:szCs w:val="24"/>
              </w:rPr>
              <w:t xml:space="preserve">, </w:t>
            </w:r>
            <w:r w:rsidR="00861582" w:rsidRPr="00861582">
              <w:rPr>
                <w:rFonts w:asciiTheme="majorBidi" w:hAnsiTheme="majorBidi" w:cstheme="majorBidi"/>
                <w:sz w:val="24"/>
                <w:szCs w:val="24"/>
              </w:rPr>
              <w:t>socio-economic reforms</w:t>
            </w:r>
            <w:r w:rsidR="00861582">
              <w:rPr>
                <w:rFonts w:asciiTheme="majorBidi" w:hAnsiTheme="majorBidi" w:cstheme="majorBidi"/>
                <w:sz w:val="24"/>
                <w:szCs w:val="24"/>
              </w:rPr>
              <w:t xml:space="preserve"> </w:t>
            </w:r>
            <w:r w:rsidR="00861582">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&lt;EndNote&gt;&lt;Cite&gt;&lt;Author&gt;Tahir&lt;/Author&gt;&lt;Year&gt;2015&lt;/Year&gt;&lt;RecNum&gt;9247&lt;/RecNum&gt;&lt;DisplayText&gt;(Tahir, 2015)&lt;/DisplayText&gt;&lt;record&gt;&lt;rec-number&gt;9247&lt;/rec-number&gt;&lt;foreign-keys&gt;&lt;key app="EN" db-id="va5d929pcezzemefxr1vd0rj90feaspzrwp2" timestamp="1489718958"&gt;9247&lt;/key&gt;&lt;/foreign-keys&gt;&lt;ref-type name="Journal Article"&gt;17&lt;/ref-type&gt;&lt;contributors&gt;&lt;authors&gt;&lt;author&gt;Tahir, I. N.&lt;/author&gt;&lt;/authors&gt;&lt;/contributors&gt;&lt;auth-address&gt;Int Islamic Univ Malaysia, Kulliyyah Econ &amp;amp; Management Sci, Dept Econ, Kuala Lumpur, Malaysia&lt;/auth-address&gt;&lt;titles&gt;&lt;title&gt;Socio-Economic Reforms in Line with the Maqasid Al-Shari&amp;apos;ah : The Case of Caliph &amp;apos;Umar Ibn &amp;apos;Abd Al-&amp;apos;Aziz&lt;/title&gt;&lt;secondary-title&gt;Al-Shajarah&lt;/secondary-title&gt;&lt;alt-title&gt;Al-Shajarah&lt;/alt-title&gt;&lt;/titles&gt;&lt;periodical&gt;&lt;full-title&gt;Al-Shajarah&lt;/full-title&gt;&lt;abbr-1&gt;Al-Shajarah&lt;/abbr-1&gt;&lt;/periodical&gt;&lt;alt-periodical&gt;&lt;full-title&gt;Al-Shajarah&lt;/full-title&gt;&lt;abbr-1&gt;Al-Shajarah&lt;/abbr-1&gt;&lt;/alt-periodical&gt;&lt;pages&gt;211-246&lt;/pages&gt;&lt;volume&gt;20&lt;/volume&gt;&lt;number&gt;2&lt;/number&gt;&lt;keywords&gt;&lt;keyword&gt;maqasid&lt;/keyword&gt;&lt;keyword&gt;maqsad&lt;/keyword&gt;&lt;keyword&gt;shari&amp;apos;ah&lt;/keyword&gt;&lt;keyword&gt;haraj&lt;/keyword&gt;&lt;keyword&gt;zakah&lt;/keyword&gt;&lt;keyword&gt;kharaj&lt;/keyword&gt;&lt;keyword&gt;jizyah&lt;/keyword&gt;&lt;keyword&gt;daruriyyat&lt;/keyword&gt;&lt;keyword&gt;hajiyyat&lt;/keyword&gt;&lt;keyword&gt;tahsiniyyat&lt;/keyword&gt;&lt;keyword&gt;din&lt;/keyword&gt;&lt;keyword&gt;nafs&lt;/keyword&gt;&lt;keyword&gt;aql&lt;/keyword&gt;&lt;keyword&gt;mal&lt;/keyword&gt;&lt;keyword&gt;&amp;apos;ird&lt;/keyword&gt;&lt;keyword&gt;gdp&lt;/keyword&gt;&lt;keyword&gt;gnp&lt;/keyword&gt;&lt;/keywords&gt;&lt;dates&gt;&lt;year&gt;2015&lt;/year&gt;&lt;/dates&gt;&lt;isbn&gt;1394-6870&lt;/isbn&gt;&lt;accession-num&gt;WOS:000363004300003&lt;/accession-num&gt;&lt;urls&gt;&lt;related-urls&gt;&lt;url&gt;&amp;lt;Go to ISI&amp;gt;://WOS:000363004300003&lt;/url&gt;&lt;/related-urls&gt;&lt;/urls&gt;&lt;language&gt;English&lt;/language&gt;&lt;/record&gt;&lt;/Cite&gt;&lt;/EndNote&gt;</w:instrText>
            </w:r>
            <w:r w:rsidR="00861582">
              <w:rPr>
                <w:rFonts w:asciiTheme="majorBidi" w:hAnsiTheme="majorBidi" w:cstheme="majorBidi"/>
                <w:sz w:val="24"/>
                <w:szCs w:val="24"/>
              </w:rPr>
              <w:fldChar w:fldCharType="separate"/>
            </w:r>
            <w:r w:rsidR="00861582">
              <w:rPr>
                <w:rFonts w:asciiTheme="majorBidi" w:hAnsiTheme="majorBidi" w:cstheme="majorBidi"/>
                <w:noProof/>
                <w:sz w:val="24"/>
                <w:szCs w:val="24"/>
              </w:rPr>
              <w:t>(Tahir, 2015)</w:t>
            </w:r>
            <w:r w:rsidR="00861582">
              <w:rPr>
                <w:rFonts w:asciiTheme="majorBidi" w:hAnsiTheme="majorBidi" w:cstheme="majorBidi"/>
                <w:sz w:val="24"/>
                <w:szCs w:val="24"/>
              </w:rPr>
              <w:fldChar w:fldCharType="end"/>
            </w:r>
            <w:r w:rsidR="00861582">
              <w:rPr>
                <w:rFonts w:asciiTheme="majorBidi" w:hAnsiTheme="majorBidi" w:cstheme="majorBidi"/>
                <w:sz w:val="24"/>
                <w:szCs w:val="24"/>
              </w:rPr>
              <w:t>, evaluating modern c</w:t>
            </w:r>
            <w:r w:rsidR="00861582" w:rsidRPr="00861582">
              <w:rPr>
                <w:rFonts w:asciiTheme="majorBidi" w:hAnsiTheme="majorBidi" w:cstheme="majorBidi"/>
                <w:sz w:val="24"/>
                <w:szCs w:val="24"/>
              </w:rPr>
              <w:t xml:space="preserve">hallenges and </w:t>
            </w:r>
            <w:proofErr w:type="spellStart"/>
            <w:r w:rsidR="00861582" w:rsidRPr="00861582">
              <w:rPr>
                <w:rFonts w:asciiTheme="majorBidi" w:hAnsiTheme="majorBidi" w:cstheme="majorBidi"/>
                <w:i/>
                <w:iCs/>
                <w:sz w:val="24"/>
                <w:szCs w:val="24"/>
              </w:rPr>
              <w:t>Fiqh</w:t>
            </w:r>
            <w:proofErr w:type="spellEnd"/>
            <w:r w:rsidR="00861582" w:rsidRPr="00861582">
              <w:rPr>
                <w:rFonts w:asciiTheme="majorBidi" w:hAnsiTheme="majorBidi" w:cstheme="majorBidi"/>
                <w:i/>
                <w:iCs/>
                <w:sz w:val="24"/>
                <w:szCs w:val="24"/>
              </w:rPr>
              <w:t xml:space="preserve"> al-</w:t>
            </w:r>
            <w:proofErr w:type="spellStart"/>
            <w:r w:rsidR="00861582" w:rsidRPr="00861582">
              <w:rPr>
                <w:rFonts w:asciiTheme="majorBidi" w:hAnsiTheme="majorBidi" w:cstheme="majorBidi"/>
                <w:i/>
                <w:iCs/>
                <w:sz w:val="24"/>
                <w:szCs w:val="24"/>
              </w:rPr>
              <w:t>Aqalliyyat</w:t>
            </w:r>
            <w:proofErr w:type="spellEnd"/>
            <w:r w:rsidR="00861582">
              <w:rPr>
                <w:rFonts w:asciiTheme="majorBidi" w:hAnsiTheme="majorBidi" w:cstheme="majorBidi"/>
                <w:sz w:val="24"/>
                <w:szCs w:val="24"/>
              </w:rPr>
              <w:t xml:space="preserve"> </w:t>
            </w:r>
            <w:r w:rsidR="00861582">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&lt;EndNote&gt;&lt;Cite&gt;&lt;Author&gt;Alwani&lt;/Author&gt;&lt;Year&gt;2014&lt;/Year&gt;&lt;RecNum&gt;9248&lt;/RecNum&gt;&lt;DisplayText&gt;(Alwani, 2014)&lt;/DisplayText&gt;&lt;record&gt;&lt;rec-number&gt;9248&lt;/rec-number&gt;&lt;foreign-keys&gt;&lt;key app="EN" db-id="va5d929pcezzemefxr1vd0rj90feaspzrwp2" timestamp="1489718958"&gt;9248&lt;/key&gt;&lt;/foreign-keys&gt;&lt;ref-type name="Journal Article"&gt;17&lt;/ref-type&gt;&lt;contributors&gt;&lt;authors&gt;&lt;author&gt;Alwani, Z.&lt;/author&gt;&lt;/authors&gt;&lt;/contributors&gt;&lt;auth-address&gt;Alwani, Z&amp;#xD;Howard Univ, Washington, DC 20059 USA&amp;#xD;Howard Univ, Washington, DC 20059 USA&amp;#xD;Howard Univ, Washington, DC 20059 USA&lt;/auth-address&gt;&lt;titles&gt;&lt;title&gt;Maqasid Qur&amp;apos;aniyya: A Methodology on Evaluating Modern Challenges and Fiqh al-Aqalliyyat&lt;/title&gt;&lt;secondary-title&gt;Muslim World&lt;/secondary-title&gt;&lt;alt-title&gt;Muslim World&lt;/alt-title&gt;&lt;/titles&gt;&lt;periodical&gt;&lt;full-title&gt;Muslim World&lt;/full-title&gt;&lt;abbr-1&gt;Muslim World&lt;/abbr-1&gt;&lt;/periodical&gt;&lt;alt-periodical&gt;&lt;full-title&gt;Muslim World&lt;/full-title&gt;&lt;abbr-1&gt;Muslim World&lt;/abbr-1&gt;&lt;/alt-periodical&gt;&lt;pages&gt;465-487&lt;/pages&gt;&lt;volume&gt;104&lt;/volume&gt;&lt;number&gt;4&lt;/number&gt;&lt;dates&gt;&lt;year&gt;2014&lt;/year&gt;&lt;pub-dates&gt;&lt;date&gt;Oct&lt;/date&gt;&lt;/pub-dates&gt;&lt;/dates&gt;&lt;isbn&gt;0027-4909&lt;/isbn&gt;&lt;accession-num&gt;WOS:000342341800015&lt;/accession-num&gt;&lt;urls&gt;&lt;related-urls&gt;&lt;url&gt;&amp;lt;Go to ISI&amp;gt;://WOS:000342341800015&lt;/url&gt;&lt;url&gt;http://onlinelibrary.wiley.com/store/10.1111/muwo.12073/asset/muwo12073.pdf?v=1&amp;amp;t=j0d8cuhh&amp;amp;s=eac1382a0592f30f5b5b7a1bd496e8cd1a421b35&lt;/url&gt;&lt;/related-urls&gt;&lt;/urls&gt;&lt;electronic-resource-num&gt;10.1111/muwo.12073&lt;/electronic-resource-num&gt;&lt;language&gt;English&lt;/language&gt;&lt;/record&gt;&lt;/Cite&gt;&lt;/EndNote&gt;</w:instrText>
            </w:r>
            <w:r w:rsidR="00861582">
              <w:rPr>
                <w:rFonts w:asciiTheme="majorBidi" w:hAnsiTheme="majorBidi" w:cstheme="majorBidi"/>
                <w:sz w:val="24"/>
                <w:szCs w:val="24"/>
              </w:rPr>
              <w:fldChar w:fldCharType="separate"/>
            </w:r>
            <w:r w:rsidR="00861582">
              <w:rPr>
                <w:rFonts w:asciiTheme="majorBidi" w:hAnsiTheme="majorBidi" w:cstheme="majorBidi"/>
                <w:noProof/>
                <w:sz w:val="24"/>
                <w:szCs w:val="24"/>
              </w:rPr>
              <w:t>(Alwani, 2014)</w:t>
            </w:r>
            <w:r w:rsidR="00861582">
              <w:rPr>
                <w:rFonts w:asciiTheme="majorBidi" w:hAnsiTheme="majorBidi" w:cstheme="majorBidi"/>
                <w:sz w:val="24"/>
                <w:szCs w:val="24"/>
              </w:rPr>
              <w:fldChar w:fldCharType="end"/>
            </w:r>
          </w:p>
        </w:tc>
      </w:tr>
      <w:tr w:rsidR="00B669C1" w:rsidRPr="0067738A" w:rsidTr="0028165E">
        <w:trPr>
          <w:trHeight w:val="415"/>
          <w:jc w:val="center"/>
        </w:trPr>
        <w:tc>
          <w:tcPr>
            <w:tcW w:w="1980" w:type="dxa"/>
            <w:vAlign w:val="center"/>
          </w:tcPr>
          <w:p w:rsidR="0067738A" w:rsidRPr="0067738A" w:rsidRDefault="0067738A" w:rsidP="009803AA">
            <w:pPr>
              <w:spacing w:after="200" w:line="276" w:lineRule="auto"/>
              <w:contextualSpacing/>
              <w:jc w:val="center"/>
              <w:rPr>
                <w:rFonts w:asciiTheme="majorBidi" w:hAnsiTheme="majorBidi" w:cstheme="majorBidi"/>
                <w:sz w:val="24"/>
                <w:szCs w:val="24"/>
              </w:rPr>
            </w:pPr>
            <w:r w:rsidRPr="0067738A">
              <w:rPr>
                <w:rFonts w:asciiTheme="majorBidi" w:hAnsiTheme="majorBidi" w:cstheme="majorBidi"/>
                <w:sz w:val="24"/>
                <w:szCs w:val="24"/>
              </w:rPr>
              <w:t>Environment</w:t>
            </w:r>
          </w:p>
        </w:tc>
        <w:tc>
          <w:tcPr>
            <w:tcW w:w="6946" w:type="dxa"/>
            <w:vAlign w:val="center"/>
          </w:tcPr>
          <w:p w:rsidR="00861582" w:rsidRPr="0067738A" w:rsidRDefault="00861582" w:rsidP="009803AA">
            <w:pPr>
              <w:spacing w:after="200" w:line="276" w:lineRule="auto"/>
              <w:contextualSpacing/>
              <w:jc w:val="center"/>
              <w:rPr>
                <w:rFonts w:asciiTheme="majorBidi" w:hAnsiTheme="majorBidi" w:cstheme="majorBidi"/>
                <w:sz w:val="24"/>
                <w:szCs w:val="24"/>
              </w:rPr>
            </w:pPr>
            <w:r w:rsidRPr="00861582">
              <w:rPr>
                <w:rFonts w:asciiTheme="majorBidi" w:hAnsiTheme="majorBidi" w:cstheme="majorBidi"/>
                <w:sz w:val="24"/>
                <w:szCs w:val="24"/>
              </w:rPr>
              <w:t>Environmental planning policy</w:t>
            </w:r>
            <w:r>
              <w:rPr>
                <w:rFonts w:asciiTheme="majorBidi" w:hAnsiTheme="majorBidi" w:cstheme="majorBidi"/>
                <w:sz w:val="24"/>
                <w:szCs w:val="24"/>
              </w:rPr>
              <w:t xml:space="preserve"> </w:t>
            </w:r>
            <w:r>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&lt;EndNote&gt;&lt;Cite&gt;&lt;Author&gt;Bakar&lt;/Author&gt;&lt;Year&gt;2017&lt;/Year&gt;&lt;RecNum&gt;2133&lt;/RecNum&gt;&lt;DisplayText&gt;(Bakar, Sarkawi, &amp;amp; Abdullah, 2017)&lt;/DisplayText&gt;&lt;record&gt;&lt;rec-number&gt;2133&lt;/rec-number&gt;&lt;foreign-keys&gt;&lt;key app="EN" db-id="5zpfff00ksre99e52favd5pd0pdvz0dsfte0" timestamp="1562131343"&gt;2133&lt;/key&gt;&lt;/foreign-keys&gt;&lt;ref-type name="Journal Article"&gt;17&lt;/ref-type&gt;&lt;contributors&gt;&lt;authors&gt;&lt;author&gt;Bakar, S.A.&lt;/author&gt;&lt;author&gt;Sarkawi, A.A.&lt;/author&gt;&lt;author&gt;Abdullah, A.&lt;/author&gt;&lt;/authors&gt;&lt;/contributors&gt;&lt;titles&gt;&lt;title&gt;Environmental planning policy and development strategies in the context of Maqasid Al-Shari’ah&lt;/title&gt;&lt;secondary-title&gt;Advanced Science Letters&lt;/secondary-title&gt;&lt;/titles&gt;&lt;periodical&gt;&lt;full-title&gt;Advanced Science Letters&lt;/full-title&gt;&lt;/periodical&gt;&lt;pages&gt;6381-6385&lt;/pages&gt;&lt;volume&gt;23&lt;/volume&gt;&lt;number&gt;7&lt;/number&gt;&lt;section&gt;6381&lt;/section&gt;&lt;dates&gt;&lt;year&gt;2017&lt;/year&gt;&lt;/dates&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(Bakar, Sarkawi, &amp; Abdullah, 2017)</w:t>
            </w:r>
            <w:r>
              <w:rPr>
                <w:rFonts w:asciiTheme="majorBidi" w:hAnsiTheme="majorBidi" w:cstheme="majorBidi"/>
                <w:sz w:val="24"/>
                <w:szCs w:val="24"/>
              </w:rPr>
              <w:fldChar w:fldCharType="end"/>
            </w:r>
            <w:r>
              <w:rPr>
                <w:rFonts w:asciiTheme="majorBidi" w:hAnsiTheme="majorBidi" w:cstheme="majorBidi"/>
                <w:sz w:val="24"/>
                <w:szCs w:val="24"/>
              </w:rPr>
              <w:t>, Green Jobs and environmental e</w:t>
            </w:r>
            <w:r w:rsidRPr="00861582">
              <w:rPr>
                <w:rFonts w:asciiTheme="majorBidi" w:hAnsiTheme="majorBidi" w:cstheme="majorBidi"/>
                <w:sz w:val="24"/>
                <w:szCs w:val="24"/>
              </w:rPr>
              <w:t>thics</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&lt;EndNote&gt;&lt;Cite&gt;&lt;Author&gt;Mansour&lt;/Author&gt;&lt;Year&gt;2017&lt;/Year&gt;&lt;RecNum&gt;9276&lt;/RecNum&gt;&lt;DisplayText&gt;(Mansour, Hassan, &amp;amp; Bagheri, 2017)&lt;/DisplayText&gt;&lt;record&gt;&lt;rec-number&gt;9276&lt;/rec-number&gt;&lt;foreign-keys&gt;&lt;key app="EN" db-id="va5d929pcezzemefxr1vd0rj90feaspzrwp2" timestamp="1489723520"&gt;9276&lt;/key&gt;&lt;/foreign-keys&gt;&lt;ref-type name="Journal Article"&gt;17&lt;/ref-type&gt;&lt;contributors&gt;&lt;authors&gt;&lt;author&gt;Mansour, Mehdi Shabannia&lt;/author&gt;&lt;author&gt;Hassan, Kamal Halili&lt;/author&gt;&lt;author&gt;Bagheri, Parviz&lt;/author&gt;&lt;/authors&gt;&lt;/contributors&gt;&lt;titles&gt;&lt;title&gt;Shari’ah Perspective on Green Jobs and Environmental Ethics&lt;/title&gt;&lt;secondary-title&gt;Ethics, Policy &amp;amp; Environment&lt;/secondary-title&gt;&lt;/titles&gt;&lt;periodical&gt;&lt;full-title&gt;Ethics, Policy &amp;amp; Environment&lt;/full-title&gt;&lt;/periodical&gt;&lt;pages&gt;1-19&lt;/pages&gt;&lt;dates&gt;&lt;year&gt;2017&lt;/year&gt;&lt;/dates&gt;&lt;isbn&gt;2155-0085&lt;/isbn&gt;&lt;urls&gt;&lt;/urls&gt;&lt;/record&gt;&lt;/Cite&gt;&lt;/EndNote&gt;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(Mansour, Hassan, &amp; Bagheri, 2017)</w:t>
            </w:r>
            <w:r>
              <w:rPr>
                <w:rFonts w:asciiTheme="majorBidi" w:hAnsiTheme="majorBidi" w:cstheme="majorBidi"/>
                <w:sz w:val="24"/>
                <w:szCs w:val="24"/>
              </w:rPr>
              <w:fldChar w:fldCharType="end"/>
            </w:r>
            <w:r>
              <w:rPr>
                <w:rFonts w:asciiTheme="majorBidi" w:hAnsiTheme="majorBidi" w:cstheme="majorBidi"/>
                <w:sz w:val="24"/>
                <w:szCs w:val="24"/>
              </w:rPr>
              <w:t>, l</w:t>
            </w:r>
            <w:r w:rsidRPr="00861582">
              <w:rPr>
                <w:rFonts w:asciiTheme="majorBidi" w:hAnsiTheme="majorBidi" w:cstheme="majorBidi"/>
                <w:sz w:val="24"/>
                <w:szCs w:val="24"/>
              </w:rPr>
              <w:t>and Development</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&lt;EndNote&gt;&lt;Cite&gt;&lt;Author&gt;Mohamad&lt;/Author&gt;&lt;Year&gt;2015&lt;/Year&gt;&lt;RecNum&gt;9211&lt;/RecNum&gt;&lt;DisplayText&gt;(N. A. Mohamad, 2015)&lt;/DisplayText&gt;&lt;record&gt;&lt;rec-number&gt;9211&lt;/rec-number&gt;&lt;foreign-keys&gt;&lt;key app="EN" db-id="va5d929pcezzemefxr1vd0rj90feaspzrwp2" timestamp="1489718093"&gt;9211&lt;/key&gt;&lt;/foreign-keys&gt;&lt;ref-type name="Journal Article"&gt;17&lt;/ref-type&gt;&lt;contributors&gt;&lt;authors&gt;&lt;author&gt;Mohamad, N. A.&lt;/author&gt;&lt;/authors&gt;&lt;/contributors&gt;&lt;auth-address&gt;IIUM, Civil Law Dept, Ahmad Ibrahim Kulliyyah Laws, Kuala Lumpur, Malaysia&lt;/auth-address&gt;&lt;titles&gt;&lt;title&gt;Land Development in the Light of the Objectives of Shariah (Maqasid)&lt;/title&gt;&lt;secondary-title&gt;Innovation Management and Sustainable Economic Competitive Advantage: From Regional Development to Global Growth&lt;/secondary-title&gt;&lt;/titles&gt;&lt;periodical&gt;&lt;full-title&gt;Innovation Management and Sustainable Economic Competitive Advantage: From Regional Development to Global Growth&lt;/full-title&gt;&lt;/periodical&gt;&lt;pages&gt;3621-3635&lt;/pages&gt;&lt;keywords&gt;&lt;keyword&gt;shariah&lt;/keyword&gt;&lt;keyword&gt;maqasid al shariah&lt;/keyword&gt;&lt;keyword&gt;islam&lt;/keyword&gt;&lt;keyword&gt;land&lt;/keyword&gt;&lt;keyword&gt;sustainable development&lt;/keyword&gt;&lt;keyword&gt;property&lt;/keyword&gt;&lt;keyword&gt;management&lt;/keyword&gt;&lt;keyword&gt;the national land code 1965&lt;/keyword&gt;&lt;/keywords&gt;&lt;dates&gt;&lt;year&gt;2015&lt;/year&gt;&lt;/dates&gt;&lt;accession-num&gt;WOS:000366872700378&lt;/accession-num&gt;&lt;urls&gt;&lt;related-urls&gt;&lt;url&gt;&amp;lt;Go to ISI&amp;gt;://WOS:000366872700378&lt;/url&gt;&lt;/related-urls&gt;&lt;/urls&gt;&lt;language&gt;English&lt;/language&gt;&lt;/record&gt;&lt;/Cite&gt;&lt;/EndNote&gt;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(N. A. Mohamad, 2015)</w:t>
            </w:r>
            <w:r>
              <w:rPr>
                <w:rFonts w:asciiTheme="majorBidi" w:hAnsiTheme="majorBidi" w:cstheme="majorBidi"/>
                <w:sz w:val="24"/>
                <w:szCs w:val="24"/>
              </w:rPr>
              <w:fldChar w:fldCharType="end"/>
            </w:r>
            <w:r w:rsidR="00BE4FBE">
              <w:rPr>
                <w:rFonts w:asciiTheme="majorBidi" w:hAnsiTheme="majorBidi" w:cstheme="majorBidi"/>
                <w:sz w:val="24"/>
                <w:szCs w:val="24"/>
              </w:rPr>
              <w:t xml:space="preserve">, </w:t>
            </w:r>
            <w:r w:rsidRPr="00861582">
              <w:rPr>
                <w:rFonts w:asciiTheme="majorBidi" w:hAnsiTheme="majorBidi" w:cstheme="majorBidi"/>
                <w:sz w:val="24"/>
                <w:szCs w:val="24"/>
              </w:rPr>
              <w:t>Green Energy</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7513AC">
              <w:rPr>
                <w:rFonts w:asciiTheme="majorBidi" w:hAnsiTheme="majorBidi" w:cstheme="majorBidi"/>
                <w:sz w:val="24"/>
                <w:szCs w:val="24"/>
              </w:rPr>
              <w:instrText xml:space="preserve"> ADDIN EN.CITE &lt;EndNote&gt;&lt;Cite&gt;&lt;Author&gt;Nur Hidayah&lt;/Author&gt;&lt;Year&gt;2015&lt;/Year&gt;&lt;RecNum&gt;1192&lt;/RecNum&gt;&lt;DisplayText&gt;(Nur Hidayah, Zul Ilham, Shaikh Mohd Saifuddeen , &amp;amp; Noor Naemah, 2015)&lt;/DisplayText&gt;&lt;record&gt;&lt;rec-number&gt;1192&lt;/rec-number&gt;&lt;foreign-keys&gt;&lt;key app="EN" db-id="5zpfff00ksre99e52favd5pd0pdvz0dsfte0" timestamp="1547715187"&gt;1192&lt;/key&gt;&lt;/foreign-keys&gt;&lt;ref-type name="Journal Article"&gt;17&lt;/ref-type&gt;&lt;contributors&gt;&lt;authors&gt;&lt;author&gt;Nur Hidayah, Abdul Jabar&lt;/author&gt;&lt;author&gt;Zul Ilham,&lt;/author&gt;&lt;author&gt;Shaikh Mohd Saifuddeen ,&lt;/author&gt;&lt;author&gt;Noor Naemah, Abdul Rahman&lt;/author&gt;&lt;/authors&gt;&lt;/contributors&gt;&lt;titles&gt;&lt;title&gt;Green Energy towards Sustainability from the Islamic Perspective&lt;/title&gt;&lt;secondary-title&gt;International Journal of Sustainable Future for Human Security&lt;/secondary-title&gt;&lt;/titles&gt;&lt;periodical&gt;&lt;full-title&gt;International Journal of Sustainable Future for Human Security&lt;/full-title&gt;&lt;/periodical&gt;&lt;pages&gt;31-34&lt;/pages&gt;&lt;volume&gt;3&lt;/volume&gt;&lt;number&gt;2&lt;/number&gt;&lt;dates&gt;&lt;year&gt;2015&lt;/year&gt;&lt;/dates&gt;&lt;isbn&gt;2187-4506&lt;/isbn&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(Nur Hidayah, Zul Ilham, Shaikh Mohd Saifuddeen , &amp; Noor Naemah, 2015)</w:t>
            </w:r>
            <w:r>
              <w:rPr>
                <w:rFonts w:asciiTheme="majorBidi" w:hAnsiTheme="majorBidi" w:cstheme="majorBidi"/>
                <w:sz w:val="24"/>
                <w:szCs w:val="24"/>
              </w:rPr>
              <w:fldChar w:fldCharType="end"/>
            </w:r>
            <w:r w:rsidR="00760425">
              <w:rPr>
                <w:rFonts w:asciiTheme="majorBidi" w:hAnsiTheme="majorBidi" w:cstheme="majorBidi"/>
                <w:sz w:val="24"/>
                <w:szCs w:val="24"/>
              </w:rPr>
              <w:t xml:space="preserve">, and </w:t>
            </w:r>
            <w:r w:rsidR="00760425" w:rsidRPr="00760425">
              <w:rPr>
                <w:rFonts w:asciiTheme="majorBidi" w:hAnsiTheme="majorBidi" w:cstheme="majorBidi"/>
                <w:sz w:val="24"/>
                <w:szCs w:val="24"/>
              </w:rPr>
              <w:t>introduce</w:t>
            </w:r>
            <w:r w:rsidR="00760425">
              <w:rPr>
                <w:rFonts w:asciiTheme="majorBidi" w:hAnsiTheme="majorBidi" w:cstheme="majorBidi"/>
                <w:sz w:val="24"/>
                <w:szCs w:val="24"/>
              </w:rPr>
              <w:t xml:space="preserve"> the </w:t>
            </w:r>
            <w:r w:rsidR="00760425" w:rsidRPr="00760425">
              <w:rPr>
                <w:rFonts w:asciiTheme="majorBidi" w:hAnsiTheme="majorBidi" w:cstheme="majorBidi"/>
                <w:sz w:val="24"/>
                <w:szCs w:val="24"/>
              </w:rPr>
              <w:t xml:space="preserve">preservation/protection of </w:t>
            </w:r>
            <w:r w:rsidR="00A23C63">
              <w:rPr>
                <w:rFonts w:asciiTheme="majorBidi" w:hAnsiTheme="majorBidi" w:cstheme="majorBidi"/>
                <w:sz w:val="24"/>
                <w:szCs w:val="24"/>
              </w:rPr>
              <w:t xml:space="preserve">the </w:t>
            </w:r>
            <w:r w:rsidR="00760425" w:rsidRPr="00760425">
              <w:rPr>
                <w:rFonts w:asciiTheme="majorBidi" w:hAnsiTheme="majorBidi" w:cstheme="majorBidi"/>
                <w:sz w:val="24"/>
                <w:szCs w:val="24"/>
              </w:rPr>
              <w:t>environment (</w:t>
            </w:r>
            <w:proofErr w:type="spellStart"/>
            <w:r w:rsidR="00760425" w:rsidRPr="00760425">
              <w:rPr>
                <w:rFonts w:asciiTheme="majorBidi" w:hAnsiTheme="majorBidi" w:cstheme="majorBidi"/>
                <w:sz w:val="24"/>
                <w:szCs w:val="24"/>
              </w:rPr>
              <w:t>Hifz</w:t>
            </w:r>
            <w:proofErr w:type="spellEnd"/>
            <w:r w:rsidR="00760425" w:rsidRPr="00760425">
              <w:rPr>
                <w:rFonts w:asciiTheme="majorBidi" w:hAnsiTheme="majorBidi" w:cstheme="majorBidi"/>
                <w:sz w:val="24"/>
                <w:szCs w:val="24"/>
              </w:rPr>
              <w:t xml:space="preserve"> al-</w:t>
            </w:r>
            <w:proofErr w:type="spellStart"/>
            <w:r w:rsidR="00760425" w:rsidRPr="00760425">
              <w:rPr>
                <w:rFonts w:asciiTheme="majorBidi" w:hAnsiTheme="majorBidi" w:cstheme="majorBidi"/>
                <w:sz w:val="24"/>
                <w:szCs w:val="24"/>
              </w:rPr>
              <w:t>Bi`ah</w:t>
            </w:r>
            <w:proofErr w:type="spellEnd"/>
            <w:r w:rsidR="00760425" w:rsidRPr="00760425">
              <w:rPr>
                <w:rFonts w:asciiTheme="majorBidi" w:hAnsiTheme="majorBidi" w:cstheme="majorBidi"/>
                <w:sz w:val="24"/>
                <w:szCs w:val="24"/>
              </w:rPr>
              <w:t xml:space="preserve">) </w:t>
            </w:r>
            <w:r w:rsidR="00760425">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&lt;EndNote&gt;&lt;Cite&gt;&lt;Author&gt;Deuraseh&lt;/Author&gt;&lt;Year&gt;2012&lt;/Year&gt;&lt;RecNum&gt;9277&lt;/RecNum&gt;&lt;DisplayText&gt;(Deuraseh, 2012)&lt;/DisplayText&gt;&lt;record&gt;&lt;rec-number&gt;9277&lt;/rec-number&gt;&lt;foreign-keys&gt;&lt;key app="EN" db-id="va5d929pcezzemefxr1vd0rj90feaspzrwp2" timestamp="1489723725"&gt;9277&lt;/key&gt;&lt;/foreign-keys&gt;&lt;ref-type name="Journal Article"&gt;17&lt;/ref-type&gt;&lt;contributors&gt;&lt;authors&gt;&lt;author&gt;Deuraseh, Nurdeng&lt;/author&gt;&lt;/authors&gt;&lt;/contributors&gt;&lt;titles&gt;&lt;title&gt;New Essential Values Of Daruriyyah (Necessities) Of The Objectives Of Islamic Law (Maqasid Al-Shariah)&lt;/title&gt;&lt;secondary-title&gt;Jurnal Hadhari: An International Journal&lt;/secondary-title&gt;&lt;/titles&gt;&lt;periodical&gt;&lt;full-title&gt;Jurnal Hadhari: An International Journal&lt;/full-title&gt;&lt;/periodical&gt;&lt;pages&gt;107-116&lt;/pages&gt;&lt;volume&gt;4&lt;/volume&gt;&lt;number&gt;2&lt;/number&gt;&lt;dates&gt;&lt;year&gt;2012&lt;/year&gt;&lt;/dates&gt;&lt;urls&gt;&lt;/urls&gt;&lt;/record&gt;&lt;/Cite&gt;&lt;/EndNote&gt;</w:instrText>
            </w:r>
            <w:r w:rsidR="00760425">
              <w:rPr>
                <w:rFonts w:asciiTheme="majorBidi" w:hAnsiTheme="majorBidi" w:cstheme="majorBidi"/>
                <w:sz w:val="24"/>
                <w:szCs w:val="24"/>
              </w:rPr>
              <w:fldChar w:fldCharType="separate"/>
            </w:r>
            <w:r w:rsidR="00760425">
              <w:rPr>
                <w:rFonts w:asciiTheme="majorBidi" w:hAnsiTheme="majorBidi" w:cstheme="majorBidi"/>
                <w:noProof/>
                <w:sz w:val="24"/>
                <w:szCs w:val="24"/>
              </w:rPr>
              <w:t>(Deuraseh, 2012)</w:t>
            </w:r>
            <w:r w:rsidR="00760425">
              <w:rPr>
                <w:rFonts w:asciiTheme="majorBidi" w:hAnsiTheme="majorBidi" w:cstheme="majorBidi"/>
                <w:sz w:val="24"/>
                <w:szCs w:val="24"/>
              </w:rPr>
              <w:fldChar w:fldCharType="end"/>
            </w:r>
            <w:r w:rsidR="00760425">
              <w:rPr>
                <w:rFonts w:asciiTheme="majorBidi" w:hAnsiTheme="majorBidi" w:cstheme="majorBidi"/>
                <w:sz w:val="24"/>
                <w:szCs w:val="24"/>
              </w:rPr>
              <w:t>.</w:t>
            </w:r>
          </w:p>
        </w:tc>
      </w:tr>
      <w:tr w:rsidR="00B669C1" w:rsidRPr="0067738A" w:rsidTr="0028165E">
        <w:trPr>
          <w:trHeight w:val="418"/>
          <w:jc w:val="center"/>
        </w:trPr>
        <w:tc>
          <w:tcPr>
            <w:tcW w:w="1980" w:type="dxa"/>
            <w:vAlign w:val="center"/>
          </w:tcPr>
          <w:p w:rsidR="0067738A" w:rsidRPr="0067738A" w:rsidRDefault="0067738A" w:rsidP="009803AA">
            <w:pPr>
              <w:spacing w:after="200" w:line="276" w:lineRule="auto"/>
              <w:contextualSpacing/>
              <w:jc w:val="center"/>
              <w:rPr>
                <w:rFonts w:asciiTheme="majorBidi" w:hAnsiTheme="majorBidi" w:cstheme="majorBidi"/>
                <w:sz w:val="24"/>
                <w:szCs w:val="24"/>
              </w:rPr>
            </w:pPr>
            <w:r w:rsidRPr="0067738A">
              <w:rPr>
                <w:rFonts w:asciiTheme="majorBidi" w:hAnsiTheme="majorBidi" w:cstheme="majorBidi"/>
                <w:sz w:val="24"/>
                <w:szCs w:val="24"/>
              </w:rPr>
              <w:lastRenderedPageBreak/>
              <w:t>Public Policy, Governance and Legislation</w:t>
            </w:r>
          </w:p>
        </w:tc>
        <w:tc>
          <w:tcPr>
            <w:tcW w:w="6946" w:type="dxa"/>
            <w:vAlign w:val="center"/>
          </w:tcPr>
          <w:p w:rsidR="00760425" w:rsidRPr="00760425" w:rsidRDefault="00760425" w:rsidP="009803AA">
            <w:pPr>
              <w:spacing w:after="200" w:line="276" w:lineRule="auto"/>
              <w:contextualSpacing/>
              <w:jc w:val="center"/>
              <w:rPr>
                <w:rFonts w:asciiTheme="majorBidi" w:hAnsiTheme="majorBidi" w:cstheme="majorBidi"/>
                <w:sz w:val="24"/>
                <w:szCs w:val="24"/>
                <w:lang w:val="en-US"/>
              </w:rPr>
            </w:pPr>
            <w:r w:rsidRPr="00760425">
              <w:rPr>
                <w:rFonts w:asciiTheme="majorBidi" w:hAnsiTheme="majorBidi" w:cstheme="majorBidi"/>
                <w:sz w:val="24"/>
                <w:szCs w:val="24"/>
              </w:rPr>
              <w:t xml:space="preserve">Good governance in </w:t>
            </w:r>
            <w:r w:rsidR="00A23C63">
              <w:rPr>
                <w:rFonts w:asciiTheme="majorBidi" w:hAnsiTheme="majorBidi" w:cstheme="majorBidi"/>
                <w:sz w:val="24"/>
                <w:szCs w:val="24"/>
              </w:rPr>
              <w:t xml:space="preserve">the </w:t>
            </w:r>
            <w:r w:rsidRPr="00760425">
              <w:rPr>
                <w:rFonts w:asciiTheme="majorBidi" w:hAnsiTheme="majorBidi" w:cstheme="majorBidi"/>
                <w:sz w:val="24"/>
                <w:szCs w:val="24"/>
              </w:rPr>
              <w:t xml:space="preserve">management of </w:t>
            </w:r>
            <w:proofErr w:type="spellStart"/>
            <w:r w:rsidR="00B85008">
              <w:rPr>
                <w:rFonts w:asciiTheme="majorBidi" w:hAnsiTheme="majorBidi" w:cstheme="majorBidi"/>
                <w:i/>
                <w:iCs/>
                <w:sz w:val="24"/>
                <w:szCs w:val="24"/>
              </w:rPr>
              <w:t>tabligh</w:t>
            </w:r>
            <w:proofErr w:type="spellEnd"/>
            <w:r w:rsidRPr="00760425">
              <w:rPr>
                <w:rFonts w:asciiTheme="majorBidi" w:hAnsiTheme="majorBidi" w:cstheme="majorBidi"/>
                <w:i/>
                <w:iCs/>
                <w:sz w:val="24"/>
                <w:szCs w:val="24"/>
              </w:rPr>
              <w:t xml:space="preserve"> masjid</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C400FC">
              <w:rPr>
                <w:rFonts w:asciiTheme="majorBidi" w:hAnsiTheme="majorBidi" w:cstheme="majorBidi"/>
                <w:sz w:val="24"/>
                <w:szCs w:val="24"/>
              </w:rPr>
              <w:instrText xml:space="preserve"> ADDIN EN.CITE &lt;EndNote&gt;&lt;Cite&gt;&lt;Author&gt;Zakariyah&lt;/Author&gt;&lt;Year&gt;2018&lt;/Year&gt;&lt;RecNum&gt;2132&lt;/RecNum&gt;&lt;DisplayText&gt;(L. Zakariyah, Sarif, Osman, &amp;amp; Rahman, 2018)&lt;/DisplayText&gt;&lt;record&gt;&lt;rec-number&gt;2132&lt;/rec-number&gt;&lt;foreign-keys&gt;&lt;key app="EN" db-id="5zpfff00ksre99e52favd5pd0pdvz0dsfte0" timestamp="1562130948"&gt;2132&lt;/key&gt;&lt;/foreign-keys&gt;&lt;ref-type name="Journal Article"&gt;17&lt;/ref-type&gt;&lt;contributors&gt;&lt;authors&gt;&lt;author&gt;Zakariyah, L.&lt;/author&gt;&lt;author&gt;Sarif, S.M.&lt;/author&gt;&lt;author&gt;Osman, R.A.H.&lt;/author&gt;&lt;author&gt;Rahman, S.A.&lt;/author&gt;&lt;/authors&gt;&lt;/contributors&gt;&lt;titles&gt;&lt;title&gt;&lt;style face="normal" font="default" size="100%"&gt;Good governance based on maq&lt;/style&gt;&lt;style face="normal" font="default" charset="186" size="100%"&gt;āsid al-sharī&amp;apos;ah in management of tabling masjid: A case study of Malaysia&lt;/style&gt;&lt;/title&gt;&lt;secondary-title&gt;Islamic Quarterly&lt;/secondary-title&gt;&lt;/titles&gt;&lt;periodical&gt;&lt;full-title&gt;Islamic Quarterly&lt;/full-title&gt;&lt;/periodical&gt;&lt;pages&gt;43-60&lt;/pages&gt;&lt;volume&gt;62&lt;/volume&gt;&lt;number&gt;1&lt;/number&gt;&lt;section&gt;43&lt;/section&gt;&lt;dates&gt;&lt;year&gt;2018&lt;/year&gt;&lt;/dates&gt;&lt;urls&gt;&lt;/urls&gt;&lt;/record&gt;&lt;/Cite&gt;&lt;/EndNote&gt;</w:instrText>
            </w:r>
            <w:r>
              <w:rPr>
                <w:rFonts w:asciiTheme="majorBidi" w:hAnsiTheme="majorBidi" w:cstheme="majorBidi"/>
                <w:sz w:val="24"/>
                <w:szCs w:val="24"/>
              </w:rPr>
              <w:fldChar w:fldCharType="separate"/>
            </w:r>
            <w:r w:rsidR="00C400FC">
              <w:rPr>
                <w:rFonts w:asciiTheme="majorBidi" w:hAnsiTheme="majorBidi" w:cstheme="majorBidi"/>
                <w:noProof/>
                <w:sz w:val="24"/>
                <w:szCs w:val="24"/>
              </w:rPr>
              <w:t>(L. Zakariyah, Sarif, Osman, &amp; Rahman, 2018)</w:t>
            </w:r>
            <w:r>
              <w:rPr>
                <w:rFonts w:asciiTheme="majorBidi" w:hAnsiTheme="majorBidi" w:cstheme="majorBidi"/>
                <w:sz w:val="24"/>
                <w:szCs w:val="24"/>
              </w:rPr>
              <w:fldChar w:fldCharType="end"/>
            </w:r>
            <w:r>
              <w:rPr>
                <w:rFonts w:asciiTheme="majorBidi" w:hAnsiTheme="majorBidi" w:cstheme="majorBidi"/>
                <w:sz w:val="24"/>
                <w:szCs w:val="24"/>
              </w:rPr>
              <w:t xml:space="preserve">, </w:t>
            </w:r>
            <w:r w:rsidRPr="00760425">
              <w:rPr>
                <w:rFonts w:asciiTheme="majorBidi" w:hAnsiTheme="majorBidi" w:cstheme="majorBidi"/>
                <w:sz w:val="24"/>
                <w:szCs w:val="24"/>
              </w:rPr>
              <w:t>fatwas of Indonesian Council of Ulama (MUI</w:t>
            </w:r>
            <w:r>
              <w:rPr>
                <w:rFonts w:asciiTheme="majorBidi" w:hAnsiTheme="majorBidi" w:cstheme="majorBidi"/>
                <w:sz w:val="24"/>
                <w:szCs w:val="24"/>
              </w:rPr>
              <w:t xml:space="preserve">) </w:t>
            </w:r>
            <w:r>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&lt;EndNote&gt;&lt;Cite&gt;&lt;Author&gt;Syafei&lt;/Author&gt;&lt;Year&gt;2017&lt;/Year&gt;&lt;RecNum&gt;2130&lt;/RecNum&gt;&lt;DisplayText&gt;(Syafei, 2017)&lt;/DisplayText&gt;&lt;record&gt;&lt;rec-number&gt;2130&lt;/rec-number&gt;&lt;foreign-keys&gt;&lt;key app="EN" db-id="5zpfff00ksre99e52favd5pd0pdvz0dsfte0" timestamp="1562130366"&gt;2130&lt;/key&gt;&lt;/foreign-keys&gt;&lt;ref-type name="Journal Article"&gt;17&lt;/ref-type&gt;&lt;contributors&gt;&lt;authors&gt;&lt;author&gt;Syafei, Z.&lt;/author&gt;&lt;/authors&gt;&lt;/contributors&gt;&lt;titles&gt;&lt;title&gt;Tracing Maqaṣid Al-Shari’ah in the fatwas of Indonesian Council of Ulama (MUI)&lt;/title&gt;&lt;secondary-title&gt;Journal of Indonesian Islam&lt;/secondary-title&gt;&lt;/titles&gt;&lt;periodical&gt;&lt;full-title&gt;Journal of Indonesian Islam&lt;/full-title&gt;&lt;/periodical&gt;&lt;pages&gt;99-124&lt;/pages&gt;&lt;volume&gt;11&lt;/volume&gt;&lt;number&gt;1&lt;/number&gt;&lt;section&gt;99&lt;/section&gt;&lt;dates&gt;&lt;year&gt;2017&lt;/year&gt;&lt;/dates&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(Syafei, 2017)</w:t>
            </w:r>
            <w:r>
              <w:rPr>
                <w:rFonts w:asciiTheme="majorBidi" w:hAnsiTheme="majorBidi" w:cstheme="majorBidi"/>
                <w:sz w:val="24"/>
                <w:szCs w:val="24"/>
              </w:rPr>
              <w:fldChar w:fldCharType="end"/>
            </w:r>
            <w:r>
              <w:rPr>
                <w:rFonts w:asciiTheme="majorBidi" w:hAnsiTheme="majorBidi" w:cstheme="majorBidi"/>
                <w:sz w:val="24"/>
                <w:szCs w:val="24"/>
              </w:rPr>
              <w:t xml:space="preserve">, </w:t>
            </w:r>
            <w:r w:rsidRPr="00760425">
              <w:rPr>
                <w:rFonts w:asciiTheme="majorBidi" w:hAnsiTheme="majorBidi" w:cstheme="majorBidi"/>
                <w:sz w:val="24"/>
                <w:szCs w:val="24"/>
              </w:rPr>
              <w:t>advertising guidelines involving women in Malaysi</w:t>
            </w:r>
            <w:r>
              <w:rPr>
                <w:rFonts w:asciiTheme="majorBidi" w:hAnsiTheme="majorBidi" w:cstheme="majorBidi"/>
                <w:sz w:val="24"/>
                <w:szCs w:val="24"/>
              </w:rPr>
              <w:t xml:space="preserve">a </w:t>
            </w:r>
            <w:r>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&lt;EndNote&gt;&lt;Cite&gt;&lt;Author&gt;Ayunni&lt;/Author&gt;&lt;Year&gt;2016&lt;/Year&gt;&lt;RecNum&gt;9266&lt;/RecNum&gt;&lt;DisplayText&gt;(Ayunni, Mohd Anuar, &amp;amp; Muhamad Asyraf, 2016)&lt;/DisplayText&gt;&lt;record&gt;&lt;rec-number&gt;9266&lt;/rec-number&gt;&lt;foreign-keys&gt;&lt;key app="EN" db-id="va5d929pcezzemefxr1vd0rj90feaspzrwp2" timestamp="1489721753"&gt;9266&lt;/key&gt;&lt;/foreign-keys&gt;&lt;ref-type name="Book Section"&gt;5&lt;/ref-type&gt;&lt;contributors&gt;&lt;authors&gt;&lt;author&gt;Ayunni, Karim&lt;/author&gt;&lt;author&gt;Mohd Anuar, Ramli&lt;/author&gt;&lt;author&gt;Muhamad Asyraf,  Ahmad Termimi&lt;/author&gt;&lt;/authors&gt;&lt;/contributors&gt;&lt;titles&gt;&lt;title&gt;Garis Panduan Pengiklanan yang Melibatkan Wanita di Malaysia Menurut Perspektif Maqasid Syariah&lt;/title&gt;&lt;secondary-title&gt;Maqasid al-Shari̒ah: Aplikasi Dalam Aspek Muamalat Dan Kehartaan&lt;/secondary-title&gt;&lt;/titles&gt;&lt;pages&gt;143-158&lt;/pages&gt;&lt;dates&gt;&lt;year&gt;2016&lt;/year&gt;&lt;/dates&gt;&lt;publisher&gt;Department of Fiqh and Usul, Academy of Islamic Studies, University of Malaya&lt;/publisher&gt;&lt;urls&gt;&lt;/urls&gt;&lt;/record&gt;&lt;/Cite&gt;&lt;/EndNote&gt;</w:instrText>
            </w:r>
            <w:r>
              <w:rPr>
                <w:rFonts w:asciiTheme="majorBidi" w:hAnsiTheme="majorBidi" w:cstheme="majorBidi"/>
                <w:sz w:val="24"/>
                <w:szCs w:val="24"/>
              </w:rPr>
              <w:fldChar w:fldCharType="separate"/>
            </w:r>
            <w:r w:rsidR="00C400FC">
              <w:rPr>
                <w:rFonts w:asciiTheme="majorBidi" w:hAnsiTheme="majorBidi" w:cstheme="majorBidi"/>
                <w:noProof/>
                <w:sz w:val="24"/>
                <w:szCs w:val="24"/>
              </w:rPr>
              <w:t>(Ayunni, Mohd Anuar, &amp; Muhamad Asyraf, 2016)</w:t>
            </w:r>
            <w:r>
              <w:rPr>
                <w:rFonts w:asciiTheme="majorBidi" w:hAnsiTheme="majorBidi" w:cstheme="majorBidi"/>
                <w:sz w:val="24"/>
                <w:szCs w:val="24"/>
              </w:rPr>
              <w:fldChar w:fldCharType="end"/>
            </w:r>
            <w:r>
              <w:rPr>
                <w:rFonts w:asciiTheme="majorBidi" w:hAnsiTheme="majorBidi" w:cstheme="majorBidi"/>
                <w:sz w:val="24"/>
                <w:szCs w:val="24"/>
              </w:rPr>
              <w:t xml:space="preserve">, </w:t>
            </w:r>
            <w:r w:rsidR="00C400FC">
              <w:rPr>
                <w:rFonts w:asciiTheme="majorBidi" w:hAnsiTheme="majorBidi" w:cstheme="majorBidi"/>
                <w:sz w:val="24"/>
                <w:szCs w:val="24"/>
              </w:rPr>
              <w:t>t</w:t>
            </w:r>
            <w:r w:rsidR="00C400FC" w:rsidRPr="00C400FC">
              <w:rPr>
                <w:rFonts w:asciiTheme="majorBidi" w:hAnsiTheme="majorBidi" w:cstheme="majorBidi"/>
                <w:sz w:val="24"/>
                <w:szCs w:val="24"/>
              </w:rPr>
              <w:t>he Pseudo-</w:t>
            </w:r>
            <w:proofErr w:type="spellStart"/>
            <w:r w:rsidR="00C400FC" w:rsidRPr="00C400FC">
              <w:rPr>
                <w:rFonts w:asciiTheme="majorBidi" w:hAnsiTheme="majorBidi" w:cstheme="majorBidi"/>
                <w:sz w:val="24"/>
                <w:szCs w:val="24"/>
              </w:rPr>
              <w:t>Maqasid</w:t>
            </w:r>
            <w:proofErr w:type="spellEnd"/>
            <w:r w:rsidR="00C400FC" w:rsidRPr="00C400FC">
              <w:rPr>
                <w:rFonts w:asciiTheme="majorBidi" w:hAnsiTheme="majorBidi" w:cstheme="majorBidi"/>
                <w:sz w:val="24"/>
                <w:szCs w:val="24"/>
              </w:rPr>
              <w:t xml:space="preserve"> Approach </w:t>
            </w:r>
            <w:r w:rsidR="00C400FC">
              <w:rPr>
                <w:rFonts w:asciiTheme="majorBidi" w:hAnsiTheme="majorBidi" w:cstheme="majorBidi"/>
                <w:sz w:val="24"/>
                <w:szCs w:val="24"/>
              </w:rPr>
              <w:t>in the current I</w:t>
            </w:r>
            <w:r w:rsidR="00C400FC" w:rsidRPr="00C400FC">
              <w:rPr>
                <w:rFonts w:asciiTheme="majorBidi" w:hAnsiTheme="majorBidi" w:cstheme="majorBidi"/>
                <w:sz w:val="24"/>
                <w:szCs w:val="24"/>
              </w:rPr>
              <w:t>slamic law flow</w:t>
            </w:r>
            <w:r w:rsidR="00C400FC">
              <w:rPr>
                <w:rFonts w:asciiTheme="majorBidi" w:hAnsiTheme="majorBidi" w:cstheme="majorBidi"/>
                <w:sz w:val="24"/>
                <w:szCs w:val="24"/>
              </w:rPr>
              <w:t xml:space="preserve"> </w:t>
            </w:r>
            <w:r w:rsidR="00C400FC">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&lt;EndNote&gt;&lt;Cite&gt;&lt;Author&gt;Muhamad Sayuti&lt;/Author&gt;&lt;Year&gt;2016&lt;/Year&gt;&lt;RecNum&gt;9262&lt;/RecNum&gt;&lt;DisplayText&gt;(Muhamad Sayuti &amp;amp; Mohd Anuar, 2016)&lt;/DisplayText&gt;&lt;record&gt;&lt;rec-number&gt;9262&lt;/rec-number&gt;&lt;foreign-keys&gt;&lt;key app="EN" db-id="va5d929pcezzemefxr1vd0rj90feaspzrwp2" timestamp="1489721407"&gt;9262&lt;/key&gt;&lt;/foreign-keys&gt;&lt;ref-type name="Book Section"&gt;5&lt;/ref-type&gt;&lt;contributors&gt;&lt;authors&gt;&lt;author&gt;Muhamad Sayuti, Mansor&lt;/author&gt;&lt;author&gt;Mohd Anuar, Ramli&lt;/author&gt;&lt;/authors&gt;&lt;/contributors&gt;&lt;titles&gt;&lt;title&gt;Pendekatan Pseudo-Maqasid dalam Aliran Hukum Islam Semasa&lt;/title&gt;&lt;secondary-title&gt;Maqasid al-Shari̒ah: Aplikasi Dalam Aspek Sosial Dan Perundangan&lt;/secondary-title&gt;&lt;/titles&gt;&lt;pages&gt;221-244&lt;/pages&gt;&lt;dates&gt;&lt;year&gt;2016&lt;/year&gt;&lt;/dates&gt;&lt;publisher&gt;Department of Fiqh and Usul, Academy of Islamic Studies, University of Malaya&lt;/publisher&gt;&lt;urls&gt;&lt;/urls&gt;&lt;/record&gt;&lt;/Cite&gt;&lt;/EndNote&gt;</w:instrText>
            </w:r>
            <w:r w:rsidR="00C400FC">
              <w:rPr>
                <w:rFonts w:asciiTheme="majorBidi" w:hAnsiTheme="majorBidi" w:cstheme="majorBidi"/>
                <w:sz w:val="24"/>
                <w:szCs w:val="24"/>
              </w:rPr>
              <w:fldChar w:fldCharType="separate"/>
            </w:r>
            <w:r w:rsidR="00C400FC">
              <w:rPr>
                <w:rFonts w:asciiTheme="majorBidi" w:hAnsiTheme="majorBidi" w:cstheme="majorBidi"/>
                <w:noProof/>
                <w:sz w:val="24"/>
                <w:szCs w:val="24"/>
              </w:rPr>
              <w:t>(Muhamad Sayuti &amp; Mohd Anuar, 2016)</w:t>
            </w:r>
            <w:r w:rsidR="00C400FC">
              <w:rPr>
                <w:rFonts w:asciiTheme="majorBidi" w:hAnsiTheme="majorBidi" w:cstheme="majorBidi"/>
                <w:sz w:val="24"/>
                <w:szCs w:val="24"/>
              </w:rPr>
              <w:fldChar w:fldCharType="end"/>
            </w:r>
            <w:r w:rsidR="00C400FC">
              <w:rPr>
                <w:rFonts w:asciiTheme="majorBidi" w:hAnsiTheme="majorBidi" w:cstheme="majorBidi"/>
                <w:sz w:val="24"/>
                <w:szCs w:val="24"/>
              </w:rPr>
              <w:t>, tackling the phenomenon of religious e</w:t>
            </w:r>
            <w:r w:rsidR="00C400FC" w:rsidRPr="00C400FC">
              <w:rPr>
                <w:rFonts w:asciiTheme="majorBidi" w:hAnsiTheme="majorBidi" w:cstheme="majorBidi"/>
                <w:sz w:val="24"/>
                <w:szCs w:val="24"/>
              </w:rPr>
              <w:t>xtremism</w:t>
            </w:r>
            <w:r w:rsidR="00C400FC">
              <w:rPr>
                <w:rFonts w:asciiTheme="majorBidi" w:hAnsiTheme="majorBidi" w:cstheme="majorBidi"/>
                <w:sz w:val="24"/>
                <w:szCs w:val="24"/>
              </w:rPr>
              <w:t xml:space="preserve"> </w:t>
            </w:r>
            <w:r w:rsidR="00C400FC">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&lt;EndNote&gt;&lt;Cite&gt;&lt;Author&gt;Rahimin Affandi&lt;/Author&gt;&lt;Year&gt;2016&lt;/Year&gt;&lt;RecNum&gt;9263&lt;/RecNum&gt;&lt;DisplayText&gt;(Rahimin Affandi, Mohd Anuar, Mohd Imran, Muhammad Ikhlas, &amp;amp; Siti Maimunah, 2016)&lt;/DisplayText&gt;&lt;record&gt;&lt;rec-number&gt;9263&lt;/rec-number&gt;&lt;foreign-keys&gt;&lt;key app="EN" db-id="va5d929pcezzemefxr1vd0rj90feaspzrwp2" timestamp="1489721463"&gt;9263&lt;/key&gt;&lt;/foreign-keys&gt;&lt;ref-type name="Book Section"&gt;5&lt;/ref-type&gt;&lt;contributors&gt;&lt;authors&gt;&lt;author&gt;Rahimin Affandi, Abdul Rahim&lt;/author&gt;&lt;author&gt;Mohd Anuar, Ramli &lt;/author&gt;&lt;author&gt;Mohd Imran, Abdul Razak&lt;/author&gt;&lt;author&gt;Muhammad Ikhlas, Rosele &lt;/author&gt;&lt;author&gt;Siti Maimunah, Kahal&lt;/author&gt;&lt;/authors&gt;&lt;/contributors&gt;&lt;titles&gt;&lt;title&gt;Menangani Fenomena Ekstremisme Agama Mengikut Perspektif Maqasid Syariah&lt;/title&gt;&lt;secondary-title&gt;Maqasid al-Shari̒ah: Aplikasi Dalam Aspek Sosial Dan Perundangan&lt;/secondary-title&gt;&lt;/titles&gt;&lt;pages&gt;101-128&lt;/pages&gt;&lt;dates&gt;&lt;year&gt;2016&lt;/year&gt;&lt;/dates&gt;&lt;publisher&gt;Department of Fiqh and Usul, Academy of Islamic Studies, University of Malaya&lt;/publisher&gt;&lt;urls&gt;&lt;/urls&gt;&lt;/record&gt;&lt;/Cite&gt;&lt;/EndNote&gt;</w:instrText>
            </w:r>
            <w:r w:rsidR="00C400FC">
              <w:rPr>
                <w:rFonts w:asciiTheme="majorBidi" w:hAnsiTheme="majorBidi" w:cstheme="majorBidi"/>
                <w:sz w:val="24"/>
                <w:szCs w:val="24"/>
              </w:rPr>
              <w:fldChar w:fldCharType="separate"/>
            </w:r>
            <w:r w:rsidR="00C400FC">
              <w:rPr>
                <w:rFonts w:asciiTheme="majorBidi" w:hAnsiTheme="majorBidi" w:cstheme="majorBidi"/>
                <w:noProof/>
                <w:sz w:val="24"/>
                <w:szCs w:val="24"/>
              </w:rPr>
              <w:t>(Rahimin Affandi, Mohd Anuar, Mohd Imran, Muhammad Ikhlas, &amp; Siti Maimunah, 2016)</w:t>
            </w:r>
            <w:r w:rsidR="00C400FC">
              <w:rPr>
                <w:rFonts w:asciiTheme="majorBidi" w:hAnsiTheme="majorBidi" w:cstheme="majorBidi"/>
                <w:sz w:val="24"/>
                <w:szCs w:val="24"/>
              </w:rPr>
              <w:fldChar w:fldCharType="end"/>
            </w:r>
            <w:r w:rsidR="00C400FC">
              <w:rPr>
                <w:rFonts w:asciiTheme="majorBidi" w:hAnsiTheme="majorBidi" w:cstheme="majorBidi"/>
                <w:sz w:val="24"/>
                <w:szCs w:val="24"/>
              </w:rPr>
              <w:t>, reform and r</w:t>
            </w:r>
            <w:r w:rsidR="00C400FC" w:rsidRPr="00C400FC">
              <w:rPr>
                <w:rFonts w:asciiTheme="majorBidi" w:hAnsiTheme="majorBidi" w:cstheme="majorBidi"/>
                <w:sz w:val="24"/>
                <w:szCs w:val="24"/>
              </w:rPr>
              <w:t>enewal</w:t>
            </w:r>
            <w:r w:rsidR="00C400FC">
              <w:rPr>
                <w:rFonts w:asciiTheme="majorBidi" w:hAnsiTheme="majorBidi" w:cstheme="majorBidi"/>
                <w:sz w:val="24"/>
                <w:szCs w:val="24"/>
              </w:rPr>
              <w:t xml:space="preserve"> of the </w:t>
            </w:r>
            <w:proofErr w:type="spellStart"/>
            <w:r w:rsidR="00C400FC">
              <w:rPr>
                <w:rFonts w:asciiTheme="majorBidi" w:hAnsiTheme="majorBidi" w:cstheme="majorBidi"/>
                <w:sz w:val="24"/>
                <w:szCs w:val="24"/>
              </w:rPr>
              <w:t>Maqasid</w:t>
            </w:r>
            <w:proofErr w:type="spellEnd"/>
            <w:r w:rsidR="00C400FC">
              <w:rPr>
                <w:rFonts w:asciiTheme="majorBidi" w:hAnsiTheme="majorBidi" w:cstheme="majorBidi"/>
                <w:sz w:val="24"/>
                <w:szCs w:val="24"/>
              </w:rPr>
              <w:t xml:space="preserve"> </w:t>
            </w:r>
            <w:r w:rsidR="00C400FC">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&lt;EndNote&gt;&lt;Cite&gt;&lt;Author&gt;Rauf&lt;/Author&gt;&lt;Year&gt;2015&lt;/Year&gt;&lt;RecNum&gt;9269&lt;/RecNum&gt;&lt;DisplayText&gt;(Rauf, 2015)&lt;/DisplayText&gt;&lt;record&gt;&lt;rec-number&gt;9269&lt;/rec-number&gt;&lt;foreign-keys&gt;&lt;key app="EN" db-id="va5d929pcezzemefxr1vd0rj90feaspzrwp2" timestamp="1489722547"&gt;9269&lt;/key&gt;&lt;/foreign-keys&gt;&lt;ref-type name="Book Section"&gt;5&lt;/ref-type&gt;&lt;contributors&gt;&lt;authors&gt;&lt;author&gt;Rauf, Imam Feisal Abdul&lt;/author&gt;&lt;/authors&gt;&lt;/contributors&gt;&lt;titles&gt;&lt;title&gt;The Maqasid, Reform and Renewal&lt;/title&gt;&lt;secondary-title&gt;Defining Islamic Statehood&lt;/secondary-title&gt;&lt;/titles&gt;&lt;pages&gt;200-273&lt;/pages&gt;&lt;dates&gt;&lt;year&gt;2015&lt;/year&gt;&lt;/dates&gt;&lt;publisher&gt;Springer&lt;/publisher&gt;&lt;urls&gt;&lt;/urls&gt;&lt;/record&gt;&lt;/Cite&gt;&lt;/EndNote&gt;</w:instrText>
            </w:r>
            <w:r w:rsidR="00C400FC">
              <w:rPr>
                <w:rFonts w:asciiTheme="majorBidi" w:hAnsiTheme="majorBidi" w:cstheme="majorBidi"/>
                <w:sz w:val="24"/>
                <w:szCs w:val="24"/>
              </w:rPr>
              <w:fldChar w:fldCharType="separate"/>
            </w:r>
            <w:r w:rsidR="00C400FC">
              <w:rPr>
                <w:rFonts w:asciiTheme="majorBidi" w:hAnsiTheme="majorBidi" w:cstheme="majorBidi"/>
                <w:noProof/>
                <w:sz w:val="24"/>
                <w:szCs w:val="24"/>
              </w:rPr>
              <w:t>(Rauf, 2015)</w:t>
            </w:r>
            <w:r w:rsidR="00C400FC">
              <w:rPr>
                <w:rFonts w:asciiTheme="majorBidi" w:hAnsiTheme="majorBidi" w:cstheme="majorBidi"/>
                <w:sz w:val="24"/>
                <w:szCs w:val="24"/>
              </w:rPr>
              <w:fldChar w:fldCharType="end"/>
            </w:r>
            <w:r w:rsidR="00C400FC">
              <w:rPr>
                <w:rFonts w:asciiTheme="majorBidi" w:hAnsiTheme="majorBidi" w:cstheme="majorBidi"/>
                <w:sz w:val="24"/>
                <w:szCs w:val="24"/>
              </w:rPr>
              <w:t>,</w:t>
            </w:r>
            <w:r w:rsidR="00C400FC" w:rsidRPr="00760425">
              <w:rPr>
                <w:rFonts w:asciiTheme="majorBidi" w:hAnsiTheme="majorBidi" w:cstheme="majorBidi"/>
                <w:sz w:val="24"/>
                <w:szCs w:val="24"/>
              </w:rPr>
              <w:t xml:space="preserve"> reinvestigating the dimensions of I</w:t>
            </w:r>
            <w:r w:rsidR="00C400FC">
              <w:rPr>
                <w:rFonts w:asciiTheme="majorBidi" w:hAnsiTheme="majorBidi" w:cstheme="majorBidi"/>
                <w:sz w:val="24"/>
                <w:szCs w:val="24"/>
              </w:rPr>
              <w:t xml:space="preserve">slamic Leadership Inventory (ILI) </w:t>
            </w:r>
            <w:r w:rsidR="00C400FC">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&lt;EndNote&gt;&lt;Cite&gt;&lt;Author&gt;Mahazan&lt;/Author&gt;&lt;Year&gt;2015&lt;/Year&gt;&lt;RecNum&gt;9243&lt;/RecNum&gt;&lt;DisplayText&gt;(Mahazan et al., 2015)&lt;/DisplayText&gt;&lt;record&gt;&lt;rec-number&gt;9243&lt;/rec-number&gt;&lt;foreign-keys&gt;&lt;key app="EN" db-id="va5d929pcezzemefxr1vd0rj90feaspzrwp2" timestamp="1489718958"&gt;9243&lt;/key&gt;&lt;/foreign-keys&gt;&lt;ref-type name="Journal Article"&gt;17&lt;/ref-type&gt;&lt;contributors&gt;&lt;authors&gt;&lt;author&gt;Mahazan, A. M.&lt;/author&gt;&lt;author&gt;Aishah, H. S.&lt;/author&gt;&lt;author&gt;Azdi, W. R. W. M. F.&lt;/author&gt;&lt;author&gt;Rumaizuddin, G. M.&lt;/author&gt;&lt;author&gt;Yuseri, A.&lt;/author&gt;&lt;author&gt;Rosmizi, A. R. M.&lt;/author&gt;&lt;author&gt;Muhammad, H.&lt;/author&gt;&lt;author&gt;Azhar, I. R. M.&lt;/author&gt;&lt;author&gt;Nurhafizah, S.&lt;/author&gt;&lt;author&gt;Rozita, A.&lt;/author&gt;&lt;author&gt;Abdullah, A. G.&lt;/author&gt;&lt;author&gt;Yusuf, K. M.&lt;/author&gt;&lt;author&gt;Khairunneezam, M. N.&lt;/author&gt;&lt;/authors&gt;&lt;/contributors&gt;&lt;auth-address&gt;Univ Sains Islam Malaysia, Nilai, Malaysia&amp;#xD;Univ Utara Malaysia, Nilai, Malaysia&lt;/auth-address&gt;&lt;titles&gt;&lt;title&gt;Islamic Leadership and Maqasid as-Syariah: Reinvestigating the Dimensions of Islamic Leadership Inventory (Ili) Via Content Analysis Procedures&lt;/title&gt;&lt;secondary-title&gt;Socioint15: International Conference on Social Sciences and Humanities&lt;/secondary-title&gt;&lt;/titles&gt;&lt;periodical&gt;&lt;full-title&gt;Socioint15: International Conference on Social Sciences and Humanities&lt;/full-title&gt;&lt;/periodical&gt;&lt;pages&gt;67-75&lt;/pages&gt;&lt;keywords&gt;&lt;keyword&gt;islamic leadership inventory&lt;/keyword&gt;&lt;keyword&gt;leadership behavior&lt;/keyword&gt;&lt;keyword&gt;leadership approaches&lt;/keyword&gt;&lt;/keywords&gt;&lt;dates&gt;&lt;year&gt;2015&lt;/year&gt;&lt;/dates&gt;&lt;accession-num&gt;WOS:000373273800007&lt;/accession-num&gt;&lt;urls&gt;&lt;related-urls&gt;&lt;url&gt;&amp;lt;Go to ISI&amp;gt;://WOS:000373273800007&lt;/url&gt;&lt;/related-urls&gt;&lt;/urls&gt;&lt;language&gt;English&lt;/language&gt;&lt;/record&gt;&lt;/Cite&gt;&lt;/EndNote&gt;</w:instrText>
            </w:r>
            <w:r w:rsidR="00C400FC">
              <w:rPr>
                <w:rFonts w:asciiTheme="majorBidi" w:hAnsiTheme="majorBidi" w:cstheme="majorBidi"/>
                <w:sz w:val="24"/>
                <w:szCs w:val="24"/>
              </w:rPr>
              <w:fldChar w:fldCharType="separate"/>
            </w:r>
            <w:r w:rsidR="00C400FC">
              <w:rPr>
                <w:rFonts w:asciiTheme="majorBidi" w:hAnsiTheme="majorBidi" w:cstheme="majorBidi"/>
                <w:noProof/>
                <w:sz w:val="24"/>
                <w:szCs w:val="24"/>
              </w:rPr>
              <w:t>(Mahazan et al., 2015)</w:t>
            </w:r>
            <w:r w:rsidR="00C400FC">
              <w:rPr>
                <w:rFonts w:asciiTheme="majorBidi" w:hAnsiTheme="majorBidi" w:cstheme="majorBidi"/>
                <w:sz w:val="24"/>
                <w:szCs w:val="24"/>
              </w:rPr>
              <w:fldChar w:fldCharType="end"/>
            </w:r>
            <w:r w:rsidR="00C400FC">
              <w:rPr>
                <w:rFonts w:asciiTheme="majorBidi" w:hAnsiTheme="majorBidi" w:cstheme="majorBidi"/>
                <w:sz w:val="24"/>
                <w:szCs w:val="24"/>
              </w:rPr>
              <w:t xml:space="preserve">, </w:t>
            </w:r>
            <w:r w:rsidR="00C400FC" w:rsidRPr="00C400FC">
              <w:rPr>
                <w:rFonts w:asciiTheme="majorBidi" w:hAnsiTheme="majorBidi" w:cstheme="majorBidi"/>
                <w:sz w:val="24"/>
                <w:szCs w:val="24"/>
              </w:rPr>
              <w:t>juristic family rulings</w:t>
            </w:r>
            <w:r w:rsidR="00C400FC">
              <w:rPr>
                <w:rFonts w:asciiTheme="majorBidi" w:hAnsiTheme="majorBidi" w:cstheme="majorBidi"/>
                <w:sz w:val="24"/>
                <w:szCs w:val="24"/>
              </w:rPr>
              <w:t xml:space="preserve"> </w:t>
            </w:r>
            <w:r w:rsidR="00C400FC">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&lt;EndNote&gt;&lt;Cite&gt;&lt;Author&gt;al-Disuqi&lt;/Author&gt;&lt;Year&gt;2012&lt;/Year&gt;&lt;RecNum&gt;9278&lt;/RecNum&gt;&lt;DisplayText&gt;(al-Disuqi, 2012)&lt;/DisplayText&gt;&lt;record&gt;&lt;rec-number&gt;9278&lt;/rec-number&gt;&lt;foreign-keys&gt;&lt;key app="EN" db-id="va5d929pcezzemefxr1vd0rj90feaspzrwp2" timestamp="1489723852"&gt;9278&lt;/key&gt;&lt;/foreign-keys&gt;&lt;ref-type name="Journal Article"&gt;17&lt;/ref-type&gt;&lt;contributors&gt;&lt;authors&gt;&lt;author&gt;al-Disuqi, Rasha&lt;/author&gt;&lt;/authors&gt;&lt;/contributors&gt;&lt;titles&gt;&lt;title&gt;Juristic Family Rulings: A Study of Maqasid al-Shari&amp;apos;ah&lt;/title&gt;&lt;secondary-title&gt;International Journal Jurisprudence Family&lt;/secondary-title&gt;&lt;/titles&gt;&lt;periodical&gt;&lt;full-title&gt;International Journal Jurisprudence Family&lt;/full-title&gt;&lt;/periodical&gt;&lt;pages&gt;145&lt;/pages&gt;&lt;volume&gt;3&lt;/volume&gt;&lt;dates&gt;&lt;year&gt;2012&lt;/year&gt;&lt;/dates&gt;&lt;urls&gt;&lt;/urls&gt;&lt;/record&gt;&lt;/Cite&gt;&lt;/EndNote&gt;</w:instrText>
            </w:r>
            <w:r w:rsidR="00C400FC">
              <w:rPr>
                <w:rFonts w:asciiTheme="majorBidi" w:hAnsiTheme="majorBidi" w:cstheme="majorBidi"/>
                <w:sz w:val="24"/>
                <w:szCs w:val="24"/>
              </w:rPr>
              <w:fldChar w:fldCharType="separate"/>
            </w:r>
            <w:r w:rsidR="00C400FC">
              <w:rPr>
                <w:rFonts w:asciiTheme="majorBidi" w:hAnsiTheme="majorBidi" w:cstheme="majorBidi"/>
                <w:noProof/>
                <w:sz w:val="24"/>
                <w:szCs w:val="24"/>
              </w:rPr>
              <w:t>(al-Disuqi, 2012)</w:t>
            </w:r>
            <w:r w:rsidR="00C400FC">
              <w:rPr>
                <w:rFonts w:asciiTheme="majorBidi" w:hAnsiTheme="majorBidi" w:cstheme="majorBidi"/>
                <w:sz w:val="24"/>
                <w:szCs w:val="24"/>
              </w:rPr>
              <w:fldChar w:fldCharType="end"/>
            </w:r>
            <w:r w:rsidR="00C400FC">
              <w:rPr>
                <w:rFonts w:asciiTheme="majorBidi" w:hAnsiTheme="majorBidi" w:cstheme="majorBidi"/>
                <w:sz w:val="24"/>
                <w:szCs w:val="24"/>
              </w:rPr>
              <w:t xml:space="preserve">, </w:t>
            </w:r>
            <w:proofErr w:type="spellStart"/>
            <w:r w:rsidR="00C400FC">
              <w:rPr>
                <w:rFonts w:asciiTheme="majorBidi" w:hAnsiTheme="majorBidi" w:cstheme="majorBidi"/>
                <w:sz w:val="24"/>
                <w:szCs w:val="24"/>
              </w:rPr>
              <w:t>qisas</w:t>
            </w:r>
            <w:proofErr w:type="spellEnd"/>
            <w:r w:rsidR="00C400FC">
              <w:rPr>
                <w:rFonts w:asciiTheme="majorBidi" w:hAnsiTheme="majorBidi" w:cstheme="majorBidi"/>
                <w:sz w:val="24"/>
                <w:szCs w:val="24"/>
              </w:rPr>
              <w:t xml:space="preserve"> and </w:t>
            </w:r>
            <w:proofErr w:type="spellStart"/>
            <w:r w:rsidR="00C400FC">
              <w:rPr>
                <w:rFonts w:asciiTheme="majorBidi" w:hAnsiTheme="majorBidi" w:cstheme="majorBidi"/>
                <w:sz w:val="24"/>
                <w:szCs w:val="24"/>
              </w:rPr>
              <w:t>d</w:t>
            </w:r>
            <w:r w:rsidR="00C400FC" w:rsidRPr="00C400FC">
              <w:rPr>
                <w:rFonts w:asciiTheme="majorBidi" w:hAnsiTheme="majorBidi" w:cstheme="majorBidi"/>
                <w:sz w:val="24"/>
                <w:szCs w:val="24"/>
              </w:rPr>
              <w:t>iyah</w:t>
            </w:r>
            <w:proofErr w:type="spellEnd"/>
            <w:r w:rsidR="00C400FC">
              <w:rPr>
                <w:rFonts w:asciiTheme="majorBidi" w:hAnsiTheme="majorBidi" w:cstheme="majorBidi"/>
                <w:sz w:val="24"/>
                <w:szCs w:val="24"/>
              </w:rPr>
              <w:t xml:space="preserve"> </w:t>
            </w:r>
            <w:r w:rsidR="00C400FC">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&lt;EndNote&gt;&lt;Cite&gt;&lt;Author&gt;Ibrahim&lt;/Author&gt;&lt;Year&gt;2012&lt;/Year&gt;&lt;RecNum&gt;9281&lt;/RecNum&gt;&lt;DisplayText&gt;(I. A. Ibrahim, Laluddin, &amp;amp; Samsudin, 2012)&lt;/DisplayText&gt;&lt;record&gt;&lt;rec-number&gt;9281&lt;/rec-number&gt;&lt;foreign-keys&gt;&lt;key app="EN" db-id="va5d929pcezzemefxr1vd0rj90feaspzrwp2" timestamp="1489734805"&gt;9281&lt;/key&gt;&lt;/foreign-keys&gt;&lt;ref-type name="Journal Article"&gt;17&lt;/ref-type&gt;&lt;contributors&gt;&lt;authors&gt;&lt;author&gt;Ibrahim, Ibnor Azli&lt;/author&gt;&lt;author&gt;Laluddin, Hayatullah&lt;/author&gt;&lt;author&gt;Samsudin, Muhammad Adib&lt;/author&gt;&lt;/authors&gt;&lt;/contributors&gt;&lt;titles&gt;&lt;title&gt;Relationship of Maqasid Al-Shariah with Qisas and Diyah: Analytical View&lt;/title&gt;&lt;secondary-title&gt;The Social Sciences&lt;/secondary-title&gt;&lt;/titles&gt;&lt;periodical&gt;&lt;full-title&gt;The Social Sciences&lt;/full-title&gt;&lt;/periodical&gt;&lt;pages&gt;725-730&lt;/pages&gt;&lt;volume&gt;7&lt;/volume&gt;&lt;number&gt;5&lt;/number&gt;&lt;dates&gt;&lt;year&gt;2012&lt;/year&gt;&lt;/dates&gt;&lt;urls&gt;&lt;/urls&gt;&lt;/record&gt;&lt;/Cite&gt;&lt;/EndNote&gt;</w:instrText>
            </w:r>
            <w:r w:rsidR="00C400FC">
              <w:rPr>
                <w:rFonts w:asciiTheme="majorBidi" w:hAnsiTheme="majorBidi" w:cstheme="majorBidi"/>
                <w:sz w:val="24"/>
                <w:szCs w:val="24"/>
              </w:rPr>
              <w:fldChar w:fldCharType="separate"/>
            </w:r>
            <w:r w:rsidR="00C400FC">
              <w:rPr>
                <w:rFonts w:asciiTheme="majorBidi" w:hAnsiTheme="majorBidi" w:cstheme="majorBidi"/>
                <w:noProof/>
                <w:sz w:val="24"/>
                <w:szCs w:val="24"/>
              </w:rPr>
              <w:t>(I. A. Ibrahim, Laluddin, &amp; Samsudin, 2012)</w:t>
            </w:r>
            <w:r w:rsidR="00C400FC">
              <w:rPr>
                <w:rFonts w:asciiTheme="majorBidi" w:hAnsiTheme="majorBidi" w:cstheme="majorBidi"/>
                <w:sz w:val="24"/>
                <w:szCs w:val="24"/>
              </w:rPr>
              <w:fldChar w:fldCharType="end"/>
            </w:r>
            <w:r w:rsidR="00C400FC">
              <w:rPr>
                <w:rFonts w:asciiTheme="majorBidi" w:hAnsiTheme="majorBidi" w:cstheme="majorBidi"/>
                <w:sz w:val="24"/>
                <w:szCs w:val="24"/>
              </w:rPr>
              <w:t xml:space="preserve">, </w:t>
            </w:r>
            <w:r w:rsidR="00C400FC" w:rsidRPr="00C400FC">
              <w:rPr>
                <w:rFonts w:asciiTheme="majorBidi" w:hAnsiTheme="majorBidi" w:cstheme="majorBidi"/>
                <w:sz w:val="24"/>
                <w:szCs w:val="24"/>
              </w:rPr>
              <w:t>reflections on the implications for Muslim wom</w:t>
            </w:r>
            <w:r w:rsidR="00C400FC">
              <w:rPr>
                <w:rFonts w:asciiTheme="majorBidi" w:hAnsiTheme="majorBidi" w:cstheme="majorBidi"/>
                <w:sz w:val="24"/>
                <w:szCs w:val="24"/>
              </w:rPr>
              <w:t xml:space="preserve">en in the tension between </w:t>
            </w:r>
            <w:proofErr w:type="spellStart"/>
            <w:r w:rsidR="00C400FC">
              <w:rPr>
                <w:rFonts w:asciiTheme="majorBidi" w:hAnsiTheme="majorBidi" w:cstheme="majorBidi"/>
                <w:sz w:val="24"/>
                <w:szCs w:val="24"/>
              </w:rPr>
              <w:t>Shari</w:t>
            </w:r>
            <w:r w:rsidR="00C400FC" w:rsidRPr="00C400FC">
              <w:rPr>
                <w:rFonts w:asciiTheme="majorBidi" w:hAnsiTheme="majorBidi" w:cstheme="majorBidi"/>
                <w:sz w:val="24"/>
                <w:szCs w:val="24"/>
              </w:rPr>
              <w:t>‘ah</w:t>
            </w:r>
            <w:proofErr w:type="spellEnd"/>
            <w:r w:rsidR="00C400FC" w:rsidRPr="00C400FC">
              <w:rPr>
                <w:rFonts w:asciiTheme="majorBidi" w:hAnsiTheme="majorBidi" w:cstheme="majorBidi"/>
                <w:sz w:val="24"/>
                <w:szCs w:val="24"/>
              </w:rPr>
              <w:t xml:space="preserve"> and western law</w:t>
            </w:r>
            <w:r w:rsidR="00C400FC">
              <w:rPr>
                <w:rFonts w:asciiTheme="majorBidi" w:hAnsiTheme="majorBidi" w:cstheme="majorBidi"/>
                <w:sz w:val="24"/>
                <w:szCs w:val="24"/>
              </w:rPr>
              <w:t xml:space="preserve"> </w:t>
            </w:r>
            <w:r w:rsidR="00C400FC">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&lt;EndNote&gt;&lt;Cite&gt;&lt;Author&gt;Zakariyah&lt;/Author&gt;&lt;Year&gt;2012&lt;/Year&gt;&lt;RecNum&gt;9272&lt;/RecNum&gt;&lt;DisplayText&gt;(Luqman Zakariyah, 2012)&lt;/DisplayText&gt;&lt;record&gt;&lt;rec-number&gt;9272&lt;/rec-number&gt;&lt;foreign-keys&gt;&lt;key app="EN" db-id="va5d929pcezzemefxr1vd0rj90feaspzrwp2" timestamp="1489722828"&gt;9272&lt;/key&gt;&lt;/foreign-keys&gt;&lt;ref-type name="Book Section"&gt;5&lt;/ref-type&gt;&lt;contributors&gt;&lt;authors&gt;&lt;author&gt;Zakariyah, Luqman&lt;/author&gt;&lt;/authors&gt;&lt;/contributors&gt;&lt;titles&gt;&lt;title&gt;Islamic legal maxims for attainment of maqasid-al-shari ‘ah in criminal law: reflections on the implications for Muslim women in the tension between Shari ‘ah and western law&lt;/title&gt;&lt;secondary-title&gt;Women in Islam&lt;/secondary-title&gt;&lt;/titles&gt;&lt;pages&gt;117-134&lt;/pages&gt;&lt;dates&gt;&lt;year&gt;2012&lt;/year&gt;&lt;/dates&gt;&lt;publisher&gt;Springer&lt;/publisher&gt;&lt;urls&gt;&lt;/urls&gt;&lt;/record&gt;&lt;/Cite&gt;&lt;/EndNote&gt;</w:instrText>
            </w:r>
            <w:r w:rsidR="00C400FC">
              <w:rPr>
                <w:rFonts w:asciiTheme="majorBidi" w:hAnsiTheme="majorBidi" w:cstheme="majorBidi"/>
                <w:sz w:val="24"/>
                <w:szCs w:val="24"/>
              </w:rPr>
              <w:fldChar w:fldCharType="separate"/>
            </w:r>
            <w:r w:rsidR="00C400FC">
              <w:rPr>
                <w:rFonts w:asciiTheme="majorBidi" w:hAnsiTheme="majorBidi" w:cstheme="majorBidi"/>
                <w:noProof/>
                <w:sz w:val="24"/>
                <w:szCs w:val="24"/>
              </w:rPr>
              <w:t>(Luqman Zakariyah, 2012)</w:t>
            </w:r>
            <w:r w:rsidR="00C400FC">
              <w:rPr>
                <w:rFonts w:asciiTheme="majorBidi" w:hAnsiTheme="majorBidi" w:cstheme="majorBidi"/>
                <w:sz w:val="24"/>
                <w:szCs w:val="24"/>
              </w:rPr>
              <w:fldChar w:fldCharType="end"/>
            </w:r>
            <w:r w:rsidR="00C400FC">
              <w:rPr>
                <w:rFonts w:asciiTheme="majorBidi" w:hAnsiTheme="majorBidi" w:cstheme="majorBidi"/>
                <w:sz w:val="24"/>
                <w:szCs w:val="24"/>
              </w:rPr>
              <w:t xml:space="preserve">, </w:t>
            </w:r>
            <w:r w:rsidR="00624049" w:rsidRPr="00624049">
              <w:rPr>
                <w:rFonts w:asciiTheme="majorBidi" w:hAnsiTheme="majorBidi" w:cstheme="majorBidi"/>
                <w:sz w:val="24"/>
                <w:szCs w:val="24"/>
              </w:rPr>
              <w:t>Islamic Statehood</w:t>
            </w:r>
            <w:r w:rsidR="00624049">
              <w:rPr>
                <w:rFonts w:asciiTheme="majorBidi" w:hAnsiTheme="majorBidi" w:cstheme="majorBidi"/>
                <w:sz w:val="24"/>
                <w:szCs w:val="24"/>
              </w:rPr>
              <w:t xml:space="preserve"> </w:t>
            </w:r>
            <w:r w:rsidR="0062404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&lt;EndNote&gt;&lt;Cite&gt;&lt;Author&gt;Hewison&lt;/Author&gt;&lt;Year&gt;2011&lt;/Year&gt;&lt;RecNum&gt;9219&lt;/RecNum&gt;&lt;DisplayText&gt;(Hewison, 2011)&lt;/DisplayText&gt;&lt;record&gt;&lt;rec-number&gt;9219&lt;/rec-number&gt;&lt;foreign-keys&gt;&lt;key app="EN" db-id="va5d929pcezzemefxr1vd0rj90feaspzrwp2" timestamp="1489718095"&gt;9219&lt;/key&gt;&lt;/foreign-keys&gt;&lt;ref-type name="Journal Article"&gt;17&lt;/ref-type&gt;&lt;contributors&gt;&lt;authors&gt;&lt;author&gt;Hewison, K.&lt;/author&gt;&lt;/authors&gt;&lt;/contributors&gt;&lt;auth-address&gt;Hewison, K&amp;#xD;Univ N Carolina, Carolina Asia Ctr, Chapel Hill, NC 27599 USA&amp;#xD;Univ N Carolina, Carolina Asia Ctr, Chapel Hill, NC 27599 USA&amp;#xD;Univ N Carolina, Carolina Asia Ctr, Chapel Hill, NC 27599 USA&lt;/auth-address&gt;&lt;titles&gt;&lt;title&gt;Islamic Statehood and Maqasid Al-Shariah in Malaysia. A Zero-sum Game?&lt;/title&gt;&lt;secondary-title&gt;Journal of Contemporary Asia&lt;/secondary-title&gt;&lt;alt-title&gt;J Contemp Asia&lt;/alt-title&gt;&lt;/titles&gt;&lt;periodical&gt;&lt;full-title&gt;Journal of Contemporary Asia&lt;/full-title&gt;&lt;abbr-1&gt;J Contemp Asia&lt;/abbr-1&gt;&lt;/periodical&gt;&lt;alt-periodical&gt;&lt;full-title&gt;Journal of Contemporary Asia&lt;/full-title&gt;&lt;abbr-1&gt;J Contemp Asia&lt;/abbr-1&gt;&lt;/alt-periodical&gt;&lt;pages&gt;500-501&lt;/pages&gt;&lt;volume&gt;41&lt;/volume&gt;&lt;number&gt;3&lt;/number&gt;&lt;dates&gt;&lt;year&gt;2011&lt;/year&gt;&lt;/dates&gt;&lt;isbn&gt;0047-2336&lt;/isbn&gt;&lt;accession-num&gt;WOS:000299271200011&lt;/accession-num&gt;&lt;urls&gt;&lt;related-urls&gt;&lt;url&gt;&amp;lt;Go to ISI&amp;gt;://WOS:000299271200011&lt;/url&gt;&lt;/related-urls&gt;&lt;/urls&gt;&lt;electronic-resource-num&gt;10.1080/00472336.2011.582781&lt;/electronic-resource-num&gt;&lt;language&gt;English&lt;/language&gt;&lt;/record&gt;&lt;/Cite&gt;&lt;/EndNote&gt;</w:instrText>
            </w:r>
            <w:r w:rsidR="00624049">
              <w:rPr>
                <w:rFonts w:asciiTheme="majorBidi" w:hAnsiTheme="majorBidi" w:cstheme="majorBidi"/>
                <w:sz w:val="24"/>
                <w:szCs w:val="24"/>
              </w:rPr>
              <w:fldChar w:fldCharType="separate"/>
            </w:r>
            <w:r w:rsidR="00624049">
              <w:rPr>
                <w:rFonts w:asciiTheme="majorBidi" w:hAnsiTheme="majorBidi" w:cstheme="majorBidi"/>
                <w:noProof/>
                <w:sz w:val="24"/>
                <w:szCs w:val="24"/>
              </w:rPr>
              <w:t>(Hewison, 2011)</w:t>
            </w:r>
            <w:r w:rsidR="00624049">
              <w:rPr>
                <w:rFonts w:asciiTheme="majorBidi" w:hAnsiTheme="majorBidi" w:cstheme="majorBidi"/>
                <w:sz w:val="24"/>
                <w:szCs w:val="24"/>
              </w:rPr>
              <w:fldChar w:fldCharType="end"/>
            </w:r>
            <w:r w:rsidR="00624049">
              <w:rPr>
                <w:rFonts w:asciiTheme="majorBidi" w:hAnsiTheme="majorBidi" w:cstheme="majorBidi"/>
                <w:sz w:val="24"/>
                <w:szCs w:val="24"/>
              </w:rPr>
              <w:t>, and application of al-</w:t>
            </w:r>
            <w:proofErr w:type="spellStart"/>
            <w:r w:rsidR="00624049">
              <w:rPr>
                <w:rFonts w:asciiTheme="majorBidi" w:hAnsiTheme="majorBidi" w:cstheme="majorBidi"/>
                <w:sz w:val="24"/>
                <w:szCs w:val="24"/>
              </w:rPr>
              <w:t>U</w:t>
            </w:r>
            <w:r w:rsidR="00624049" w:rsidRPr="00624049">
              <w:rPr>
                <w:rFonts w:asciiTheme="majorBidi" w:hAnsiTheme="majorBidi" w:cstheme="majorBidi"/>
                <w:sz w:val="24"/>
                <w:szCs w:val="24"/>
              </w:rPr>
              <w:t>qubat</w:t>
            </w:r>
            <w:proofErr w:type="spellEnd"/>
            <w:r w:rsidR="00624049" w:rsidRPr="00624049">
              <w:rPr>
                <w:rFonts w:asciiTheme="majorBidi" w:hAnsiTheme="majorBidi" w:cstheme="majorBidi"/>
                <w:sz w:val="24"/>
                <w:szCs w:val="24"/>
              </w:rPr>
              <w:t xml:space="preserve"> in the contemporary society</w:t>
            </w:r>
            <w:r w:rsidR="00624049">
              <w:rPr>
                <w:rFonts w:asciiTheme="majorBidi" w:hAnsiTheme="majorBidi" w:cstheme="majorBidi"/>
                <w:sz w:val="24"/>
                <w:szCs w:val="24"/>
              </w:rPr>
              <w:t xml:space="preserve"> </w:t>
            </w:r>
            <w:r w:rsidR="0062404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&lt;EndNote&gt;&lt;Cite&gt;&lt;Author&gt;Oloso&lt;/Author&gt;&lt;Year&gt;2011&lt;/Year&gt;&lt;RecNum&gt;9283&lt;/RecNum&gt;&lt;DisplayText&gt;(Oloso &amp;amp; Uthman, 2011)&lt;/DisplayText&gt;&lt;record&gt;&lt;rec-number&gt;9283&lt;/rec-number&gt;&lt;foreign-keys&gt;&lt;key app="EN" db-id="va5d929pcezzemefxr1vd0rj90feaspzrwp2" timestamp="1489735008"&gt;9283&lt;/key&gt;&lt;/foreign-keys&gt;&lt;ref-type name="Journal Article"&gt;17&lt;/ref-type&gt;&lt;contributors&gt;&lt;authors&gt;&lt;author&gt;Oloso, K. K.&lt;/author&gt;&lt;author&gt;Uthman, Ibrahim Olatunde&lt;/author&gt;&lt;/authors&gt;&lt;/contributors&gt;&lt;titles&gt;&lt;title&gt;The Application Of Al-Uqubat In The Contemporary Society: A Re-Examination Using The Maqasid Al-Shari ‘Ah Based Schemes&lt;/title&gt;&lt;secondary-title&gt;Journal of Islamic Law Review&lt;/secondary-title&gt;&lt;/titles&gt;&lt;periodical&gt;&lt;full-title&gt;Journal of Islamic Law Review&lt;/full-title&gt;&lt;/periodical&gt;&lt;pages&gt;125-155&lt;/pages&gt;&lt;volume&gt;7&lt;/volume&gt;&lt;number&gt;1&lt;/number&gt;&lt;dates&gt;&lt;year&gt;2011&lt;/year&gt;&lt;/dates&gt;&lt;urls&gt;&lt;/urls&gt;&lt;/record&gt;&lt;/Cite&gt;&lt;/EndNote&gt;</w:instrText>
            </w:r>
            <w:r w:rsidR="00624049">
              <w:rPr>
                <w:rFonts w:asciiTheme="majorBidi" w:hAnsiTheme="majorBidi" w:cstheme="majorBidi"/>
                <w:sz w:val="24"/>
                <w:szCs w:val="24"/>
              </w:rPr>
              <w:fldChar w:fldCharType="separate"/>
            </w:r>
            <w:r w:rsidR="00624049">
              <w:rPr>
                <w:rFonts w:asciiTheme="majorBidi" w:hAnsiTheme="majorBidi" w:cstheme="majorBidi"/>
                <w:noProof/>
                <w:sz w:val="24"/>
                <w:szCs w:val="24"/>
              </w:rPr>
              <w:t>(Oloso &amp; Uthman, 2011)</w:t>
            </w:r>
            <w:r w:rsidR="00624049">
              <w:rPr>
                <w:rFonts w:asciiTheme="majorBidi" w:hAnsiTheme="majorBidi" w:cstheme="majorBidi"/>
                <w:sz w:val="24"/>
                <w:szCs w:val="24"/>
              </w:rPr>
              <w:fldChar w:fldCharType="end"/>
            </w:r>
          </w:p>
        </w:tc>
      </w:tr>
      <w:tr w:rsidR="00B669C1" w:rsidRPr="0067738A" w:rsidTr="0028165E">
        <w:trPr>
          <w:trHeight w:val="286"/>
          <w:jc w:val="center"/>
        </w:trPr>
        <w:tc>
          <w:tcPr>
            <w:tcW w:w="1980" w:type="dxa"/>
            <w:vAlign w:val="center"/>
          </w:tcPr>
          <w:p w:rsidR="0067738A" w:rsidRPr="0067738A" w:rsidRDefault="0067738A" w:rsidP="009803AA">
            <w:pPr>
              <w:spacing w:after="200" w:line="276" w:lineRule="auto"/>
              <w:contextualSpacing/>
              <w:jc w:val="center"/>
              <w:rPr>
                <w:rFonts w:asciiTheme="majorBidi" w:hAnsiTheme="majorBidi" w:cstheme="majorBidi"/>
                <w:sz w:val="24"/>
                <w:szCs w:val="24"/>
              </w:rPr>
            </w:pPr>
            <w:r w:rsidRPr="0067738A">
              <w:rPr>
                <w:rFonts w:asciiTheme="majorBidi" w:hAnsiTheme="majorBidi" w:cstheme="majorBidi"/>
                <w:sz w:val="24"/>
                <w:szCs w:val="24"/>
              </w:rPr>
              <w:t>Halal</w:t>
            </w:r>
          </w:p>
        </w:tc>
        <w:tc>
          <w:tcPr>
            <w:tcW w:w="6946" w:type="dxa"/>
            <w:vAlign w:val="center"/>
          </w:tcPr>
          <w:p w:rsidR="00624049" w:rsidRPr="0067738A" w:rsidRDefault="00624049" w:rsidP="009803AA">
            <w:pPr>
              <w:spacing w:after="200" w:line="276" w:lineRule="auto"/>
              <w:contextualSpacing/>
              <w:jc w:val="center"/>
              <w:rPr>
                <w:rFonts w:asciiTheme="majorBidi" w:hAnsiTheme="majorBidi" w:cstheme="majorBidi"/>
                <w:sz w:val="24"/>
                <w:szCs w:val="24"/>
                <w:lang w:val="en-US"/>
              </w:rPr>
            </w:pPr>
            <w:r w:rsidRPr="00624049">
              <w:rPr>
                <w:rFonts w:asciiTheme="majorBidi" w:hAnsiTheme="majorBidi" w:cstheme="majorBidi"/>
                <w:sz w:val="24"/>
                <w:szCs w:val="24"/>
              </w:rPr>
              <w:t>Genetic modified organisms (GMOs)</w:t>
            </w:r>
            <w:r w:rsidR="00FC64B7">
              <w:rPr>
                <w:rFonts w:asciiTheme="majorBidi" w:hAnsiTheme="majorBidi" w:cstheme="majorBidi"/>
                <w:sz w:val="24"/>
                <w:szCs w:val="24"/>
              </w:rPr>
              <w:t xml:space="preserve"> food products </w:t>
            </w:r>
            <w:r w:rsidR="00FC64B7">
              <w:rPr>
                <w:rFonts w:asciiTheme="majorBidi" w:hAnsiTheme="majorBidi" w:cstheme="majorBidi"/>
                <w:sz w:val="24"/>
                <w:szCs w:val="24"/>
              </w:rPr>
              <w:fldChar w:fldCharType="begin"/>
            </w:r>
            <w:r w:rsidR="00FC64B7">
              <w:rPr>
                <w:rFonts w:asciiTheme="majorBidi" w:hAnsiTheme="majorBidi" w:cstheme="majorBidi"/>
                <w:sz w:val="24"/>
                <w:szCs w:val="24"/>
              </w:rPr>
              <w:instrText xml:space="preserve"> ADDIN EN.CITE &lt;EndNote&gt;&lt;Cite&gt;&lt;Author&gt;Mohd Kashim&lt;/Author&gt;&lt;Year&gt;2018&lt;/Year&gt;&lt;RecNum&gt;2115&lt;/RecNum&gt;&lt;DisplayText&gt;(Mohd Kashim et al., 2018)&lt;/DisplayText&gt;&lt;record&gt;&lt;rec-number&gt;2115&lt;/rec-number&gt;&lt;foreign-keys&gt;&lt;key app="EN" db-id="5zpfff00ksre99e52favd5pd0pdvz0dsfte0" timestamp="1562122136"&gt;2115&lt;/key&gt;&lt;/foreign-keys&gt;&lt;ref-type name="Journal Article"&gt;17&lt;/ref-type&gt;&lt;contributors&gt;&lt;authors&gt;&lt;author&gt;Mohd Kashim, M.I.A.&lt;/author&gt;&lt;author&gt;Jamsari, E.A.&lt;/author&gt;&lt;author&gt;Safiai, M.H.&lt;/author&gt;&lt;author&gt;Adnan, N.I.M.&lt;/author&gt;&lt;author&gt;Safri, L.S&lt;/author&gt;&lt;/authors&gt;&lt;/contributors&gt;&lt;titles&gt;&lt;title&gt;Genetic modified organisms (GMOs) from the perspective of science and Maqasid Shari‘ah&lt;/title&gt;&lt;secondary-title&gt;International Journal of Civil Engineering and Technology&lt;/secondary-title&gt;&lt;/titles&gt;&lt;periodical&gt;&lt;full-title&gt;International Journal of Civil Engineering and Technology&lt;/full-title&gt;&lt;/periodical&gt;&lt;pages&gt;1381-1393&lt;/pages&gt;&lt;volume&gt;9&lt;/volume&gt;&lt;number&gt;8&lt;/number&gt;&lt;section&gt;1381&lt;/section&gt;&lt;dates&gt;&lt;year&gt;2018&lt;/year&gt;&lt;/dates&gt;&lt;urls&gt;&lt;/urls&gt;&lt;/record&gt;&lt;/Cite&gt;&lt;/EndNote&gt;</w:instrText>
            </w:r>
            <w:r w:rsidR="00FC64B7">
              <w:rPr>
                <w:rFonts w:asciiTheme="majorBidi" w:hAnsiTheme="majorBidi" w:cstheme="majorBidi"/>
                <w:sz w:val="24"/>
                <w:szCs w:val="24"/>
              </w:rPr>
              <w:fldChar w:fldCharType="separate"/>
            </w:r>
            <w:r w:rsidR="00FC64B7">
              <w:rPr>
                <w:rFonts w:asciiTheme="majorBidi" w:hAnsiTheme="majorBidi" w:cstheme="majorBidi"/>
                <w:noProof/>
                <w:sz w:val="24"/>
                <w:szCs w:val="24"/>
              </w:rPr>
              <w:t>(Mohd Kashim et al., 2018)</w:t>
            </w:r>
            <w:r w:rsidR="00FC64B7">
              <w:rPr>
                <w:rFonts w:asciiTheme="majorBidi" w:hAnsiTheme="majorBidi" w:cstheme="majorBidi"/>
                <w:sz w:val="24"/>
                <w:szCs w:val="24"/>
              </w:rPr>
              <w:fldChar w:fldCharType="end"/>
            </w:r>
            <w:r w:rsidR="00FC64B7">
              <w:rPr>
                <w:rFonts w:asciiTheme="majorBidi" w:hAnsiTheme="majorBidi" w:cstheme="majorBidi"/>
                <w:sz w:val="24"/>
                <w:szCs w:val="24"/>
              </w:rPr>
              <w:t xml:space="preserve">, </w:t>
            </w:r>
            <w:proofErr w:type="spellStart"/>
            <w:r w:rsidR="00FC64B7" w:rsidRPr="00FC64B7">
              <w:rPr>
                <w:rFonts w:asciiTheme="majorBidi" w:hAnsiTheme="majorBidi" w:cstheme="majorBidi"/>
                <w:sz w:val="24"/>
                <w:szCs w:val="24"/>
              </w:rPr>
              <w:t>Shari’ah</w:t>
            </w:r>
            <w:proofErr w:type="spellEnd"/>
            <w:r w:rsidR="00FC64B7" w:rsidRPr="00FC64B7">
              <w:rPr>
                <w:rFonts w:asciiTheme="majorBidi" w:hAnsiTheme="majorBidi" w:cstheme="majorBidi"/>
                <w:sz w:val="24"/>
                <w:szCs w:val="24"/>
              </w:rPr>
              <w:t xml:space="preserve"> compliant </w:t>
            </w:r>
            <w:r w:rsidR="00FC64B7">
              <w:rPr>
                <w:rFonts w:asciiTheme="majorBidi" w:hAnsiTheme="majorBidi" w:cstheme="majorBidi"/>
                <w:sz w:val="24"/>
                <w:szCs w:val="24"/>
              </w:rPr>
              <w:t xml:space="preserve">of </w:t>
            </w:r>
            <w:r w:rsidR="00FC64B7" w:rsidRPr="00FC64B7">
              <w:rPr>
                <w:rFonts w:asciiTheme="majorBidi" w:hAnsiTheme="majorBidi" w:cstheme="majorBidi"/>
                <w:sz w:val="24"/>
                <w:szCs w:val="24"/>
              </w:rPr>
              <w:t>SPA practices</w:t>
            </w:r>
            <w:r w:rsidR="00FC64B7">
              <w:rPr>
                <w:rFonts w:asciiTheme="majorBidi" w:hAnsiTheme="majorBidi" w:cstheme="majorBidi"/>
                <w:sz w:val="24"/>
                <w:szCs w:val="24"/>
              </w:rPr>
              <w:t xml:space="preserve"> </w:t>
            </w:r>
            <w:r w:rsidR="00FC64B7">
              <w:rPr>
                <w:rFonts w:asciiTheme="majorBidi" w:hAnsiTheme="majorBidi" w:cstheme="majorBidi"/>
                <w:sz w:val="24"/>
                <w:szCs w:val="24"/>
              </w:rPr>
              <w:fldChar w:fldCharType="begin"/>
            </w:r>
            <w:r w:rsidR="00FC64B7">
              <w:rPr>
                <w:rFonts w:asciiTheme="majorBidi" w:hAnsiTheme="majorBidi" w:cstheme="majorBidi"/>
                <w:sz w:val="24"/>
                <w:szCs w:val="24"/>
              </w:rPr>
              <w:instrText xml:space="preserve"> ADDIN EN.CITE &lt;EndNote&gt;&lt;Cite&gt;&lt;Author&gt;Halim&lt;/Author&gt;&lt;Year&gt;2017&lt;/Year&gt;&lt;RecNum&gt;2125&lt;/RecNum&gt;&lt;DisplayText&gt;(Halim &amp;amp; Hatta, 2017)&lt;/DisplayText&gt;&lt;record&gt;&lt;rec-number&gt;2125&lt;/rec-number&gt;&lt;foreign-keys&gt;&lt;key app="EN" db-id="5zpfff00ksre99e52favd5pd0pdvz0dsfte0" timestamp="1562129132"&gt;2125&lt;/key&gt;&lt;/foreign-keys&gt;&lt;ref-type name="Journal Article"&gt;17&lt;/ref-type&gt;&lt;contributors&gt;&lt;authors&gt;&lt;author&gt;Halim, S.F.A.A.&lt;/author&gt;&lt;author&gt;Hatta, F.A.M.&lt;/author&gt;&lt;/authors&gt;&lt;/contributors&gt;&lt;titles&gt;&lt;title&gt;Shari’ah compliant SPA practices in Malaysia&lt;/title&gt;&lt;secondary-title&gt;Malaysian Journal of Consumer and Family Economics&lt;/secondary-title&gt;&lt;/titles&gt;&lt;periodical&gt;&lt;full-title&gt;Malaysian Journal of Consumer and Family Economics&lt;/full-title&gt;&lt;/periodical&gt;&lt;pages&gt;79-90&lt;/pages&gt;&lt;volume&gt;20&lt;/volume&gt;&lt;section&gt;79&lt;/section&gt;&lt;dates&gt;&lt;year&gt;2017&lt;/year&gt;&lt;/dates&gt;&lt;urls&gt;&lt;/urls&gt;&lt;/record&gt;&lt;/Cite&gt;&lt;/EndNote&gt;</w:instrText>
            </w:r>
            <w:r w:rsidR="00FC64B7">
              <w:rPr>
                <w:rFonts w:asciiTheme="majorBidi" w:hAnsiTheme="majorBidi" w:cstheme="majorBidi"/>
                <w:sz w:val="24"/>
                <w:szCs w:val="24"/>
              </w:rPr>
              <w:fldChar w:fldCharType="separate"/>
            </w:r>
            <w:r w:rsidR="00FC64B7">
              <w:rPr>
                <w:rFonts w:asciiTheme="majorBidi" w:hAnsiTheme="majorBidi" w:cstheme="majorBidi"/>
                <w:noProof/>
                <w:sz w:val="24"/>
                <w:szCs w:val="24"/>
              </w:rPr>
              <w:t>(Halim &amp; Hatta, 2017)</w:t>
            </w:r>
            <w:r w:rsidR="00FC64B7">
              <w:rPr>
                <w:rFonts w:asciiTheme="majorBidi" w:hAnsiTheme="majorBidi" w:cstheme="majorBidi"/>
                <w:sz w:val="24"/>
                <w:szCs w:val="24"/>
              </w:rPr>
              <w:fldChar w:fldCharType="end"/>
            </w:r>
            <w:r w:rsidR="00FC64B7">
              <w:rPr>
                <w:rFonts w:asciiTheme="majorBidi" w:hAnsiTheme="majorBidi" w:cstheme="majorBidi"/>
                <w:sz w:val="24"/>
                <w:szCs w:val="24"/>
              </w:rPr>
              <w:t xml:space="preserve">, </w:t>
            </w:r>
            <w:r w:rsidR="00FC64B7" w:rsidRPr="00FC64B7">
              <w:rPr>
                <w:rFonts w:asciiTheme="majorBidi" w:hAnsiTheme="majorBidi" w:cstheme="majorBidi"/>
                <w:sz w:val="24"/>
                <w:szCs w:val="24"/>
              </w:rPr>
              <w:t xml:space="preserve">implementing a </w:t>
            </w:r>
            <w:proofErr w:type="spellStart"/>
            <w:r w:rsidR="00FC64B7" w:rsidRPr="00FC64B7">
              <w:rPr>
                <w:rFonts w:asciiTheme="majorBidi" w:hAnsiTheme="majorBidi" w:cstheme="majorBidi"/>
                <w:sz w:val="24"/>
                <w:szCs w:val="24"/>
              </w:rPr>
              <w:t>Shari'ah</w:t>
            </w:r>
            <w:proofErr w:type="spellEnd"/>
            <w:r w:rsidR="00FC64B7" w:rsidRPr="00FC64B7">
              <w:rPr>
                <w:rFonts w:asciiTheme="majorBidi" w:hAnsiTheme="majorBidi" w:cstheme="majorBidi"/>
                <w:sz w:val="24"/>
                <w:szCs w:val="24"/>
              </w:rPr>
              <w:t xml:space="preserve"> compliant </w:t>
            </w:r>
            <w:r w:rsidR="00FC64B7">
              <w:rPr>
                <w:rFonts w:asciiTheme="majorBidi" w:hAnsiTheme="majorBidi" w:cstheme="majorBidi"/>
                <w:sz w:val="24"/>
                <w:szCs w:val="24"/>
              </w:rPr>
              <w:t xml:space="preserve">hospital </w:t>
            </w:r>
            <w:r w:rsidR="00FC64B7">
              <w:rPr>
                <w:rFonts w:asciiTheme="majorBidi" w:hAnsiTheme="majorBidi" w:cstheme="majorBidi"/>
                <w:sz w:val="24"/>
                <w:szCs w:val="24"/>
              </w:rPr>
              <w:fldChar w:fldCharType="begin"/>
            </w:r>
            <w:r w:rsidR="0033374A">
              <w:rPr>
                <w:rFonts w:asciiTheme="majorBidi" w:hAnsiTheme="majorBidi" w:cstheme="majorBidi"/>
                <w:sz w:val="24"/>
                <w:szCs w:val="24"/>
              </w:rPr>
              <w:instrText xml:space="preserve"> ADDIN EN.CITE &lt;EndNote&gt;&lt;Cite&gt;&lt;Author&gt;Shariff&lt;/Author&gt;&lt;Year&gt;2016&lt;/Year&gt;&lt;RecNum&gt;2126&lt;/RecNum&gt;&lt;DisplayText&gt;(Shariff, Mohtar, &amp;amp; Jamaludin, 2016)&lt;/DisplayText&gt;&lt;record&gt;&lt;rec-number&gt;2126&lt;/rec-number&gt;&lt;foreign-keys&gt;&lt;key app="EN" db-id="5zpfff00ksre99e52favd5pd0pdvz0dsfte0" timestamp="1562129272"&gt;2126&lt;/key&gt;&lt;/foreign-keys&gt;&lt;ref-type name="Journal Article"&gt;17&lt;/ref-type&gt;&lt;contributors&gt;&lt;authors&gt;&lt;author&gt;Shariff, S.M.&lt;/author&gt;&lt;author&gt;Mohtar, S.&lt;/author&gt;&lt;author&gt;Jamaludin, R.&lt;/author&gt;&lt;/authors&gt;&lt;/contributors&gt;&lt;titles&gt;&lt;title&gt;A practical journey in implementing a Shari&amp;apos;ah compliant hospital: An Nur Specialist Hospital&amp;apos;s experience&lt;/title&gt;&lt;secondary-title&gt;International Medical Journal Malaysia&lt;/secondary-title&gt;&lt;/titles&gt;&lt;periodical&gt;&lt;full-title&gt;International Medical Journal Malaysia&lt;/full-title&gt;&lt;abbr-1&gt;Int Med J Malays&lt;/abbr-1&gt;&lt;/periodical&gt;&lt;pages&gt;177-188&lt;/pages&gt;&lt;volume&gt;17&lt;/volume&gt;&lt;section&gt;177&lt;/section&gt;&lt;dates&gt;&lt;year&gt;2016&lt;/year&gt;&lt;/dates&gt;&lt;urls&gt;&lt;/urls&gt;&lt;/record&gt;&lt;/Cite&gt;&lt;/EndNote&gt;</w:instrText>
            </w:r>
            <w:r w:rsidR="00FC64B7">
              <w:rPr>
                <w:rFonts w:asciiTheme="majorBidi" w:hAnsiTheme="majorBidi" w:cstheme="majorBidi"/>
                <w:sz w:val="24"/>
                <w:szCs w:val="24"/>
              </w:rPr>
              <w:fldChar w:fldCharType="separate"/>
            </w:r>
            <w:r w:rsidR="0033374A">
              <w:rPr>
                <w:rFonts w:asciiTheme="majorBidi" w:hAnsiTheme="majorBidi" w:cstheme="majorBidi"/>
                <w:noProof/>
                <w:sz w:val="24"/>
                <w:szCs w:val="24"/>
              </w:rPr>
              <w:t>(Shariff, Mohtar, &amp; Jamaludin, 2016)</w:t>
            </w:r>
            <w:r w:rsidR="00FC64B7">
              <w:rPr>
                <w:rFonts w:asciiTheme="majorBidi" w:hAnsiTheme="majorBidi" w:cstheme="majorBidi"/>
                <w:sz w:val="24"/>
                <w:szCs w:val="24"/>
              </w:rPr>
              <w:fldChar w:fldCharType="end"/>
            </w:r>
            <w:r w:rsidR="00FC64B7">
              <w:rPr>
                <w:rFonts w:asciiTheme="majorBidi" w:hAnsiTheme="majorBidi" w:cstheme="majorBidi"/>
                <w:sz w:val="24"/>
                <w:szCs w:val="24"/>
              </w:rPr>
              <w:t>, g</w:t>
            </w:r>
            <w:r w:rsidR="00FC64B7" w:rsidRPr="00FC64B7">
              <w:rPr>
                <w:rFonts w:asciiTheme="majorBidi" w:hAnsiTheme="majorBidi" w:cstheme="majorBidi"/>
                <w:sz w:val="24"/>
                <w:szCs w:val="24"/>
              </w:rPr>
              <w:t>enetically modified food</w:t>
            </w:r>
            <w:r w:rsidR="00FC64B7">
              <w:rPr>
                <w:rFonts w:asciiTheme="majorBidi" w:hAnsiTheme="majorBidi" w:cstheme="majorBidi"/>
                <w:sz w:val="24"/>
                <w:szCs w:val="24"/>
              </w:rPr>
              <w:t xml:space="preserve"> </w:t>
            </w:r>
            <w:r w:rsidR="00FC64B7">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&lt;EndNote&gt;&lt;Cite&gt;&lt;Author&gt;Akhmetova&lt;/Author&gt;&lt;Year&gt;2016&lt;/Year&gt;&lt;RecNum&gt;9282&lt;/RecNum&gt;&lt;DisplayText&gt;(Akhmetova, 2016)&lt;/DisplayText&gt;&lt;record&gt;&lt;rec-number&gt;9282&lt;/rec-number&gt;&lt;foreign-keys&gt;&lt;key app="EN" db-id="va5d929pcezzemefxr1vd0rj90feaspzrwp2" timestamp="1489734871"&gt;9282&lt;/key&gt;&lt;/foreign-keys&gt;&lt;ref-type name="Book Section"&gt;5&lt;/ref-type&gt;&lt;contributors&gt;&lt;authors&gt;&lt;author&gt;Akhmetova, Elmira&lt;/author&gt;&lt;/authors&gt;&lt;/contributors&gt;&lt;titles&gt;&lt;title&gt;Genetically modified food and humanity’s well-being: an Islamic perspective&lt;/title&gt;&lt;secondary-title&gt;Islamic Perspectives on Science and Technology&lt;/secondary-title&gt;&lt;/titles&gt;&lt;pages&gt;275-287&lt;/pages&gt;&lt;dates&gt;&lt;year&gt;2016&lt;/year&gt;&lt;/dates&gt;&lt;publisher&gt;Springer&lt;/publisher&gt;&lt;urls&gt;&lt;/urls&gt;&lt;/record&gt;&lt;/Cite&gt;&lt;/EndNote&gt;</w:instrText>
            </w:r>
            <w:r w:rsidR="00FC64B7">
              <w:rPr>
                <w:rFonts w:asciiTheme="majorBidi" w:hAnsiTheme="majorBidi" w:cstheme="majorBidi"/>
                <w:sz w:val="24"/>
                <w:szCs w:val="24"/>
              </w:rPr>
              <w:fldChar w:fldCharType="separate"/>
            </w:r>
            <w:r w:rsidR="00FC64B7">
              <w:rPr>
                <w:rFonts w:asciiTheme="majorBidi" w:hAnsiTheme="majorBidi" w:cstheme="majorBidi"/>
                <w:noProof/>
                <w:sz w:val="24"/>
                <w:szCs w:val="24"/>
              </w:rPr>
              <w:t>(Akhmetova, 2016)</w:t>
            </w:r>
            <w:r w:rsidR="00FC64B7">
              <w:rPr>
                <w:rFonts w:asciiTheme="majorBidi" w:hAnsiTheme="majorBidi" w:cstheme="majorBidi"/>
                <w:sz w:val="24"/>
                <w:szCs w:val="24"/>
              </w:rPr>
              <w:fldChar w:fldCharType="end"/>
            </w:r>
            <w:r w:rsidR="00FC64B7">
              <w:rPr>
                <w:rFonts w:asciiTheme="majorBidi" w:hAnsiTheme="majorBidi" w:cstheme="majorBidi"/>
                <w:sz w:val="24"/>
                <w:szCs w:val="24"/>
              </w:rPr>
              <w:t xml:space="preserve">, </w:t>
            </w:r>
            <w:r w:rsidR="00FC64B7" w:rsidRPr="00FC64B7">
              <w:rPr>
                <w:rFonts w:asciiTheme="majorBidi" w:hAnsiTheme="majorBidi" w:cstheme="majorBidi"/>
                <w:sz w:val="24"/>
                <w:szCs w:val="24"/>
              </w:rPr>
              <w:t>performance measurement in halal industry</w:t>
            </w:r>
            <w:r w:rsidR="00FC64B7">
              <w:rPr>
                <w:rFonts w:asciiTheme="majorBidi" w:hAnsiTheme="majorBidi" w:cstheme="majorBidi"/>
                <w:sz w:val="24"/>
                <w:szCs w:val="24"/>
              </w:rPr>
              <w:t xml:space="preserve"> </w:t>
            </w:r>
            <w:r w:rsidR="00FC64B7">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&lt;EndNote&gt;&lt;Cite&gt;&lt;Author&gt;Rahman&lt;/Author&gt;&lt;Year&gt;2016&lt;/Year&gt;&lt;RecNum&gt;9206&lt;/RecNum&gt;&lt;DisplayText&gt;(Rahman, Tareq, &amp;amp; Mandzir, 2016)&lt;/DisplayText&gt;&lt;record&gt;&lt;rec-number&gt;9206&lt;/rec-number&gt;&lt;foreign-keys&gt;&lt;key app="EN" db-id="va5d929pcezzemefxr1vd0rj90feaspzrwp2" timestamp="1489718090"&gt;9206&lt;/key&gt;&lt;/foreign-keys&gt;&lt;ref-type name="Conference Proceedings"&gt;10&lt;/ref-type&gt;&lt;contributors&gt;&lt;authors&gt;&lt;author&gt;Rahman, F. K.&lt;/author&gt;&lt;author&gt;Tareq, M. A.&lt;/author&gt;&lt;author&gt;Mandzir, A.&lt;/author&gt;&lt;/authors&gt;&lt;/contributors&gt;&lt;auth-address&gt;Malaysia Japan Int Inst Technol, Kuala Lumpur, Malaysia&lt;/auth-address&gt;&lt;titles&gt;&lt;title&gt;Performance Measurement in Halal Industry: An Initial Proposed Concept Based on Maqasid Shariah&lt;/title&gt;&lt;secondary-title&gt;13th International Conference on Innovation and Management&lt;/secondary-title&gt;&lt;/titles&gt;&lt;pages&gt;183-188&lt;/pages&gt;&lt;volume&gt;1&lt;/volume&gt;&lt;keywords&gt;&lt;keyword&gt;performance&lt;/keyword&gt;&lt;keyword&gt;maqasid&lt;/keyword&gt;&lt;keyword&gt;halal industry&lt;/keyword&gt;&lt;keyword&gt;measurement&lt;/keyword&gt;&lt;keyword&gt;firm&lt;/keyword&gt;&lt;/keywords&gt;&lt;dates&gt;&lt;year&gt;2016&lt;/year&gt;&lt;/dates&gt;&lt;accession-num&gt;WOS:000393354400031&lt;/accession-num&gt;&lt;urls&gt;&lt;related-urls&gt;&lt;url&gt;&amp;lt;Go to ISI&amp;gt;://WOS:000393354400031&lt;/url&gt;&lt;/related-urls&gt;&lt;/urls&gt;&lt;language&gt;English&lt;/language&gt;&lt;/record&gt;&lt;/Cite&gt;&lt;/EndNote&gt;</w:instrText>
            </w:r>
            <w:r w:rsidR="00FC64B7">
              <w:rPr>
                <w:rFonts w:asciiTheme="majorBidi" w:hAnsiTheme="majorBidi" w:cstheme="majorBidi"/>
                <w:sz w:val="24"/>
                <w:szCs w:val="24"/>
              </w:rPr>
              <w:fldChar w:fldCharType="separate"/>
            </w:r>
            <w:r w:rsidR="0033374A">
              <w:rPr>
                <w:rFonts w:asciiTheme="majorBidi" w:hAnsiTheme="majorBidi" w:cstheme="majorBidi"/>
                <w:noProof/>
                <w:sz w:val="24"/>
                <w:szCs w:val="24"/>
              </w:rPr>
              <w:t>(Rahman, Tareq, &amp; Mandzir, 2016)</w:t>
            </w:r>
            <w:r w:rsidR="00FC64B7">
              <w:rPr>
                <w:rFonts w:asciiTheme="majorBidi" w:hAnsiTheme="majorBidi" w:cstheme="majorBidi"/>
                <w:sz w:val="24"/>
                <w:szCs w:val="24"/>
              </w:rPr>
              <w:fldChar w:fldCharType="end"/>
            </w:r>
            <w:r w:rsidR="00FC64B7">
              <w:rPr>
                <w:rFonts w:asciiTheme="majorBidi" w:hAnsiTheme="majorBidi" w:cstheme="majorBidi"/>
                <w:sz w:val="24"/>
                <w:szCs w:val="24"/>
              </w:rPr>
              <w:t xml:space="preserve">, </w:t>
            </w:r>
            <w:r w:rsidR="00FC64B7" w:rsidRPr="00FC64B7">
              <w:rPr>
                <w:rFonts w:asciiTheme="majorBidi" w:hAnsiTheme="majorBidi" w:cstheme="majorBidi"/>
                <w:sz w:val="24"/>
                <w:szCs w:val="24"/>
              </w:rPr>
              <w:t xml:space="preserve">standard reference for determining </w:t>
            </w:r>
            <w:r w:rsidR="0033374A" w:rsidRPr="00FC64B7">
              <w:rPr>
                <w:rFonts w:asciiTheme="majorBidi" w:hAnsiTheme="majorBidi" w:cstheme="majorBidi"/>
                <w:sz w:val="24"/>
                <w:szCs w:val="24"/>
              </w:rPr>
              <w:t>Malaysian</w:t>
            </w:r>
            <w:r w:rsidR="00FC64B7" w:rsidRPr="00FC64B7">
              <w:rPr>
                <w:rFonts w:asciiTheme="majorBidi" w:hAnsiTheme="majorBidi" w:cstheme="majorBidi"/>
                <w:sz w:val="24"/>
                <w:szCs w:val="24"/>
              </w:rPr>
              <w:t xml:space="preserve"> halal food</w:t>
            </w:r>
            <w:r w:rsidR="00FC64B7">
              <w:rPr>
                <w:rFonts w:asciiTheme="majorBidi" w:hAnsiTheme="majorBidi" w:cstheme="majorBidi"/>
                <w:sz w:val="24"/>
                <w:szCs w:val="24"/>
              </w:rPr>
              <w:t xml:space="preserve"> </w:t>
            </w:r>
            <w:r w:rsidR="00FC64B7">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&lt;EndNote&gt;&lt;Cite&gt;&lt;Author&gt;Arif&lt;/Author&gt;&lt;Year&gt;2015&lt;/Year&gt;&lt;RecNum&gt;9257&lt;/RecNum&gt;&lt;DisplayText&gt;(Arif &amp;amp; Sidek, 2015)&lt;/DisplayText&gt;&lt;record&gt;&lt;rec-number&gt;9257&lt;/rec-number&gt;&lt;foreign-keys&gt;&lt;key app="EN" db-id="va5d929pcezzemefxr1vd0rj90feaspzrwp2" timestamp="1489720772"&gt;9257&lt;/key&gt;&lt;/foreign-keys&gt;&lt;ref-type name="Journal Article"&gt;17&lt;/ref-type&gt;&lt;contributors&gt;&lt;authors&gt;&lt;author&gt;Arif, Sazelin&lt;/author&gt;&lt;author&gt;Sidek, Safiah&lt;/author&gt;&lt;/authors&gt;&lt;/contributors&gt;&lt;titles&gt;&lt;title&gt;Application of Halalan Tayyiban in the Standard Reference for Determining Malaysian Halal Food&lt;/title&gt;&lt;secondary-title&gt;Asian Social Science&lt;/secondary-title&gt;&lt;/titles&gt;&lt;periodical&gt;&lt;full-title&gt;Asian Social Science&lt;/full-title&gt;&lt;/periodical&gt;&lt;pages&gt;116&lt;/pages&gt;&lt;volume&gt;11&lt;/volume&gt;&lt;number&gt;17&lt;/number&gt;&lt;dates&gt;&lt;year&gt;2015&lt;/year&gt;&lt;/dates&gt;&lt;isbn&gt;1911-2017&lt;/isbn&gt;&lt;urls&gt;&lt;/urls&gt;&lt;/record&gt;&lt;/Cite&gt;&lt;/EndNote&gt;</w:instrText>
            </w:r>
            <w:r w:rsidR="00FC64B7">
              <w:rPr>
                <w:rFonts w:asciiTheme="majorBidi" w:hAnsiTheme="majorBidi" w:cstheme="majorBidi"/>
                <w:sz w:val="24"/>
                <w:szCs w:val="24"/>
              </w:rPr>
              <w:fldChar w:fldCharType="separate"/>
            </w:r>
            <w:r w:rsidR="00FC64B7">
              <w:rPr>
                <w:rFonts w:asciiTheme="majorBidi" w:hAnsiTheme="majorBidi" w:cstheme="majorBidi"/>
                <w:noProof/>
                <w:sz w:val="24"/>
                <w:szCs w:val="24"/>
              </w:rPr>
              <w:t>(Arif &amp; Sidek, 2015)</w:t>
            </w:r>
            <w:r w:rsidR="00FC64B7">
              <w:rPr>
                <w:rFonts w:asciiTheme="majorBidi" w:hAnsiTheme="majorBidi" w:cstheme="majorBidi"/>
                <w:sz w:val="24"/>
                <w:szCs w:val="24"/>
              </w:rPr>
              <w:fldChar w:fldCharType="end"/>
            </w:r>
            <w:r w:rsidR="00FC64B7">
              <w:rPr>
                <w:rFonts w:asciiTheme="majorBidi" w:hAnsiTheme="majorBidi" w:cstheme="majorBidi"/>
                <w:sz w:val="24"/>
                <w:szCs w:val="24"/>
              </w:rPr>
              <w:t xml:space="preserve">, </w:t>
            </w:r>
            <w:r w:rsidR="00DE6F37">
              <w:rPr>
                <w:rFonts w:asciiTheme="majorBidi" w:hAnsiTheme="majorBidi" w:cstheme="majorBidi"/>
                <w:sz w:val="24"/>
                <w:szCs w:val="24"/>
              </w:rPr>
              <w:t xml:space="preserve">and </w:t>
            </w:r>
            <w:r w:rsidR="00DE6F37" w:rsidRPr="00DE6F37">
              <w:rPr>
                <w:rFonts w:asciiTheme="majorBidi" w:hAnsiTheme="majorBidi" w:cstheme="majorBidi"/>
                <w:sz w:val="24"/>
                <w:szCs w:val="24"/>
              </w:rPr>
              <w:t>plant pigments as natural food colorants</w:t>
            </w:r>
            <w:r w:rsidR="00DE6F37">
              <w:rPr>
                <w:rFonts w:asciiTheme="majorBidi" w:hAnsiTheme="majorBidi" w:cstheme="majorBidi"/>
                <w:sz w:val="24"/>
                <w:szCs w:val="24"/>
              </w:rPr>
              <w:t xml:space="preserve"> </w:t>
            </w:r>
            <w:r w:rsidR="00DE6F37">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&lt;EndNote&gt;&lt;Cite&gt;&lt;Author&gt;Munawar&lt;/Author&gt;&lt;Year&gt;2014&lt;/Year&gt;&lt;RecNum&gt;9280&lt;/RecNum&gt;&lt;DisplayText&gt;(Munawar, 2014)&lt;/DisplayText&gt;&lt;record&gt;&lt;rec-number&gt;9280&lt;/rec-number&gt;&lt;foreign-keys&gt;&lt;key app="EN" db-id="va5d929pcezzemefxr1vd0rj90feaspzrwp2" timestamp="1489734634"&gt;9280&lt;/key&gt;&lt;/foreign-keys&gt;&lt;ref-type name="Journal Article"&gt;17&lt;/ref-type&gt;&lt;contributors&gt;&lt;authors&gt;&lt;author&gt;Munawar, Nursabrina&lt;/author&gt;&lt;/authors&gt;&lt;/contributors&gt;&lt;titles&gt;&lt;title&gt;The Islamic perspective approach on plant pigments as natural food colourants&lt;/title&gt;&lt;secondary-title&gt;Procedia-Social and Behavioral Sciences&lt;/secondary-title&gt;&lt;/titles&gt;&lt;periodical&gt;&lt;full-title&gt;Procedia-Social and Behavioral Sciences&lt;/full-title&gt;&lt;/periodical&gt;&lt;pages&gt;193-203&lt;/pages&gt;&lt;volume&gt;121&lt;/volume&gt;&lt;dates&gt;&lt;year&gt;2014&lt;/year&gt;&lt;/dates&gt;&lt;isbn&gt;1877-0428&lt;/isbn&gt;&lt;urls&gt;&lt;/urls&gt;&lt;/record&gt;&lt;/Cite&gt;&lt;/EndNote&gt;</w:instrText>
            </w:r>
            <w:r w:rsidR="00DE6F37">
              <w:rPr>
                <w:rFonts w:asciiTheme="majorBidi" w:hAnsiTheme="majorBidi" w:cstheme="majorBidi"/>
                <w:sz w:val="24"/>
                <w:szCs w:val="24"/>
              </w:rPr>
              <w:fldChar w:fldCharType="separate"/>
            </w:r>
            <w:r w:rsidR="00DE6F37">
              <w:rPr>
                <w:rFonts w:asciiTheme="majorBidi" w:hAnsiTheme="majorBidi" w:cstheme="majorBidi"/>
                <w:noProof/>
                <w:sz w:val="24"/>
                <w:szCs w:val="24"/>
              </w:rPr>
              <w:t>(Munawar, 2014)</w:t>
            </w:r>
            <w:r w:rsidR="00DE6F37">
              <w:rPr>
                <w:rFonts w:asciiTheme="majorBidi" w:hAnsiTheme="majorBidi" w:cstheme="majorBidi"/>
                <w:sz w:val="24"/>
                <w:szCs w:val="24"/>
              </w:rPr>
              <w:fldChar w:fldCharType="end"/>
            </w:r>
            <w:r w:rsidR="00DE6F37">
              <w:rPr>
                <w:rFonts w:asciiTheme="majorBidi" w:hAnsiTheme="majorBidi" w:cstheme="majorBidi"/>
                <w:sz w:val="24"/>
                <w:szCs w:val="24"/>
              </w:rPr>
              <w:t xml:space="preserve">. </w:t>
            </w:r>
          </w:p>
        </w:tc>
      </w:tr>
      <w:tr w:rsidR="00B669C1" w:rsidRPr="0067738A" w:rsidTr="0028165E">
        <w:trPr>
          <w:trHeight w:val="695"/>
          <w:jc w:val="center"/>
        </w:trPr>
        <w:tc>
          <w:tcPr>
            <w:tcW w:w="1980" w:type="dxa"/>
            <w:vAlign w:val="center"/>
          </w:tcPr>
          <w:p w:rsidR="0067738A" w:rsidRPr="0067738A" w:rsidRDefault="0067738A" w:rsidP="009803AA">
            <w:pPr>
              <w:spacing w:after="200" w:line="276" w:lineRule="auto"/>
              <w:contextualSpacing/>
              <w:jc w:val="center"/>
              <w:rPr>
                <w:rFonts w:asciiTheme="majorBidi" w:hAnsiTheme="majorBidi" w:cstheme="majorBidi"/>
                <w:sz w:val="24"/>
                <w:szCs w:val="24"/>
              </w:rPr>
            </w:pPr>
            <w:r w:rsidRPr="0067738A">
              <w:rPr>
                <w:rFonts w:asciiTheme="majorBidi" w:hAnsiTheme="majorBidi" w:cstheme="majorBidi"/>
                <w:sz w:val="24"/>
                <w:szCs w:val="24"/>
              </w:rPr>
              <w:t>Medical and Bioethics</w:t>
            </w:r>
          </w:p>
        </w:tc>
        <w:tc>
          <w:tcPr>
            <w:tcW w:w="6946" w:type="dxa"/>
            <w:vAlign w:val="center"/>
          </w:tcPr>
          <w:p w:rsidR="0033374A" w:rsidRPr="0033374A" w:rsidRDefault="0033374A" w:rsidP="009803AA">
            <w:pPr>
              <w:keepNext/>
              <w:spacing w:after="200" w:line="276" w:lineRule="auto"/>
              <w:contextualSpacing/>
              <w:jc w:val="center"/>
              <w:rPr>
                <w:rFonts w:asciiTheme="majorBidi" w:hAnsiTheme="majorBidi" w:cstheme="majorBidi"/>
                <w:sz w:val="24"/>
                <w:szCs w:val="24"/>
              </w:rPr>
            </w:pPr>
            <w:r w:rsidRPr="0033374A">
              <w:rPr>
                <w:rFonts w:asciiTheme="majorBidi" w:hAnsiTheme="majorBidi" w:cstheme="majorBidi"/>
                <w:sz w:val="24"/>
                <w:szCs w:val="24"/>
              </w:rPr>
              <w:t xml:space="preserve">Medical ethics </w:t>
            </w:r>
            <w:r>
              <w:rPr>
                <w:rFonts w:asciiTheme="majorBidi" w:hAnsiTheme="majorBidi" w:cstheme="majorBidi"/>
                <w:sz w:val="24"/>
                <w:szCs w:val="24"/>
              </w:rPr>
              <w:fldChar w:fldCharType="begin"/>
            </w:r>
            <w:r w:rsidR="00812666">
              <w:rPr>
                <w:rFonts w:asciiTheme="majorBidi" w:hAnsiTheme="majorBidi" w:cstheme="majorBidi"/>
                <w:sz w:val="24"/>
                <w:szCs w:val="24"/>
              </w:rPr>
              <w:instrText xml:space="preserve"> ADDIN EN.CITE &lt;EndNote&gt;&lt;Cite&gt;&lt;Author&gt;Ghalia&lt;/Author&gt;&lt;Year&gt;2018&lt;/Year&gt;&lt;RecNum&gt;2128&lt;/RecNum&gt;&lt;DisplayText&gt;(Ghalia, Amanullah, Zakariyah, &amp;amp; Mohamed Muhsin, 2018)&lt;/DisplayText&gt;&lt;record&gt;&lt;rec-number&gt;2128&lt;/rec-number&gt;&lt;foreign-keys&gt;&lt;key app="EN" db-id="5zpfff00ksre99e52favd5pd0pdvz0dsfte0" timestamp="1562130151"&gt;2128&lt;/key&gt;&lt;/foreign-keys&gt;&lt;ref-type name="Journal Article"&gt;17&lt;/ref-type&gt;&lt;contributors&gt;&lt;authors&gt;&lt;author&gt;Ghalia, B.&lt;/author&gt;&lt;author&gt;Amanullah, M.&lt;/author&gt;&lt;author&gt;Zakariyah, L.&lt;/author&gt;&lt;author&gt;Mohamed Muhsin, S.&lt;/author&gt;&lt;/authors&gt;&lt;/contributors&gt;&lt;titles&gt;&lt;title&gt;Medical ethics in the light of maqaid al-shariah: A case study of medical&lt;/title&gt;&lt;secondary-title&gt;Intellectual Discourse&lt;/secondary-title&gt;&lt;/titles&gt;&lt;periodical&gt;&lt;full-title&gt;Intellectual Discourse&lt;/full-title&gt;&lt;/periodical&gt;&lt;pages&gt;133-160&lt;/pages&gt;&lt;volume&gt;26&lt;/volume&gt;&lt;number&gt;1&lt;/number&gt;&lt;section&gt;133&lt;/section&gt;&lt;dates&gt;&lt;year&gt;2018&lt;/year&gt;&lt;/dates&gt;&lt;urls&gt;&lt;/urls&gt;&lt;/record&gt;&lt;/Cite&gt;&lt;/EndNote&gt;</w:instrText>
            </w:r>
            <w:r>
              <w:rPr>
                <w:rFonts w:asciiTheme="majorBidi" w:hAnsiTheme="majorBidi" w:cstheme="majorBidi"/>
                <w:sz w:val="24"/>
                <w:szCs w:val="24"/>
              </w:rPr>
              <w:fldChar w:fldCharType="separate"/>
            </w:r>
            <w:r w:rsidR="00812666">
              <w:rPr>
                <w:rFonts w:asciiTheme="majorBidi" w:hAnsiTheme="majorBidi" w:cstheme="majorBidi"/>
                <w:noProof/>
                <w:sz w:val="24"/>
                <w:szCs w:val="24"/>
              </w:rPr>
              <w:t>(Ghalia, Amanullah, Zakariyah, &amp; Mohamed Muhsin, 2018)</w:t>
            </w:r>
            <w:r>
              <w:rPr>
                <w:rFonts w:asciiTheme="majorBidi" w:hAnsiTheme="majorBidi" w:cstheme="majorBidi"/>
                <w:sz w:val="24"/>
                <w:szCs w:val="24"/>
              </w:rPr>
              <w:fldChar w:fldCharType="end"/>
            </w:r>
            <w:r>
              <w:rPr>
                <w:rFonts w:asciiTheme="majorBidi" w:hAnsiTheme="majorBidi" w:cstheme="majorBidi"/>
                <w:sz w:val="24"/>
                <w:szCs w:val="24"/>
              </w:rPr>
              <w:t>, s</w:t>
            </w:r>
            <w:r w:rsidRPr="0033374A">
              <w:rPr>
                <w:rFonts w:asciiTheme="majorBidi" w:hAnsiTheme="majorBidi" w:cstheme="majorBidi"/>
                <w:sz w:val="24"/>
                <w:szCs w:val="24"/>
              </w:rPr>
              <w:t>omatic gene therapy</w:t>
            </w:r>
            <w:r>
              <w:rPr>
                <w:rFonts w:asciiTheme="majorBidi" w:hAnsiTheme="majorBidi" w:cstheme="majorBidi"/>
                <w:sz w:val="24"/>
                <w:szCs w:val="24"/>
              </w:rPr>
              <w:t xml:space="preserve"> </w:t>
            </w:r>
            <w:r>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&lt;EndNote&gt;&lt;Cite&gt;&lt;Author&gt;Samori&lt;/Author&gt;&lt;Year&gt;2018&lt;/Year&gt;&lt;RecNum&gt;2129&lt;/RecNum&gt;&lt;DisplayText&gt;(Samori &amp;amp; Badran, 2018)&lt;/DisplayText&gt;&lt;record&gt;&lt;rec-number&gt;2129&lt;/rec-number&gt;&lt;foreign-keys&gt;&lt;key app="EN" db-id="5zpfff00ksre99e52favd5pd0pdvz0dsfte0" timestamp="1562130238"&gt;2129&lt;/key&gt;&lt;/foreign-keys&gt;&lt;ref-type name="Journal Article"&gt;17&lt;/ref-type&gt;&lt;contributors&gt;&lt;authors&gt;&lt;author&gt;Samori, Z.&lt;/author&gt;&lt;author&gt;Badran, I.&lt;/author&gt;&lt;/authors&gt;&lt;/contributors&gt;&lt;titles&gt;&lt;title&gt;Somatic gene therapy: Ethical consideration and Islamic Fiqhi perspective&lt;/title&gt;&lt;secondary-title&gt;Journal of Engineering and Applied Sciences&lt;/secondary-title&gt;&lt;/titles&gt;&lt;periodical&gt;&lt;full-title&gt;Journal of Engineering and Applied Sciences&lt;/full-title&gt;&lt;/periodical&gt;&lt;pages&gt;4353-4361&lt;/pages&gt;&lt;volume&gt;13&lt;/volume&gt;&lt;number&gt;12&lt;/number&gt;&lt;section&gt;4353&lt;/section&gt;&lt;dates&gt;&lt;year&gt;2018&lt;/year&gt;&lt;/dates&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(Samori &amp; Badran, 2018)</w:t>
            </w:r>
            <w:r>
              <w:rPr>
                <w:rFonts w:asciiTheme="majorBidi" w:hAnsiTheme="majorBidi" w:cstheme="majorBidi"/>
                <w:sz w:val="24"/>
                <w:szCs w:val="24"/>
              </w:rPr>
              <w:fldChar w:fldCharType="end"/>
            </w:r>
            <w:r>
              <w:rPr>
                <w:rFonts w:asciiTheme="majorBidi" w:hAnsiTheme="majorBidi" w:cstheme="majorBidi"/>
                <w:sz w:val="24"/>
                <w:szCs w:val="24"/>
              </w:rPr>
              <w:t xml:space="preserve">,  </w:t>
            </w:r>
            <w:r w:rsidRPr="0033374A">
              <w:rPr>
                <w:rFonts w:asciiTheme="majorBidi" w:hAnsiTheme="majorBidi" w:cstheme="majorBidi"/>
                <w:sz w:val="24"/>
                <w:szCs w:val="24"/>
              </w:rPr>
              <w:t>aesthetic dentistry involving malocclusion and root canal treatment</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812666">
              <w:rPr>
                <w:rFonts w:asciiTheme="majorBidi" w:hAnsiTheme="majorBidi" w:cstheme="majorBidi"/>
                <w:sz w:val="24"/>
                <w:szCs w:val="24"/>
              </w:rPr>
              <w:instrText xml:space="preserve"> ADDIN EN.CITE &lt;EndNote&gt;&lt;Cite&gt;&lt;Author&gt;Yacob&lt;/Author&gt;&lt;Year&gt;2017&lt;/Year&gt;&lt;RecNum&gt;2131&lt;/RecNum&gt;&lt;DisplayText&gt;(Yacob, Ramli, Majid, Fatah, &amp;amp; Zahid, 2017)&lt;/DisplayText&gt;&lt;record&gt;&lt;rec-number&gt;2131&lt;/rec-number&gt;&lt;foreign-keys&gt;&lt;key app="EN" db-id="5zpfff00ksre99e52favd5pd0pdvz0dsfte0" timestamp="1562130582"&gt;2131&lt;/key&gt;&lt;/foreign-keys&gt;&lt;ref-type name="Journal Article"&gt;17&lt;/ref-type&gt;&lt;contributors&gt;&lt;authors&gt;&lt;author&gt;Yacob, N.&lt;/author&gt;&lt;author&gt;Ramli, H.&lt;/author&gt;&lt;author&gt;Majid, M.N.A.&lt;/author&gt;&lt;author&gt;Fatah, F.A.&lt;/author&gt;&lt;author&gt;Zahid, D.M.&lt;/author&gt;&lt;/authors&gt;&lt;/contributors&gt;&lt;titles&gt;&lt;title&gt;The application of Maqasid Shariah and legal maxims in aesthetic dentistry involving malocclusion and root canal treatment: Case discussion&lt;/title&gt;&lt;secondary-title&gt;Advanced Science Letters&lt;/secondary-title&gt;&lt;/titles&gt;&lt;periodical&gt;&lt;full-title&gt;Advanced Science Letters&lt;/full-title&gt;&lt;/periodical&gt;&lt;pages&gt;4550-4553&lt;/pages&gt;&lt;volume&gt;23&lt;/volume&gt;&lt;number&gt;5&lt;/number&gt;&lt;section&gt;4550&lt;/section&gt;&lt;dates&gt;&lt;year&gt;2017&lt;/year&gt;&lt;/dates&gt;&lt;urls&gt;&lt;/urls&gt;&lt;/record&gt;&lt;/Cite&gt;&lt;/EndNote&gt;</w:instrText>
            </w:r>
            <w:r>
              <w:rPr>
                <w:rFonts w:asciiTheme="majorBidi" w:hAnsiTheme="majorBidi" w:cstheme="majorBidi"/>
                <w:sz w:val="24"/>
                <w:szCs w:val="24"/>
              </w:rPr>
              <w:fldChar w:fldCharType="separate"/>
            </w:r>
            <w:r w:rsidR="00812666">
              <w:rPr>
                <w:rFonts w:asciiTheme="majorBidi" w:hAnsiTheme="majorBidi" w:cstheme="majorBidi"/>
                <w:noProof/>
                <w:sz w:val="24"/>
                <w:szCs w:val="24"/>
              </w:rPr>
              <w:t>(Yacob, Ramli, Majid, Fatah, &amp; Zahid, 2017)</w:t>
            </w:r>
            <w:r>
              <w:rPr>
                <w:rFonts w:asciiTheme="majorBidi" w:hAnsiTheme="majorBidi" w:cstheme="majorBidi"/>
                <w:sz w:val="24"/>
                <w:szCs w:val="24"/>
              </w:rPr>
              <w:fldChar w:fldCharType="end"/>
            </w:r>
            <w:r>
              <w:rPr>
                <w:rFonts w:asciiTheme="majorBidi" w:hAnsiTheme="majorBidi" w:cstheme="majorBidi"/>
                <w:sz w:val="24"/>
                <w:szCs w:val="24"/>
              </w:rPr>
              <w:t>, v</w:t>
            </w:r>
            <w:r w:rsidRPr="0033374A">
              <w:rPr>
                <w:rFonts w:asciiTheme="majorBidi" w:hAnsiTheme="majorBidi" w:cstheme="majorBidi"/>
                <w:sz w:val="24"/>
                <w:szCs w:val="24"/>
              </w:rPr>
              <w:t xml:space="preserve">accination </w:t>
            </w:r>
            <w:r>
              <w:rPr>
                <w:rFonts w:asciiTheme="majorBidi" w:hAnsiTheme="majorBidi" w:cstheme="majorBidi"/>
                <w:sz w:val="24"/>
                <w:szCs w:val="24"/>
              </w:rPr>
              <w:t>on</w:t>
            </w:r>
            <w:r w:rsidRPr="0033374A">
              <w:rPr>
                <w:rFonts w:asciiTheme="majorBidi" w:hAnsiTheme="majorBidi" w:cstheme="majorBidi"/>
                <w:sz w:val="24"/>
                <w:szCs w:val="24"/>
              </w:rPr>
              <w:t xml:space="preserve"> </w:t>
            </w:r>
            <w:r>
              <w:rPr>
                <w:rFonts w:asciiTheme="majorBidi" w:hAnsiTheme="majorBidi" w:cstheme="majorBidi"/>
                <w:sz w:val="24"/>
                <w:szCs w:val="24"/>
              </w:rPr>
              <w:t>c</w:t>
            </w:r>
            <w:r w:rsidRPr="0033374A">
              <w:rPr>
                <w:rFonts w:asciiTheme="majorBidi" w:hAnsiTheme="majorBidi" w:cstheme="majorBidi"/>
                <w:sz w:val="24"/>
                <w:szCs w:val="24"/>
              </w:rPr>
              <w:t>hildren</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&lt;EndNote&gt;&lt;Cite&gt;&lt;Author&gt;Tengku Fatimah Azzahra&lt;/Author&gt;&lt;Year&gt;2016&lt;/Year&gt;&lt;RecNum&gt;9260&lt;/RecNum&gt;&lt;DisplayText&gt;(Tengku Fatimah Azzahra &amp;amp; Nurhidayah, 2016)&lt;/DisplayText&gt;&lt;record&gt;&lt;rec-number&gt;9260&lt;/rec-number&gt;&lt;foreign-keys&gt;&lt;key app="EN" db-id="va5d929pcezzemefxr1vd0rj90feaspzrwp2" timestamp="1489720974"&gt;9260&lt;/key&gt;&lt;/foreign-keys&gt;&lt;ref-type name="Book Section"&gt;5&lt;/ref-type&gt;&lt;contributors&gt;&lt;authors&gt;&lt;author&gt;Tengku Fatimah Azzahra, Tengku Fauzi,  Mohd Anuar, Ramli&lt;/author&gt;&lt;author&gt;Nurhidayah, Muhammad Sharifuddin, &lt;/author&gt;&lt;/authors&gt;&lt;/contributors&gt;&lt;titles&gt;&lt;title&gt;Vaksinasi terhadap Kanak-Kanak Menurut Perspektif Maqasid Syariah&lt;/title&gt;&lt;secondary-title&gt;Maqasid al-Shari̒ah: Konsep dan Pendekatan&lt;/secondary-title&gt;&lt;/titles&gt;&lt;dates&gt;&lt;year&gt;2016&lt;/year&gt;&lt;/dates&gt;&lt;pub-location&gt;Universiti Malaya&lt;/pub-location&gt;&lt;publisher&gt;Jabatan Fiqh dan Usul, Akademi Pengajian Islam&lt;/publisher&gt;&lt;urls&gt;&lt;/urls&gt;&lt;/record&gt;&lt;/Cite&gt;&lt;/EndNote&gt;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(Tengku Fatimah Azzahra &amp; Nurhidayah, 2016)</w:t>
            </w:r>
            <w:r>
              <w:rPr>
                <w:rFonts w:asciiTheme="majorBidi" w:hAnsiTheme="majorBidi" w:cstheme="majorBidi"/>
                <w:sz w:val="24"/>
                <w:szCs w:val="24"/>
              </w:rPr>
              <w:fldChar w:fldCharType="end"/>
            </w:r>
            <w:r>
              <w:rPr>
                <w:rFonts w:asciiTheme="majorBidi" w:hAnsiTheme="majorBidi" w:cstheme="majorBidi"/>
                <w:sz w:val="24"/>
                <w:szCs w:val="24"/>
              </w:rPr>
              <w:t xml:space="preserve">, </w:t>
            </w:r>
            <w:r w:rsidRPr="0033374A">
              <w:rPr>
                <w:rFonts w:asciiTheme="majorBidi" w:hAnsiTheme="majorBidi" w:cstheme="majorBidi"/>
                <w:sz w:val="24"/>
                <w:szCs w:val="24"/>
              </w:rPr>
              <w:t>plastic surgery and reconstruction</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&lt;EndNote&gt;&lt;Cite&gt;&lt;Author&gt;Mohammad Naqib&lt;/Author&gt;&lt;Year&gt;2016&lt;/Year&gt;&lt;RecNum&gt;9265&lt;/RecNum&gt;&lt;DisplayText&gt;(Mohammad Naqib, Mohd Anuar, &amp;amp; Wan Nur Deeni, 2016)&lt;/DisplayText&gt;&lt;record&gt;&lt;rec-number&gt;9265&lt;/rec-number&gt;&lt;foreign-keys&gt;&lt;key app="EN" db-id="va5d929pcezzemefxr1vd0rj90feaspzrwp2" timestamp="1489721682"&gt;9265&lt;/key&gt;&lt;/foreign-keys&gt;&lt;ref-type name="Book Section"&gt;5&lt;/ref-type&gt;&lt;contributors&gt;&lt;authors&gt;&lt;author&gt;Mohammad Naqib, Hamdan&lt;/author&gt;&lt;author&gt;Mohd Anuar, Ramli&lt;/author&gt;&lt;author&gt;Wan Nur Deeni, Wan Ali &lt;/author&gt;&lt;/authors&gt;&lt;/contributors&gt;&lt;titles&gt;&lt;title&gt;Pembedahan Plastik Dan Rekonstruksi Yang Melibatkan Pengubahan Ciptaan Allah SWT: Analisis Berdasarkan Parameter Maqasid al-Shari’ah&lt;/title&gt;&lt;secondary-title&gt;Maqasid al-Shari̒ah: Aplikasi Dalam Aspek Sains &amp;amp; Teknologi&lt;/secondary-title&gt;&lt;/titles&gt;&lt;pages&gt;101-114&lt;/pages&gt;&lt;dates&gt;&lt;year&gt;2016&lt;/year&gt;&lt;/dates&gt;&lt;publisher&gt;Department of Fiqh and Usul, Academy of Islamic Studies, University of Malaya&lt;/publisher&gt;&lt;urls&gt;&lt;/urls&gt;&lt;/record&gt;&lt;/Cite&gt;&lt;/EndNote&gt;</w:instrText>
            </w:r>
            <w:r>
              <w:rPr>
                <w:rFonts w:asciiTheme="majorBidi" w:hAnsiTheme="majorBidi" w:cstheme="majorBidi"/>
                <w:sz w:val="24"/>
                <w:szCs w:val="24"/>
              </w:rPr>
              <w:fldChar w:fldCharType="separate"/>
            </w:r>
            <w:r w:rsidR="00812666">
              <w:rPr>
                <w:rFonts w:asciiTheme="majorBidi" w:hAnsiTheme="majorBidi" w:cstheme="majorBidi"/>
                <w:noProof/>
                <w:sz w:val="24"/>
                <w:szCs w:val="24"/>
              </w:rPr>
              <w:t>(Mohammad Naqib, Mohd Anuar, &amp; Wan Nur Deeni, 2016)</w:t>
            </w:r>
            <w:r>
              <w:rPr>
                <w:rFonts w:asciiTheme="majorBidi" w:hAnsiTheme="majorBidi" w:cstheme="majorBidi"/>
                <w:sz w:val="24"/>
                <w:szCs w:val="24"/>
              </w:rPr>
              <w:fldChar w:fldCharType="end"/>
            </w:r>
            <w:r>
              <w:rPr>
                <w:rFonts w:asciiTheme="majorBidi" w:hAnsiTheme="majorBidi" w:cstheme="majorBidi"/>
                <w:sz w:val="24"/>
                <w:szCs w:val="24"/>
              </w:rPr>
              <w:t xml:space="preserve">, </w:t>
            </w:r>
            <w:proofErr w:type="spellStart"/>
            <w:r>
              <w:rPr>
                <w:rFonts w:asciiTheme="majorBidi" w:hAnsiTheme="majorBidi" w:cstheme="majorBidi"/>
                <w:sz w:val="24"/>
                <w:szCs w:val="24"/>
              </w:rPr>
              <w:t>n</w:t>
            </w:r>
            <w:r w:rsidR="00812666">
              <w:rPr>
                <w:rFonts w:asciiTheme="majorBidi" w:hAnsiTheme="majorBidi" w:cstheme="majorBidi"/>
                <w:sz w:val="24"/>
                <w:szCs w:val="24"/>
              </w:rPr>
              <w:t>euroethics</w:t>
            </w:r>
            <w:proofErr w:type="spellEnd"/>
            <w:r>
              <w:rPr>
                <w:rFonts w:asciiTheme="majorBidi" w:hAnsiTheme="majorBidi" w:cstheme="majorBidi"/>
                <w:sz w:val="24"/>
                <w:szCs w:val="24"/>
              </w:rPr>
              <w:t xml:space="preserve"> </w:t>
            </w:r>
            <w:r>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&lt;EndNote&gt;&lt;Cite&gt;&lt;Author&gt;Baharuddin&lt;/Author&gt;&lt;Year&gt;2016&lt;/Year&gt;&lt;RecNum&gt;9209&lt;/RecNum&gt;&lt;DisplayText&gt;(Baharuddin, Musa, &amp;amp; Salleh, 2016)&lt;/DisplayText&gt;&lt;record&gt;&lt;rec-number&gt;9209&lt;/rec-number&gt;&lt;foreign-keys&gt;&lt;key app="EN" db-id="va5d929pcezzemefxr1vd0rj90feaspzrwp2" timestamp="1489718093"&gt;9209&lt;/key&gt;&lt;/foreign-keys&gt;&lt;ref-type name="Journal Article"&gt;17&lt;/ref-type&gt;&lt;contributors&gt;&lt;authors&gt;&lt;author&gt;Baharuddin, A.&lt;/author&gt;&lt;author&gt;Musa, M. N.&lt;/author&gt;&lt;author&gt;Salleh, S. M. S. S. M.&lt;/author&gt;&lt;/authors&gt;&lt;/contributors&gt;&lt;auth-address&gt;Inst Islamic Understanding Malaysia IKIM, 2 Langgak Tunku,Jalan Tuanku Abdul Halim, Kuala Lumpur 50480, Malaysia&amp;#xD;Inst Islamic Understanding Malaysia IKIM, Ctr Sci &amp;amp; Environm Studies, 2 Langgak Tunku,Jalan Tuanku Abdul Halim, Kuala Lumpur 50480, Malaysia&lt;/auth-address&gt;&lt;titles&gt;&lt;title&gt;A Preliminary Insight into an Islamic Mechanism for Neuroethics&lt;/title&gt;&lt;secondary-title&gt;Malaysian Journal of Medical Science&lt;/secondary-title&gt;&lt;alt-title&gt;Malays J Med Sci&lt;/alt-title&gt;&lt;/titles&gt;&lt;alt-periodical&gt;&lt;full-title&gt;Malays J Med Sci&lt;/full-title&gt;&lt;/alt-periodical&gt;&lt;pages&gt;1-3&lt;/pages&gt;&lt;volume&gt;23&lt;/volume&gt;&lt;number&gt;1&lt;/number&gt;&lt;keywords&gt;&lt;keyword&gt;neuroscience&lt;/keyword&gt;&lt;keyword&gt;bioethics&lt;/keyword&gt;&lt;keyword&gt;religion&lt;/keyword&gt;&lt;keyword&gt;fatwa&lt;/keyword&gt;&lt;keyword&gt;muslims&lt;/keyword&gt;&lt;keyword&gt;islamic ethics&lt;/keyword&gt;&lt;keyword&gt;future challenges&lt;/keyword&gt;&lt;keyword&gt;ethical concepts&lt;/keyword&gt;&lt;keyword&gt;perspective&lt;/keyword&gt;&lt;/keywords&gt;&lt;dates&gt;&lt;year&gt;2016&lt;/year&gt;&lt;pub-dates&gt;&lt;date&gt;Jan-Feb&lt;/date&gt;&lt;/pub-dates&gt;&lt;/dates&gt;&lt;isbn&gt;1394-195x&lt;/isbn&gt;&lt;accession-num&gt;WOS:000371215400001&lt;/accession-num&gt;&lt;urls&gt;&lt;related-urls&gt;&lt;url&gt;&amp;lt;Go to ISI&amp;gt;://WOS:000371215400001&lt;/url&gt;&lt;url&gt;https://www.ncbi.nlm.nih.gov/pmc/articles/PMC4975582/pdf/1edmjms231.pdf&lt;/url&gt;&lt;/related-urls&gt;&lt;/urls&gt;&lt;language&gt;English&lt;/language&gt;&lt;/record&gt;&lt;/Cite&gt;&lt;/EndNote&gt;</w:instrText>
            </w:r>
            <w:r>
              <w:rPr>
                <w:rFonts w:asciiTheme="majorBidi" w:hAnsiTheme="majorBidi" w:cstheme="majorBidi"/>
                <w:sz w:val="24"/>
                <w:szCs w:val="24"/>
              </w:rPr>
              <w:fldChar w:fldCharType="separate"/>
            </w:r>
            <w:r w:rsidR="00812666">
              <w:rPr>
                <w:rFonts w:asciiTheme="majorBidi" w:hAnsiTheme="majorBidi" w:cstheme="majorBidi"/>
                <w:noProof/>
                <w:sz w:val="24"/>
                <w:szCs w:val="24"/>
              </w:rPr>
              <w:t>(Baharuddin, Musa, &amp; Salleh, 2016)</w:t>
            </w:r>
            <w:r>
              <w:rPr>
                <w:rFonts w:asciiTheme="majorBidi" w:hAnsiTheme="majorBidi" w:cstheme="majorBidi"/>
                <w:sz w:val="24"/>
                <w:szCs w:val="24"/>
              </w:rPr>
              <w:fldChar w:fldCharType="end"/>
            </w:r>
            <w:r>
              <w:rPr>
                <w:rFonts w:asciiTheme="majorBidi" w:hAnsiTheme="majorBidi" w:cstheme="majorBidi"/>
                <w:sz w:val="24"/>
                <w:szCs w:val="24"/>
              </w:rPr>
              <w:t>,</w:t>
            </w:r>
            <w:r w:rsidR="00812666">
              <w:t xml:space="preserve"> </w:t>
            </w:r>
            <w:r w:rsidR="00812666" w:rsidRPr="00812666">
              <w:rPr>
                <w:rFonts w:asciiTheme="majorBidi" w:hAnsiTheme="majorBidi" w:cstheme="majorBidi"/>
                <w:sz w:val="24"/>
                <w:szCs w:val="24"/>
              </w:rPr>
              <w:t>use of blood based modern treatment</w:t>
            </w:r>
            <w:r w:rsidR="00812666">
              <w:rPr>
                <w:rFonts w:asciiTheme="majorBidi" w:hAnsiTheme="majorBidi" w:cstheme="majorBidi"/>
                <w:sz w:val="24"/>
                <w:szCs w:val="24"/>
              </w:rPr>
              <w:t xml:space="preserve"> </w:t>
            </w:r>
            <w:r w:rsidR="00812666">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&lt;EndNote&gt;&lt;Cite&gt;&lt;Author&gt;Nurhidayah&lt;/Author&gt;&lt;Year&gt;2016&lt;/Year&gt;&lt;RecNum&gt;9264&lt;/RecNum&gt;&lt;DisplayText&gt;(Nurhidayah, Mohd Anuar, Tengku Fatimah Azzahra, &amp;amp; Nur Diyana, 2016)&lt;/DisplayText&gt;&lt;record&gt;&lt;rec-number&gt;9264&lt;/rec-number&gt;&lt;foreign-keys&gt;&lt;key app="EN" db-id="va5d929pcezzemefxr1vd0rj90feaspzrwp2" timestamp="1489721593"&gt;9264&lt;/key&gt;&lt;/foreign-keys&gt;&lt;ref-type name="Book Section"&gt;5&lt;/ref-type&gt;&lt;contributors&gt;&lt;authors&gt;&lt;author&gt;Nurhidayah, Muhamad Sharifuddin, &lt;/author&gt;&lt;author&gt;Mohd Anuar, Ramli, &lt;/author&gt;&lt;author&gt;Tengku Fatimah Azzahra, Tengku Md Fauzi&lt;/author&gt;&lt;author&gt;Nur Diyana, Azizi&lt;/author&gt;&lt;/authors&gt;&lt;/contributors&gt;&lt;titles&gt;&lt;title&gt;Penggunaan Rawatan Moden Berasaskan Darah Mengikut Prinsip Maqasid al-Shari’ah&lt;/title&gt;&lt;secondary-title&gt;Maqasid al-Shari̒ah: Aplikasi Dalam Aspek Sains &amp;amp; Teknologi&lt;/secondary-title&gt;&lt;/titles&gt;&lt;pages&gt;115-134&lt;/pages&gt;&lt;dates&gt;&lt;year&gt;2016&lt;/year&gt;&lt;/dates&gt;&lt;publisher&gt;Department of Fiqh and Usul, Academy of Islamic Studies, University of Malaya&lt;/publisher&gt;&lt;urls&gt;&lt;/urls&gt;&lt;/record&gt;&lt;/Cite&gt;&lt;/EndNote&gt;</w:instrText>
            </w:r>
            <w:r w:rsidR="00812666">
              <w:rPr>
                <w:rFonts w:asciiTheme="majorBidi" w:hAnsiTheme="majorBidi" w:cstheme="majorBidi"/>
                <w:sz w:val="24"/>
                <w:szCs w:val="24"/>
              </w:rPr>
              <w:fldChar w:fldCharType="separate"/>
            </w:r>
            <w:r w:rsidR="00812666">
              <w:rPr>
                <w:rFonts w:asciiTheme="majorBidi" w:hAnsiTheme="majorBidi" w:cstheme="majorBidi"/>
                <w:noProof/>
                <w:sz w:val="24"/>
                <w:szCs w:val="24"/>
              </w:rPr>
              <w:t>(Nurhidayah, Mohd Anuar, Tengku Fatimah Azzahra, &amp; Nur Diyana, 2016)</w:t>
            </w:r>
            <w:r w:rsidR="00812666">
              <w:rPr>
                <w:rFonts w:asciiTheme="majorBidi" w:hAnsiTheme="majorBidi" w:cstheme="majorBidi"/>
                <w:sz w:val="24"/>
                <w:szCs w:val="24"/>
              </w:rPr>
              <w:fldChar w:fldCharType="end"/>
            </w:r>
            <w:r w:rsidR="00812666">
              <w:rPr>
                <w:rFonts w:asciiTheme="majorBidi" w:hAnsiTheme="majorBidi" w:cstheme="majorBidi"/>
                <w:sz w:val="24"/>
                <w:szCs w:val="24"/>
              </w:rPr>
              <w:t>,</w:t>
            </w:r>
            <w:r>
              <w:rPr>
                <w:rFonts w:asciiTheme="majorBidi" w:hAnsiTheme="majorBidi" w:cstheme="majorBidi"/>
                <w:sz w:val="24"/>
                <w:szCs w:val="24"/>
              </w:rPr>
              <w:t xml:space="preserve"> immunisation </w:t>
            </w:r>
            <w:r>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&lt;EndNote&gt;&lt;Cite&gt;&lt;Author&gt;Nordin&lt;/Author&gt;&lt;Year&gt;2016&lt;/Year&gt;&lt;RecNum&gt;9231&lt;/RecNum&gt;&lt;DisplayText&gt;(Nordin, 2016)&lt;/DisplayText&gt;&lt;record&gt;&lt;rec-number&gt;9231&lt;/rec-number&gt;&lt;foreign-keys&gt;&lt;key app="EN" db-id="va5d929pcezzemefxr1vd0rj90feaspzrwp2" timestamp="1489718955"&gt;9231&lt;/key&gt;&lt;/foreign-keys&gt;&lt;ref-type name="Journal Article"&gt;17&lt;/ref-type&gt;&lt;contributors&gt;&lt;authors&gt;&lt;author&gt;Nordin, M. M.&lt;/author&gt;&lt;/authors&gt;&lt;/contributors&gt;&lt;auth-address&gt;Cyberjaya Univ Coll Med Sci, Paediat, Cyberjaya, Malaysia&lt;/auth-address&gt;&lt;titles&gt;&lt;title&gt;Immunisation from the perspective of Maqasid Shari&amp;apos;ah&lt;/title&gt;&lt;secondary-title&gt;Bangladesh Journal of Medical Science&lt;/secondary-title&gt;&lt;alt-title&gt;Bangladesh J Med Sci&lt;/alt-title&gt;&lt;/titles&gt;&lt;periodical&gt;&lt;full-title&gt;Bangladesh Journal of Medical Science&lt;/full-title&gt;&lt;abbr-1&gt;Bangladesh J Med Sci&lt;/abbr-1&gt;&lt;/periodical&gt;&lt;alt-periodical&gt;&lt;full-title&gt;Bangladesh Journal of Medical Science&lt;/full-title&gt;&lt;abbr-1&gt;Bangladesh J Med Sci&lt;/abbr-1&gt;&lt;/alt-periodical&gt;&lt;pages&gt;151-153&lt;/pages&gt;&lt;volume&gt;15&lt;/volume&gt;&lt;number&gt;2&lt;/number&gt;&lt;dates&gt;&lt;year&gt;2016&lt;/year&gt;&lt;pub-dates&gt;&lt;date&gt;Apr&lt;/date&gt;&lt;/pub-dates&gt;&lt;/dates&gt;&lt;isbn&gt;2223-4721&lt;/isbn&gt;&lt;accession-num&gt;WOS:000384738100001&lt;/accession-num&gt;&lt;urls&gt;&lt;related-urls&gt;&lt;url&gt;&amp;lt;Go to ISI&amp;gt;://WOS:000384738100001&lt;/url&gt;&lt;url&gt;http://www.banglajol.info/index.php/BJMS/article/download/28651/19490&lt;/url&gt;&lt;/related-urls&gt;&lt;/urls&gt;&lt;language&gt;English&lt;/language&gt;&lt;/record&gt;&lt;/Cite&gt;&lt;/EndNote&gt;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(Nordin, 2016)</w:t>
            </w:r>
            <w:r>
              <w:rPr>
                <w:rFonts w:asciiTheme="majorBidi" w:hAnsiTheme="majorBidi" w:cstheme="majorBidi"/>
                <w:sz w:val="24"/>
                <w:szCs w:val="24"/>
              </w:rPr>
              <w:fldChar w:fldCharType="end"/>
            </w:r>
            <w:r>
              <w:rPr>
                <w:rFonts w:asciiTheme="majorBidi" w:hAnsiTheme="majorBidi" w:cstheme="majorBidi"/>
                <w:sz w:val="24"/>
                <w:szCs w:val="24"/>
              </w:rPr>
              <w:t>,</w:t>
            </w:r>
            <w:r w:rsidRPr="0033374A">
              <w:rPr>
                <w:rFonts w:ascii="MS Shell Dlg 2" w:hAnsi="MS Shell Dlg 2" w:cs="MS Shell Dlg 2"/>
                <w:sz w:val="16"/>
                <w:szCs w:val="16"/>
              </w:rPr>
              <w:t xml:space="preserve"> </w:t>
            </w:r>
            <w:r w:rsidRPr="0033374A">
              <w:rPr>
                <w:rFonts w:asciiTheme="majorBidi" w:hAnsiTheme="majorBidi" w:cstheme="majorBidi"/>
                <w:sz w:val="24"/>
                <w:szCs w:val="24"/>
              </w:rPr>
              <w:t>cartilage tissue engineering</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812666">
              <w:rPr>
                <w:rFonts w:asciiTheme="majorBidi" w:hAnsiTheme="majorBidi" w:cstheme="majorBidi"/>
                <w:sz w:val="24"/>
                <w:szCs w:val="24"/>
              </w:rPr>
              <w:instrText xml:space="preserve"> ADDIN EN.CITE &lt;EndNote&gt;&lt;Cite&gt;&lt;Author&gt;Radzi&lt;/Author&gt;&lt;Year&gt;2016&lt;/Year&gt;&lt;RecNum&gt;2114&lt;/RecNum&gt;&lt;DisplayText&gt;(Radzi, Hashi, &amp;amp; Sha&amp;apos;ban, 2016)&lt;/DisplayText&gt;&lt;record&gt;&lt;rec-number&gt;2114&lt;/rec-number&gt;&lt;foreign-keys&gt;&lt;key app="EN" db-id="5zpfff00ksre99e52favd5pd0pdvz0dsfte0" timestamp="1562121947"&gt;2114&lt;/key&gt;&lt;/foreign-keys&gt;&lt;ref-type name="Journal Article"&gt;17&lt;/ref-type&gt;&lt;contributors&gt;&lt;authors&gt;&lt;author&gt;Radzi, M.A.A.&lt;/author&gt;&lt;author&gt;Hashi, A.A.&lt;/author&gt;&lt;author&gt;Sha&amp;apos;ban, M.&lt;/author&gt;&lt;/authors&gt;&lt;/contributors&gt;&lt;titles&gt;&lt;title&gt;An overview of the application of Maqasid Al-Shariah into cartilage tissue engineering&lt;/title&gt;&lt;secondary-title&gt;International Medical Journal Malaysia&lt;/secondary-title&gt;&lt;/titles&gt;&lt;periodical&gt;&lt;full-title&gt;International Medical Journal Malaysia&lt;/full-title&gt;&lt;abbr-1&gt;Int Med J Malays&lt;/abbr-1&gt;&lt;/periodical&gt;&lt;pages&gt;151-156&lt;/pages&gt;&lt;volume&gt;17&lt;/volume&gt;&lt;number&gt;1&lt;/number&gt;&lt;section&gt;151&lt;/section&gt;&lt;dates&gt;&lt;year&gt;2016&lt;/year&gt;&lt;/dates&gt;&lt;urls&gt;&lt;/urls&gt;&lt;/record&gt;&lt;/Cite&gt;&lt;/EndNote&gt;</w:instrText>
            </w:r>
            <w:r>
              <w:rPr>
                <w:rFonts w:asciiTheme="majorBidi" w:hAnsiTheme="majorBidi" w:cstheme="majorBidi"/>
                <w:sz w:val="24"/>
                <w:szCs w:val="24"/>
              </w:rPr>
              <w:fldChar w:fldCharType="separate"/>
            </w:r>
            <w:r w:rsidR="00812666">
              <w:rPr>
                <w:rFonts w:asciiTheme="majorBidi" w:hAnsiTheme="majorBidi" w:cstheme="majorBidi"/>
                <w:noProof/>
                <w:sz w:val="24"/>
                <w:szCs w:val="24"/>
              </w:rPr>
              <w:t>(Radzi, Hashi, &amp; Sha'ban, 2016)</w:t>
            </w:r>
            <w:r>
              <w:rPr>
                <w:rFonts w:asciiTheme="majorBidi" w:hAnsiTheme="majorBidi" w:cstheme="majorBidi"/>
                <w:sz w:val="24"/>
                <w:szCs w:val="24"/>
              </w:rPr>
              <w:fldChar w:fldCharType="end"/>
            </w:r>
            <w:r>
              <w:rPr>
                <w:rFonts w:asciiTheme="majorBidi" w:hAnsiTheme="majorBidi" w:cstheme="majorBidi"/>
                <w:sz w:val="24"/>
                <w:szCs w:val="24"/>
              </w:rPr>
              <w:t>, m</w:t>
            </w:r>
            <w:r w:rsidRPr="0033374A">
              <w:rPr>
                <w:rFonts w:asciiTheme="majorBidi" w:hAnsiTheme="majorBidi" w:cstheme="majorBidi"/>
                <w:sz w:val="24"/>
                <w:szCs w:val="24"/>
              </w:rPr>
              <w:t xml:space="preserve">edical and </w:t>
            </w:r>
            <w:r>
              <w:rPr>
                <w:rFonts w:asciiTheme="majorBidi" w:hAnsiTheme="majorBidi" w:cstheme="majorBidi"/>
                <w:sz w:val="24"/>
                <w:szCs w:val="24"/>
              </w:rPr>
              <w:t>healthcare p</w:t>
            </w:r>
            <w:r w:rsidRPr="0033374A">
              <w:rPr>
                <w:rFonts w:asciiTheme="majorBidi" w:hAnsiTheme="majorBidi" w:cstheme="majorBidi"/>
                <w:sz w:val="24"/>
                <w:szCs w:val="24"/>
              </w:rPr>
              <w:t>ractices</w:t>
            </w:r>
            <w:r>
              <w:rPr>
                <w:rFonts w:asciiTheme="majorBidi" w:hAnsiTheme="majorBidi" w:cstheme="majorBidi"/>
                <w:sz w:val="24"/>
                <w:szCs w:val="24"/>
              </w:rPr>
              <w:t xml:space="preserve"> </w:t>
            </w:r>
            <w:r>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&lt;EndNote&gt;&lt;Cite&gt;&lt;Author&gt;Razak&lt;/Author&gt;&lt;Year&gt;2016&lt;/Year&gt;&lt;RecNum&gt;9229&lt;/RecNum&gt;&lt;DisplayText&gt;(Razak &amp;amp; Abdulahi, 2016)&lt;/DisplayText&gt;&lt;record&gt;&lt;rec-number&gt;9229&lt;/rec-number&gt;&lt;foreign-keys&gt;&lt;key app="EN" db-id="va5d929pcezzemefxr1vd0rj90feaspzrwp2" timestamp="1489718955"&gt;9229&lt;/key&gt;&lt;/foreign-keys&gt;&lt;ref-type name="Journal Article"&gt;17&lt;/ref-type&gt;&lt;contributors&gt;&lt;authors&gt;&lt;author&gt;Razak, T. A.&lt;/author&gt;&lt;author&gt;Abdulahi, H. A.&lt;/author&gt;&lt;/authors&gt;&lt;/contributors&gt;&lt;auth-address&gt;Int Islamic Univ Malaysia, Off Campus Director, Jalan Sultan Ahmad Shah, Kuantan 25200, Pahang Darul Ma, Malaysia&lt;/auth-address&gt;&lt;titles&gt;&lt;title&gt;Incorporating Moral Values and Maqasid Al-Syari&amp;apos;ah into Medical and Healthcare Practices&lt;/title&gt;&lt;secondary-title&gt;International Medical Journal Malaysia&lt;/secondary-title&gt;&lt;alt-title&gt;Int Med J Malays&lt;/alt-title&gt;&lt;/titles&gt;&lt;periodical&gt;&lt;full-title&gt;International Medical Journal Malaysia&lt;/full-title&gt;&lt;abbr-1&gt;Int Med J Malays&lt;/abbr-1&gt;&lt;/periodical&gt;&lt;alt-periodical&gt;&lt;full-title&gt;International Medical Journal Malaysia&lt;/full-title&gt;&lt;abbr-1&gt;Int Med J Malays&lt;/abbr-1&gt;&lt;/alt-periodical&gt;&lt;pages&gt;1-2&lt;/pages&gt;&lt;volume&gt;15&lt;/volume&gt;&lt;number&gt;2&lt;/number&gt;&lt;dates&gt;&lt;year&gt;2016&lt;/year&gt;&lt;pub-dates&gt;&lt;date&gt;Dec&lt;/date&gt;&lt;/pub-dates&gt;&lt;/dates&gt;&lt;isbn&gt;1823-4631&lt;/isbn&gt;&lt;accession-num&gt;WOS:000391004100001&lt;/accession-num&gt;&lt;urls&gt;&lt;related-urls&gt;&lt;url&gt;&amp;lt;Go to ISI&amp;gt;://WOS:000391004100001&lt;/url&gt;&lt;/related-urls&gt;&lt;/urls&gt;&lt;language&gt;English&lt;/language&gt;&lt;/record&gt;&lt;/Cite&gt;&lt;/EndNote&gt;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(Razak &amp; Abdulahi, 2016)</w:t>
            </w:r>
            <w:r>
              <w:rPr>
                <w:rFonts w:asciiTheme="majorBidi" w:hAnsiTheme="majorBidi" w:cstheme="majorBidi"/>
                <w:sz w:val="24"/>
                <w:szCs w:val="24"/>
              </w:rPr>
              <w:fldChar w:fldCharType="end"/>
            </w:r>
            <w:r>
              <w:rPr>
                <w:rFonts w:asciiTheme="majorBidi" w:hAnsiTheme="majorBidi" w:cstheme="majorBidi"/>
                <w:sz w:val="24"/>
                <w:szCs w:val="24"/>
              </w:rPr>
              <w:t>,</w:t>
            </w:r>
            <w:r w:rsidR="00812666">
              <w:rPr>
                <w:rFonts w:asciiTheme="majorBidi" w:hAnsiTheme="majorBidi" w:cstheme="majorBidi"/>
                <w:sz w:val="24"/>
                <w:szCs w:val="24"/>
              </w:rPr>
              <w:t xml:space="preserve"> </w:t>
            </w:r>
            <w:r w:rsidR="00812666" w:rsidRPr="00812666">
              <w:rPr>
                <w:rFonts w:asciiTheme="majorBidi" w:hAnsiTheme="majorBidi" w:cstheme="majorBidi"/>
                <w:sz w:val="24"/>
                <w:szCs w:val="24"/>
              </w:rPr>
              <w:t xml:space="preserve">Islamic bioethical deliberation </w:t>
            </w:r>
            <w:r w:rsidR="00812666" w:rsidRPr="00812666">
              <w:rPr>
                <w:rFonts w:asciiTheme="majorBidi" w:hAnsiTheme="majorBidi" w:cstheme="majorBidi"/>
                <w:sz w:val="24"/>
                <w:szCs w:val="24"/>
              </w:rPr>
              <w:fldChar w:fldCharType="begin">
                <w:fldData xml:space="preserve">PEVuZE5vdGU+PENpdGU+PEF1dGhvcj5Nb2hhbWVkPC9BdXRob3I+PFllYXI+MjAxNTwvWWVhcj48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</w:fldData>
              </w:fldChar>
            </w:r>
            <w:r w:rsidR="00664EDE">
              <w:rPr>
                <w:rFonts w:asciiTheme="majorBidi" w:hAnsiTheme="majorBidi" w:cstheme="majorBidi"/>
                <w:sz w:val="24"/>
                <w:szCs w:val="24"/>
              </w:rPr>
              <w:instrText xml:space="preserve"> ADDIN EN.CITE </w:instrText>
            </w:r>
            <w:r w:rsidR="00664EDE">
              <w:rPr>
                <w:rFonts w:asciiTheme="majorBidi" w:hAnsiTheme="majorBidi" w:cstheme="majorBidi"/>
                <w:sz w:val="24"/>
                <w:szCs w:val="24"/>
              </w:rPr>
              <w:fldChar w:fldCharType="begin">
                <w:fldData xml:space="preserve">PEVuZE5vdGU+PENpdGU+PEF1dGhvcj5Nb2hhbWVkPC9BdXRob3I+PFllYXI+MjAxNTwvWWVhcj48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</w:fldData>
              </w:fldChar>
            </w:r>
            <w:r w:rsidR="00664EDE">
              <w:rPr>
                <w:rFonts w:asciiTheme="majorBidi" w:hAnsiTheme="majorBidi" w:cstheme="majorBidi"/>
                <w:sz w:val="24"/>
                <w:szCs w:val="24"/>
              </w:rPr>
              <w:instrText xml:space="preserve"> ADDIN EN.CITE.DATA </w:instrText>
            </w:r>
            <w:r w:rsidR="00664EDE">
              <w:rPr>
                <w:rFonts w:asciiTheme="majorBidi" w:hAnsiTheme="majorBidi" w:cstheme="majorBidi"/>
                <w:sz w:val="24"/>
                <w:szCs w:val="24"/>
              </w:rPr>
            </w:r>
            <w:r w:rsidR="00664EDE">
              <w:rPr>
                <w:rFonts w:asciiTheme="majorBidi" w:hAnsiTheme="majorBidi" w:cstheme="majorBidi"/>
                <w:sz w:val="24"/>
                <w:szCs w:val="24"/>
              </w:rPr>
              <w:fldChar w:fldCharType="end"/>
            </w:r>
            <w:r w:rsidR="00812666" w:rsidRPr="00812666">
              <w:rPr>
                <w:rFonts w:asciiTheme="majorBidi" w:hAnsiTheme="majorBidi" w:cstheme="majorBidi"/>
                <w:sz w:val="24"/>
                <w:szCs w:val="24"/>
              </w:rPr>
            </w:r>
            <w:r w:rsidR="00812666" w:rsidRPr="00812666">
              <w:rPr>
                <w:rFonts w:asciiTheme="majorBidi" w:hAnsiTheme="majorBidi" w:cstheme="majorBidi"/>
                <w:sz w:val="24"/>
                <w:szCs w:val="24"/>
              </w:rPr>
              <w:fldChar w:fldCharType="separate"/>
            </w:r>
            <w:r w:rsidR="00812666" w:rsidRPr="00812666">
              <w:rPr>
                <w:rFonts w:asciiTheme="majorBidi" w:hAnsiTheme="majorBidi" w:cstheme="majorBidi"/>
                <w:noProof/>
                <w:sz w:val="24"/>
                <w:szCs w:val="24"/>
              </w:rPr>
              <w:t>(Mohamed &amp; Noor, 2015)</w:t>
            </w:r>
            <w:r w:rsidR="00812666" w:rsidRPr="00812666">
              <w:rPr>
                <w:rFonts w:asciiTheme="majorBidi" w:hAnsiTheme="majorBidi" w:cstheme="majorBidi"/>
                <w:sz w:val="24"/>
                <w:szCs w:val="24"/>
              </w:rPr>
              <w:fldChar w:fldCharType="end"/>
            </w:r>
            <w:r w:rsidR="00812666" w:rsidRPr="00812666">
              <w:rPr>
                <w:rFonts w:asciiTheme="majorBidi" w:hAnsiTheme="majorBidi" w:cstheme="majorBidi"/>
                <w:sz w:val="24"/>
                <w:szCs w:val="24"/>
              </w:rPr>
              <w:t xml:space="preserve">, conventional bioethics </w:t>
            </w:r>
            <w:r w:rsidRPr="00812666">
              <w:rPr>
                <w:rFonts w:asciiTheme="majorBidi" w:hAnsiTheme="majorBidi" w:cstheme="majorBidi"/>
                <w:sz w:val="24"/>
                <w:szCs w:val="24"/>
              </w:rPr>
              <w:t xml:space="preserve"> </w:t>
            </w:r>
            <w:r w:rsidR="00812666" w:rsidRPr="00812666">
              <w:rPr>
                <w:rFonts w:asciiTheme="majorBidi" w:hAnsiTheme="majorBidi" w:cstheme="majorBidi"/>
                <w:sz w:val="24"/>
                <w:szCs w:val="24"/>
              </w:rPr>
              <w:fldChar w:fldCharType="begin">
                <w:fldData xml:space="preserve">PEVuZE5vdGU+PENpdGU+PEF1dGhvcj5TYWlmdWRkZWVuPC9BdXRob3I+PFllYXI+MjAxNDwvWWVh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</w:fldData>
              </w:fldChar>
            </w:r>
            <w:r w:rsidR="00664EDE">
              <w:rPr>
                <w:rFonts w:asciiTheme="majorBidi" w:hAnsiTheme="majorBidi" w:cstheme="majorBidi"/>
                <w:sz w:val="24"/>
                <w:szCs w:val="24"/>
              </w:rPr>
              <w:instrText xml:space="preserve"> ADDIN EN.CITE </w:instrText>
            </w:r>
            <w:r w:rsidR="00664EDE">
              <w:rPr>
                <w:rFonts w:asciiTheme="majorBidi" w:hAnsiTheme="majorBidi" w:cstheme="majorBidi"/>
                <w:sz w:val="24"/>
                <w:szCs w:val="24"/>
              </w:rPr>
              <w:fldChar w:fldCharType="begin">
                <w:fldData xml:space="preserve">PEVuZE5vdGU+PENpdGU+PEF1dGhvcj5TYWlmdWRkZWVuPC9BdXRob3I+PFllYXI+MjAxNDwvWWVh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</w:fldData>
              </w:fldChar>
            </w:r>
            <w:r w:rsidR="00664EDE">
              <w:rPr>
                <w:rFonts w:asciiTheme="majorBidi" w:hAnsiTheme="majorBidi" w:cstheme="majorBidi"/>
                <w:sz w:val="24"/>
                <w:szCs w:val="24"/>
              </w:rPr>
              <w:instrText xml:space="preserve"> ADDIN EN.CITE.DATA </w:instrText>
            </w:r>
            <w:r w:rsidR="00664EDE">
              <w:rPr>
                <w:rFonts w:asciiTheme="majorBidi" w:hAnsiTheme="majorBidi" w:cstheme="majorBidi"/>
                <w:sz w:val="24"/>
                <w:szCs w:val="24"/>
              </w:rPr>
            </w:r>
            <w:r w:rsidR="00664EDE">
              <w:rPr>
                <w:rFonts w:asciiTheme="majorBidi" w:hAnsiTheme="majorBidi" w:cstheme="majorBidi"/>
                <w:sz w:val="24"/>
                <w:szCs w:val="24"/>
              </w:rPr>
              <w:fldChar w:fldCharType="end"/>
            </w:r>
            <w:r w:rsidR="00812666" w:rsidRPr="00812666">
              <w:rPr>
                <w:rFonts w:asciiTheme="majorBidi" w:hAnsiTheme="majorBidi" w:cstheme="majorBidi"/>
                <w:sz w:val="24"/>
                <w:szCs w:val="24"/>
              </w:rPr>
            </w:r>
            <w:r w:rsidR="00812666" w:rsidRPr="00812666">
              <w:rPr>
                <w:rFonts w:asciiTheme="majorBidi" w:hAnsiTheme="majorBidi" w:cstheme="majorBidi"/>
                <w:sz w:val="24"/>
                <w:szCs w:val="24"/>
              </w:rPr>
              <w:fldChar w:fldCharType="separate"/>
            </w:r>
            <w:r w:rsidR="00812666" w:rsidRPr="00812666">
              <w:rPr>
                <w:rFonts w:asciiTheme="majorBidi" w:hAnsiTheme="majorBidi" w:cstheme="majorBidi"/>
                <w:noProof/>
                <w:sz w:val="24"/>
                <w:szCs w:val="24"/>
              </w:rPr>
              <w:t>(Saifuddeen, Rahman, Isa, &amp; Baharuddin, 2014)</w:t>
            </w:r>
            <w:r w:rsidR="00812666" w:rsidRPr="00812666">
              <w:rPr>
                <w:rFonts w:asciiTheme="majorBidi" w:hAnsiTheme="majorBidi" w:cstheme="majorBidi"/>
                <w:sz w:val="24"/>
                <w:szCs w:val="24"/>
              </w:rPr>
              <w:fldChar w:fldCharType="end"/>
            </w:r>
            <w:r w:rsidR="00812666">
              <w:rPr>
                <w:rFonts w:asciiTheme="majorBidi" w:hAnsiTheme="majorBidi" w:cstheme="majorBidi"/>
                <w:sz w:val="24"/>
                <w:szCs w:val="24"/>
              </w:rPr>
              <w:t>, p</w:t>
            </w:r>
            <w:r w:rsidR="00812666" w:rsidRPr="00812666">
              <w:rPr>
                <w:rFonts w:asciiTheme="majorBidi" w:hAnsiTheme="majorBidi" w:cstheme="majorBidi"/>
                <w:sz w:val="24"/>
                <w:szCs w:val="24"/>
              </w:rPr>
              <w:t xml:space="preserve">hysiognomy </w:t>
            </w:r>
            <w:r w:rsidR="00812666">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&lt;EndNote&gt;&lt;Cite&gt;&lt;Author&gt;Shabana&lt;/Author&gt;&lt;Year&gt;2014&lt;/Year&gt;&lt;RecNum&gt;247&lt;/RecNum&gt;&lt;DisplayText&gt;(Shabana, 2014)&lt;/DisplayText&gt;&lt;record&gt;&lt;rec-number&gt;247&lt;/rec-number&gt;&lt;foreign-keys&gt;&lt;key app="EN" db-id="va5d929pcezzemefxr1vd0rj90feaspzrwp2" timestamp="1409246465"&gt;247&lt;/key&gt;&lt;/foreign-keys&gt;&lt;ref-type name="Journal Article"&gt;17&lt;/ref-type&gt;&lt;contributors&gt;&lt;authors&gt;&lt;author&gt;Shabana, Ayman&lt;/author&gt;&lt;/authors&gt;&lt;/contributors&gt;&lt;titles&gt;&lt;title&gt;Islamic Law of Paternity Between Classical Legal Texts and Modern Contexts: From Physiognomy to Dna Analysis&lt;/title&gt;&lt;secondary-title&gt;Journal of Islamic Studies&lt;/secondary-title&gt;&lt;/titles&gt;&lt;periodical&gt;&lt;full-title&gt;Journal of Islamic Studies&lt;/full-title&gt;&lt;/periodical&gt;&lt;pages&gt;1-32&lt;/pages&gt;&lt;volume&gt;25&lt;/volume&gt;&lt;number&gt;1&lt;/number&gt;&lt;dates&gt;&lt;year&gt;2014&lt;/year&gt;&lt;/dates&gt;&lt;isbn&gt;0955-2340&lt;/isbn&gt;&lt;urls&gt;&lt;/urls&gt;&lt;/record&gt;&lt;/Cite&gt;&lt;/EndNote&gt;</w:instrText>
            </w:r>
            <w:r w:rsidR="00812666">
              <w:rPr>
                <w:rFonts w:asciiTheme="majorBidi" w:hAnsiTheme="majorBidi" w:cstheme="majorBidi"/>
                <w:sz w:val="24"/>
                <w:szCs w:val="24"/>
              </w:rPr>
              <w:fldChar w:fldCharType="separate"/>
            </w:r>
            <w:r w:rsidR="00812666">
              <w:rPr>
                <w:rFonts w:asciiTheme="majorBidi" w:hAnsiTheme="majorBidi" w:cstheme="majorBidi"/>
                <w:noProof/>
                <w:sz w:val="24"/>
                <w:szCs w:val="24"/>
              </w:rPr>
              <w:t>(Shabana, 2014)</w:t>
            </w:r>
            <w:r w:rsidR="00812666">
              <w:rPr>
                <w:rFonts w:asciiTheme="majorBidi" w:hAnsiTheme="majorBidi" w:cstheme="majorBidi"/>
                <w:sz w:val="24"/>
                <w:szCs w:val="24"/>
              </w:rPr>
              <w:fldChar w:fldCharType="end"/>
            </w:r>
            <w:r w:rsidR="00812666">
              <w:rPr>
                <w:rFonts w:asciiTheme="majorBidi" w:hAnsiTheme="majorBidi" w:cstheme="majorBidi"/>
                <w:sz w:val="24"/>
                <w:szCs w:val="24"/>
              </w:rPr>
              <w:t xml:space="preserve">, </w:t>
            </w:r>
            <w:r w:rsidR="00812666" w:rsidRPr="00812666">
              <w:rPr>
                <w:rFonts w:asciiTheme="majorBidi" w:hAnsiTheme="majorBidi" w:cstheme="majorBidi"/>
                <w:sz w:val="24"/>
                <w:szCs w:val="24"/>
              </w:rPr>
              <w:t xml:space="preserve">Nonmaleficence </w:t>
            </w:r>
            <w:r w:rsidR="00812666">
              <w:rPr>
                <w:rFonts w:asciiTheme="majorBidi" w:hAnsiTheme="majorBidi" w:cstheme="majorBidi"/>
                <w:sz w:val="24"/>
                <w:szCs w:val="24"/>
              </w:rPr>
              <w:fldChar w:fldCharType="begin"/>
            </w:r>
            <w:r w:rsidR="00812666">
              <w:rPr>
                <w:rFonts w:asciiTheme="majorBidi" w:hAnsiTheme="majorBidi" w:cstheme="majorBidi"/>
                <w:sz w:val="24"/>
                <w:szCs w:val="24"/>
              </w:rPr>
              <w:instrText xml:space="preserve"> ADDIN EN.CITE &lt;EndNote&gt;&lt;Cite&gt;&lt;Author&gt;Shabana&lt;/Author&gt;&lt;Year&gt;2013&lt;/Year&gt;&lt;RecNum&gt;1341&lt;/RecNum&gt;&lt;DisplayText&gt;(Shabana, 2013)&lt;/DisplayText&gt;&lt;record&gt;&lt;rec-number&gt;1341&lt;/rec-number&gt;&lt;foreign-keys&gt;&lt;key app="EN" db-id="5zpfff00ksre99e52favd5pd0pdvz0dsfte0" timestamp="1547715187"&gt;1341&lt;/key&gt;&lt;/foreign-keys&gt;&lt;ref-type name="Journal Article"&gt;17&lt;/ref-type&gt;&lt;contributors&gt;&lt;authors&gt;&lt;author&gt;Shabana, Ayman&lt;/author&gt;&lt;/authors&gt;&lt;/contributors&gt;&lt;auth-address&gt;Shabana, A&amp;#xD;Georgetown Univ, Sch Foreign Serv Qatar, POB 23689, Doha, Qatar&amp;#xD;Georgetown Univ, Sch Foreign Serv Qatar, Doha, Qatar&lt;/auth-address&gt;&lt;titles&gt;&lt;title&gt;Law and Ethics in Islamic Bioethics: Nonmaleficence in Islamic Paternity Regulations&lt;/title&gt;&lt;secondary-title&gt;Zygon: Journal of Religion and Science&lt;/secondary-title&gt;&lt;alt-title&gt;Zygon&lt;/alt-title&gt;&lt;/titles&gt;&lt;periodical&gt;&lt;full-title&gt;Zygon: Journal of Religion and Science&lt;/full-title&gt;&lt;/periodical&gt;&lt;alt-periodical&gt;&lt;full-title&gt;Zygon&lt;/full-title&gt;&lt;abbr-1&gt;Zygon&lt;/abbr-1&gt;&lt;/alt-periodical&gt;&lt;pages&gt;709-731&lt;/pages&gt;&lt;volume&gt;48&lt;/volume&gt;&lt;number&gt;3&lt;/number&gt;&lt;keywords&gt;&lt;keyword&gt;bioethical principles&lt;/keyword&gt;&lt;keyword&gt;DNA testing&lt;/keyword&gt;&lt;keyword&gt;islam&lt;/keyword&gt;&lt;keyword&gt;islamic bioethics&lt;/keyword&gt;&lt;keyword&gt;islamic ethics&lt;/keyword&gt;&lt;keyword&gt;islamic law&lt;/keyword&gt;&lt;keyword&gt;nonmaleficence&lt;/keyword&gt;&lt;keyword&gt;paternity&lt;/keyword&gt;&lt;/keywords&gt;&lt;dates&gt;&lt;year&gt;2013&lt;/year&gt;&lt;pub-dates&gt;&lt;date&gt;September&lt;/date&gt;&lt;/pub-dates&gt;&lt;/dates&gt;&lt;isbn&gt;0591-2385&lt;/isbn&gt;&lt;accession-num&gt;WOS:000323393800014&lt;/accession-num&gt;&lt;urls&gt;&lt;related-urls&gt;&lt;url&gt;&lt;style face="underline" font="default" size="100%"&gt;&amp;lt;Go to ISI&amp;gt;://WOS:000323393800014&lt;/style&gt;&lt;/url&gt;&lt;/related-urls&gt;&lt;/urls&gt;&lt;language&gt;English&lt;/language&gt;&lt;/record&gt;&lt;/Cite&gt;&lt;/EndNote&gt;</w:instrText>
            </w:r>
            <w:r w:rsidR="00812666">
              <w:rPr>
                <w:rFonts w:asciiTheme="majorBidi" w:hAnsiTheme="majorBidi" w:cstheme="majorBidi"/>
                <w:sz w:val="24"/>
                <w:szCs w:val="24"/>
              </w:rPr>
              <w:fldChar w:fldCharType="separate"/>
            </w:r>
            <w:r w:rsidR="00812666">
              <w:rPr>
                <w:rFonts w:asciiTheme="majorBidi" w:hAnsiTheme="majorBidi" w:cstheme="majorBidi"/>
                <w:noProof/>
                <w:sz w:val="24"/>
                <w:szCs w:val="24"/>
              </w:rPr>
              <w:t>(Shabana, 2013)</w:t>
            </w:r>
            <w:r w:rsidR="00812666">
              <w:rPr>
                <w:rFonts w:asciiTheme="majorBidi" w:hAnsiTheme="majorBidi" w:cstheme="majorBidi"/>
                <w:sz w:val="24"/>
                <w:szCs w:val="24"/>
              </w:rPr>
              <w:fldChar w:fldCharType="end"/>
            </w:r>
            <w:r w:rsidR="00812666">
              <w:rPr>
                <w:rFonts w:asciiTheme="majorBidi" w:hAnsiTheme="majorBidi" w:cstheme="majorBidi"/>
                <w:sz w:val="24"/>
                <w:szCs w:val="24"/>
              </w:rPr>
              <w:t xml:space="preserve">, paternity </w:t>
            </w:r>
            <w:r w:rsidR="00812666">
              <w:rPr>
                <w:rFonts w:asciiTheme="majorBidi" w:hAnsiTheme="majorBidi" w:cstheme="majorBidi"/>
                <w:sz w:val="24"/>
                <w:szCs w:val="24"/>
              </w:rPr>
              <w:fldChar w:fldCharType="begin"/>
            </w:r>
            <w:r w:rsidR="00812666">
              <w:rPr>
                <w:rFonts w:asciiTheme="majorBidi" w:hAnsiTheme="majorBidi" w:cstheme="majorBidi"/>
                <w:sz w:val="24"/>
                <w:szCs w:val="24"/>
              </w:rPr>
              <w:instrText xml:space="preserve"> ADDIN EN.CITE &lt;EndNote&gt;&lt;Cite&gt;&lt;Author&gt;Shabana&lt;/Author&gt;&lt;Year&gt;2012&lt;/Year&gt;&lt;RecNum&gt;1340&lt;/RecNum&gt;&lt;DisplayText&gt;(Shabana, 2012)&lt;/DisplayText&gt;&lt;record&gt;&lt;rec-number&gt;1340&lt;/rec-number&gt;&lt;foreign-keys&gt;&lt;key app="EN" db-id="5zpfff00ksre99e52favd5pd0pdvz0dsfte0" timestamp="1547715187"&gt;1340&lt;/key&gt;&lt;/foreign-keys&gt;&lt;ref-type name="Journal Article"&gt;17&lt;/ref-type&gt;&lt;contributors&gt;&lt;authors&gt;&lt;author&gt;Shabana, Ayman&lt;/author&gt;&lt;/authors&gt;&lt;/contributors&gt;&lt;auth-address&gt;Shabana, A&amp;#xD;3300 Whitehaven St NW 2100, Washington, DC 20007 USA&lt;/auth-address&gt;&lt;titles&gt;&lt;title&gt;Paternity between Law and Biology: The Reconstruction of the Islamic Law of Paternity in the Wake of DNA Testing&lt;/title&gt;&lt;secondary-title&gt;Zygon: Journal of Religion and Science&lt;/secondary-title&gt;&lt;alt-title&gt;Zygon&lt;/alt-title&gt;&lt;/titles&gt;&lt;periodical&gt;&lt;full-title&gt;Zygon: Journal of Religion and Science&lt;/full-title&gt;&lt;/periodical&gt;&lt;alt-periodical&gt;&lt;full-title&gt;Zygon&lt;/full-title&gt;&lt;abbr-1&gt;Zygon&lt;/abbr-1&gt;&lt;/alt-periodical&gt;&lt;pages&gt;214-239&lt;/pages&gt;&lt;volume&gt;47&lt;/volume&gt;&lt;number&gt;1&lt;/number&gt;&lt;keywords&gt;&lt;keyword&gt;biomedical technology&lt;/keyword&gt;&lt;keyword&gt;DNA (deoxyribonucleic acid)&lt;/keyword&gt;&lt;keyword&gt;DNA fingerprinting&lt;/keyword&gt;&lt;keyword&gt;ijtihad (independent legal reasoning)&lt;/keyword&gt;&lt;keyword&gt;islam&lt;/keyword&gt;&lt;keyword&gt;islamic bioethics&lt;/keyword&gt;&lt;keyword&gt;islamic law&lt;/keyword&gt;&lt;keyword&gt;paternity tests&lt;/keyword&gt;&lt;/keywords&gt;&lt;dates&gt;&lt;year&gt;2012&lt;/year&gt;&lt;pub-dates&gt;&lt;date&gt;March&lt;/date&gt;&lt;/pub-dates&gt;&lt;/dates&gt;&lt;isbn&gt;0591-2385&lt;/isbn&gt;&lt;accession-num&gt;WOS:000300718200011&lt;/accession-num&gt;&lt;urls&gt;&lt;related-urls&gt;&lt;url&gt;&lt;style face="underline" font="default" size="100%"&gt;&amp;lt;Go to ISI&amp;gt;://WOS:000300718200011&lt;/style&gt;&lt;/url&gt;&lt;/related-urls&gt;&lt;/urls&gt;&lt;language&gt;English&lt;/language&gt;&lt;/record&gt;&lt;/Cite&gt;&lt;/EndNote&gt;</w:instrText>
            </w:r>
            <w:r w:rsidR="00812666">
              <w:rPr>
                <w:rFonts w:asciiTheme="majorBidi" w:hAnsiTheme="majorBidi" w:cstheme="majorBidi"/>
                <w:sz w:val="24"/>
                <w:szCs w:val="24"/>
              </w:rPr>
              <w:fldChar w:fldCharType="separate"/>
            </w:r>
            <w:r w:rsidR="00812666">
              <w:rPr>
                <w:rFonts w:asciiTheme="majorBidi" w:hAnsiTheme="majorBidi" w:cstheme="majorBidi"/>
                <w:noProof/>
                <w:sz w:val="24"/>
                <w:szCs w:val="24"/>
              </w:rPr>
              <w:t>(Shabana, 2012)</w:t>
            </w:r>
            <w:r w:rsidR="00812666">
              <w:rPr>
                <w:rFonts w:asciiTheme="majorBidi" w:hAnsiTheme="majorBidi" w:cstheme="majorBidi"/>
                <w:sz w:val="24"/>
                <w:szCs w:val="24"/>
              </w:rPr>
              <w:fldChar w:fldCharType="end"/>
            </w:r>
            <w:r w:rsidR="00812666">
              <w:rPr>
                <w:rFonts w:asciiTheme="majorBidi" w:hAnsiTheme="majorBidi" w:cstheme="majorBidi"/>
                <w:sz w:val="24"/>
                <w:szCs w:val="24"/>
              </w:rPr>
              <w:t xml:space="preserve">, </w:t>
            </w:r>
            <w:r w:rsidR="00812666" w:rsidRPr="00812666">
              <w:rPr>
                <w:rFonts w:asciiTheme="majorBidi" w:hAnsiTheme="majorBidi" w:cstheme="majorBidi"/>
                <w:sz w:val="24"/>
                <w:szCs w:val="24"/>
              </w:rPr>
              <w:t>Islamic bioethics in genetics and modern biotechnology</w:t>
            </w:r>
            <w:r w:rsidR="00812666">
              <w:rPr>
                <w:rFonts w:asciiTheme="majorBidi" w:hAnsiTheme="majorBidi" w:cstheme="majorBidi"/>
                <w:sz w:val="24"/>
                <w:szCs w:val="24"/>
              </w:rPr>
              <w:t xml:space="preserve"> </w:t>
            </w:r>
            <w:r w:rsidR="00812666">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&lt;EndNote&gt;&lt;Cite&gt;&lt;Author&gt;Amin&lt;/Author&gt;&lt;Year&gt;2011&lt;/Year&gt;&lt;RecNum&gt;9218&lt;/RecNum&gt;&lt;DisplayText&gt;(Amin et al., 2011)&lt;/DisplayText&gt;&lt;record&gt;&lt;rec-number&gt;9218&lt;/rec-number&gt;&lt;foreign-keys&gt;&lt;key app="EN" db-id="va5d929pcezzemefxr1vd0rj90feaspzrwp2" timestamp="1489718095"&gt;9218&lt;/key&gt;&lt;/foreign-keys&gt;&lt;ref-type name="Conference Proceedings"&gt;10&lt;/ref-type&gt;&lt;contributors&gt;&lt;authors&gt;&lt;author&gt;Amin, L.&lt;/author&gt;&lt;author&gt;Sujak, S. F.&lt;/author&gt;&lt;author&gt;Ramlee, S. N. S.&lt;/author&gt;&lt;author&gt;Samian, A. L.&lt;/author&gt;&lt;author&gt;Haron, M. S.&lt;/author&gt;&lt;author&gt;Mohamad, M. N.&lt;/author&gt;&lt;/authors&gt;&lt;/contributors&gt;&lt;auth-address&gt;Univ Kebangsaan Malaysia, Ctr Gen Studies, Bangi 43600, Selangor, Malaysia&lt;/auth-address&gt;&lt;titles&gt;&lt;title&gt;Educating the Ummah by introducing Islamic bioethics in genetics and modern biotechnology&lt;/title&gt;&lt;secondary-title&gt;3rd World Conference on Educational Sciences&lt;/secondary-title&gt;&lt;alt-title&gt;Procd Soc Behv&lt;/alt-title&gt;&lt;/titles&gt;&lt;alt-periodical&gt;&lt;full-title&gt;International Congress on Interdisciplinary Business and Social Sciences 2012 (Icibsos 2012)&lt;/full-title&gt;&lt;abbr-1&gt;Procd Soc Behv&lt;/abbr-1&gt;&lt;/alt-periodical&gt;&lt;pages&gt;3399-3403&lt;/pages&gt;&lt;volume&gt;15&lt;/volume&gt;&lt;keywords&gt;&lt;keyword&gt;islamic bioethics&lt;/keyword&gt;&lt;keyword&gt;modern biotechnology&lt;/keyword&gt;&lt;keyword&gt;education&lt;/keyword&gt;&lt;/keywords&gt;&lt;dates&gt;&lt;year&gt;2011&lt;/year&gt;&lt;/dates&gt;&lt;isbn&gt;1877-0428&lt;/isbn&gt;&lt;accession-num&gt;WOS:000298605103142&lt;/accession-num&gt;&lt;urls&gt;&lt;related-urls&gt;&lt;url&gt;&amp;lt;Go to ISI&amp;gt;://WOS:000298605103142&lt;/url&gt;&lt;/related-urls&gt;&lt;/urls&gt;&lt;electronic-resource-num&gt;10.1016/j.sbspro.2011.04.308&lt;/electronic-resource-num&gt;&lt;language&gt;English&lt;/language&gt;&lt;/record&gt;&lt;/Cite&gt;&lt;/EndNote&gt;</w:instrText>
            </w:r>
            <w:r w:rsidR="00812666">
              <w:rPr>
                <w:rFonts w:asciiTheme="majorBidi" w:hAnsiTheme="majorBidi" w:cstheme="majorBidi"/>
                <w:sz w:val="24"/>
                <w:szCs w:val="24"/>
              </w:rPr>
              <w:fldChar w:fldCharType="separate"/>
            </w:r>
            <w:r w:rsidR="00812666">
              <w:rPr>
                <w:rFonts w:asciiTheme="majorBidi" w:hAnsiTheme="majorBidi" w:cstheme="majorBidi"/>
                <w:noProof/>
                <w:sz w:val="24"/>
                <w:szCs w:val="24"/>
              </w:rPr>
              <w:t>(Amin et al., 2011)</w:t>
            </w:r>
            <w:r w:rsidR="00812666">
              <w:rPr>
                <w:rFonts w:asciiTheme="majorBidi" w:hAnsiTheme="majorBidi" w:cstheme="majorBidi"/>
                <w:sz w:val="24"/>
                <w:szCs w:val="24"/>
              </w:rPr>
              <w:fldChar w:fldCharType="end"/>
            </w:r>
            <w:r w:rsidR="00812666">
              <w:rPr>
                <w:rFonts w:asciiTheme="majorBidi" w:hAnsiTheme="majorBidi" w:cstheme="majorBidi"/>
                <w:sz w:val="24"/>
                <w:szCs w:val="24"/>
              </w:rPr>
              <w:t xml:space="preserve">, and </w:t>
            </w:r>
            <w:r w:rsidR="00812666" w:rsidRPr="00812666">
              <w:rPr>
                <w:rFonts w:asciiTheme="majorBidi" w:hAnsiTheme="majorBidi" w:cstheme="majorBidi"/>
                <w:sz w:val="24"/>
                <w:szCs w:val="24"/>
              </w:rPr>
              <w:t xml:space="preserve">unwanted pregnancy </w:t>
            </w:r>
            <w:r w:rsidR="00812666">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&lt;EndNote&gt;&lt;Cite&gt;&lt;Author&gt;Kasule&lt;/Author&gt;&lt;Year&gt;2003&lt;/Year&gt;&lt;RecNum&gt;9227&lt;/RecNum&gt;&lt;DisplayText&gt;(Kasule, 2003)&lt;/DisplayText&gt;&lt;record&gt;&lt;rec-number&gt;9227&lt;/rec-number&gt;&lt;foreign-keys&gt;&lt;key app="EN" db-id="va5d929pcezzemefxr1vd0rj90feaspzrwp2" timestamp="1489718782"&gt;9227&lt;/key&gt;&lt;/foreign-keys&gt;&lt;ref-type name="Journal Article"&gt;17&lt;/ref-type&gt;&lt;contributors&gt;&lt;authors&gt;&lt;author&gt;Kasule, Omar&lt;/author&gt;&lt;/authors&gt;&lt;/contributors&gt;&lt;titles&gt;&lt;title&gt;Social and religious dimensions of unwanted pregnancy: an Islamic perspective&lt;/title&gt;&lt;secondary-title&gt;Medical Journal of Malaysia&lt;/secondary-title&gt;&lt;/titles&gt;&lt;periodical&gt;&lt;full-title&gt;Medical Journal of Malaysia&lt;/full-title&gt;&lt;/periodical&gt;&lt;pages&gt;49-60&lt;/pages&gt;&lt;volume&gt;58&lt;/volume&gt;&lt;number&gt;Suppl. A&lt;/number&gt;&lt;keywords&gt;&lt;keyword&gt;Abortion, Induced/ethics&lt;/keyword&gt;&lt;keyword&gt;Female&lt;/keyword&gt;&lt;keyword&gt;Humans&lt;/keyword&gt;&lt;keyword&gt;*Islam&lt;/keyword&gt;&lt;keyword&gt;Pregnancy&lt;/keyword&gt;&lt;keyword&gt;Pregnancy, Unwanted/*ethnology&lt;/keyword&gt;&lt;keyword&gt;*Social Change&lt;/keyword&gt;&lt;/keywords&gt;&lt;dates&gt;&lt;year&gt;2003&lt;/year&gt;&lt;pub-dates&gt;&lt;date&gt;Mar&lt;/date&gt;&lt;/pub-dates&gt;&lt;/dates&gt;&lt;isbn&gt;0300-5283 (Print)&amp;#xD;0300-5283 (Linking)&lt;/isbn&gt;&lt;accession-num&gt;14556350&lt;/accession-num&gt;&lt;urls&gt;&lt;related-urls&gt;&lt;url&gt;https://www.ncbi.nlm.nih.gov/pubmed/14556350&lt;/url&gt;&lt;/related-urls&gt;&lt;/urls&gt;&lt;/record&gt;&lt;/Cite&gt;&lt;/EndNote&gt;</w:instrText>
            </w:r>
            <w:r w:rsidR="00812666">
              <w:rPr>
                <w:rFonts w:asciiTheme="majorBidi" w:hAnsiTheme="majorBidi" w:cstheme="majorBidi"/>
                <w:sz w:val="24"/>
                <w:szCs w:val="24"/>
              </w:rPr>
              <w:fldChar w:fldCharType="separate"/>
            </w:r>
            <w:r w:rsidR="00812666">
              <w:rPr>
                <w:rFonts w:asciiTheme="majorBidi" w:hAnsiTheme="majorBidi" w:cstheme="majorBidi"/>
                <w:noProof/>
                <w:sz w:val="24"/>
                <w:szCs w:val="24"/>
              </w:rPr>
              <w:t>(Kasule, 2003)</w:t>
            </w:r>
            <w:r w:rsidR="00812666">
              <w:rPr>
                <w:rFonts w:asciiTheme="majorBidi" w:hAnsiTheme="majorBidi" w:cstheme="majorBidi"/>
                <w:sz w:val="24"/>
                <w:szCs w:val="24"/>
              </w:rPr>
              <w:fldChar w:fldCharType="end"/>
            </w:r>
            <w:r w:rsidR="00812666">
              <w:rPr>
                <w:rFonts w:asciiTheme="majorBidi" w:hAnsiTheme="majorBidi" w:cstheme="majorBidi"/>
                <w:sz w:val="24"/>
                <w:szCs w:val="24"/>
              </w:rPr>
              <w:t>.</w:t>
            </w:r>
          </w:p>
        </w:tc>
      </w:tr>
    </w:tbl>
    <w:p w:rsidR="003A1804" w:rsidRDefault="003A1804" w:rsidP="009803AA">
      <w:pPr>
        <w:spacing w:line="276" w:lineRule="auto"/>
        <w:contextualSpacing/>
        <w:rPr>
          <w:rFonts w:asciiTheme="majorBidi" w:hAnsiTheme="majorBidi" w:cstheme="majorBidi"/>
          <w:sz w:val="24"/>
          <w:szCs w:val="24"/>
        </w:rPr>
      </w:pPr>
    </w:p>
    <w:p w:rsidR="003A1804" w:rsidRDefault="003A1804" w:rsidP="009803AA">
      <w:pPr>
        <w:spacing w:line="276" w:lineRule="auto"/>
        <w:contextualSpacing/>
        <w:rPr>
          <w:rFonts w:asciiTheme="majorBidi" w:hAnsiTheme="majorBidi" w:cstheme="majorBidi"/>
          <w:sz w:val="24"/>
          <w:szCs w:val="24"/>
        </w:rPr>
      </w:pPr>
    </w:p>
    <w:p w:rsidR="00A77B6D" w:rsidRDefault="0067738A" w:rsidP="009803AA">
      <w:pPr>
        <w:spacing w:line="276" w:lineRule="auto"/>
        <w:contextualSpacing/>
        <w:rPr>
          <w:rFonts w:asciiTheme="majorBidi" w:hAnsiTheme="majorBidi" w:cstheme="majorBidi"/>
          <w:sz w:val="24"/>
          <w:szCs w:val="24"/>
          <w:lang w:val="en-US"/>
        </w:rPr>
      </w:pPr>
      <w:r w:rsidRPr="0067738A">
        <w:rPr>
          <w:rFonts w:asciiTheme="majorBidi" w:hAnsiTheme="majorBidi" w:cstheme="majorBidi"/>
          <w:sz w:val="24"/>
          <w:szCs w:val="24"/>
          <w:lang w:val="en-US"/>
        </w:rPr>
        <w:t>Recent research</w:t>
      </w:r>
      <w:r w:rsidR="004005AA">
        <w:rPr>
          <w:rFonts w:asciiTheme="majorBidi" w:hAnsiTheme="majorBidi" w:cstheme="majorBidi"/>
          <w:sz w:val="24"/>
          <w:szCs w:val="24"/>
          <w:lang w:val="en-US"/>
        </w:rPr>
        <w:t>es</w:t>
      </w:r>
      <w:r w:rsidRPr="0067738A">
        <w:rPr>
          <w:rFonts w:asciiTheme="majorBidi" w:hAnsiTheme="majorBidi" w:cstheme="majorBidi"/>
          <w:sz w:val="24"/>
          <w:szCs w:val="24"/>
          <w:lang w:val="en-US"/>
        </w:rPr>
        <w:t xml:space="preserve"> </w:t>
      </w:r>
      <w:r w:rsidR="004C73EF">
        <w:rPr>
          <w:rFonts w:asciiTheme="majorBidi" w:hAnsiTheme="majorBidi" w:cstheme="majorBidi"/>
          <w:sz w:val="24"/>
          <w:szCs w:val="24"/>
          <w:lang w:val="en-US"/>
        </w:rPr>
        <w:t>have</w:t>
      </w:r>
      <w:r w:rsidRPr="0067738A">
        <w:rPr>
          <w:rFonts w:asciiTheme="majorBidi" w:hAnsiTheme="majorBidi" w:cstheme="majorBidi"/>
          <w:sz w:val="24"/>
          <w:szCs w:val="24"/>
          <w:lang w:val="en-US"/>
        </w:rPr>
        <w:t xml:space="preserve"> shown a rapid growth in the </w:t>
      </w:r>
      <w:proofErr w:type="spellStart"/>
      <w:r w:rsidRPr="0067738A">
        <w:rPr>
          <w:rFonts w:asciiTheme="majorBidi" w:hAnsiTheme="majorBidi" w:cstheme="majorBidi"/>
          <w:i/>
          <w:iCs/>
          <w:sz w:val="24"/>
          <w:szCs w:val="24"/>
          <w:lang w:val="en-US"/>
        </w:rPr>
        <w:t>maqāṣid</w:t>
      </w:r>
      <w:proofErr w:type="spellEnd"/>
      <w:r w:rsidRPr="0067738A">
        <w:rPr>
          <w:rFonts w:asciiTheme="majorBidi" w:hAnsiTheme="majorBidi" w:cstheme="majorBidi"/>
          <w:i/>
          <w:iCs/>
          <w:sz w:val="24"/>
          <w:szCs w:val="24"/>
          <w:lang w:val="en-US"/>
        </w:rPr>
        <w:t xml:space="preserve"> al-</w:t>
      </w:r>
      <w:proofErr w:type="spellStart"/>
      <w:proofErr w:type="gramStart"/>
      <w:r w:rsidRPr="0067738A">
        <w:rPr>
          <w:rFonts w:asciiTheme="majorBidi" w:hAnsiTheme="majorBidi" w:cstheme="majorBidi"/>
          <w:i/>
          <w:iCs/>
          <w:sz w:val="24"/>
          <w:szCs w:val="24"/>
          <w:lang w:val="en-US"/>
        </w:rPr>
        <w:t>sharī</w:t>
      </w:r>
      <w:proofErr w:type="spellEnd"/>
      <w:r w:rsidRPr="0067738A">
        <w:rPr>
          <w:rFonts w:asciiTheme="majorBidi" w:hAnsiTheme="majorBidi" w:cstheme="majorBidi"/>
          <w:i/>
          <w:iCs/>
          <w:sz w:val="24"/>
          <w:szCs w:val="24"/>
        </w:rPr>
        <w:t>‘</w:t>
      </w:r>
      <w:proofErr w:type="gramEnd"/>
      <w:r w:rsidRPr="0067738A">
        <w:rPr>
          <w:rFonts w:asciiTheme="majorBidi" w:hAnsiTheme="majorBidi" w:cstheme="majorBidi"/>
          <w:i/>
          <w:iCs/>
          <w:sz w:val="24"/>
          <w:szCs w:val="24"/>
          <w:lang w:val="en-US"/>
        </w:rPr>
        <w:t>ah</w:t>
      </w:r>
      <w:r w:rsidR="00A77B6D">
        <w:rPr>
          <w:rFonts w:asciiTheme="majorBidi" w:hAnsiTheme="majorBidi" w:cstheme="majorBidi"/>
          <w:sz w:val="24"/>
          <w:szCs w:val="24"/>
          <w:lang w:val="en-US"/>
        </w:rPr>
        <w:t xml:space="preserve"> discussion. As listed under Table 2 above, tho</w:t>
      </w:r>
      <w:r w:rsidR="004005AA">
        <w:rPr>
          <w:rFonts w:asciiTheme="majorBidi" w:hAnsiTheme="majorBidi" w:cstheme="majorBidi"/>
          <w:sz w:val="24"/>
          <w:szCs w:val="24"/>
          <w:lang w:val="en-US"/>
        </w:rPr>
        <w:t>se</w:t>
      </w:r>
      <w:r w:rsidRPr="0067738A">
        <w:rPr>
          <w:rFonts w:asciiTheme="majorBidi" w:hAnsiTheme="majorBidi" w:cstheme="majorBidi"/>
          <w:sz w:val="24"/>
          <w:szCs w:val="24"/>
          <w:lang w:val="en-US"/>
        </w:rPr>
        <w:t xml:space="preserve"> discussion</w:t>
      </w:r>
      <w:r w:rsidR="004005AA">
        <w:rPr>
          <w:rFonts w:asciiTheme="majorBidi" w:hAnsiTheme="majorBidi" w:cstheme="majorBidi"/>
          <w:sz w:val="24"/>
          <w:szCs w:val="24"/>
          <w:lang w:val="en-US"/>
        </w:rPr>
        <w:t xml:space="preserve">s cover the application of </w:t>
      </w:r>
      <w:proofErr w:type="spellStart"/>
      <w:r w:rsidR="004005AA" w:rsidRPr="0067738A">
        <w:rPr>
          <w:rFonts w:asciiTheme="majorBidi" w:hAnsiTheme="majorBidi" w:cstheme="majorBidi"/>
          <w:i/>
          <w:iCs/>
          <w:sz w:val="24"/>
          <w:szCs w:val="24"/>
          <w:lang w:val="en-US"/>
        </w:rPr>
        <w:t>maqāṣid</w:t>
      </w:r>
      <w:proofErr w:type="spellEnd"/>
      <w:r w:rsidR="004005AA" w:rsidRPr="0067738A">
        <w:rPr>
          <w:rFonts w:asciiTheme="majorBidi" w:hAnsiTheme="majorBidi" w:cstheme="majorBidi"/>
          <w:i/>
          <w:iCs/>
          <w:sz w:val="24"/>
          <w:szCs w:val="24"/>
          <w:lang w:val="en-US"/>
        </w:rPr>
        <w:t xml:space="preserve"> al-</w:t>
      </w:r>
      <w:proofErr w:type="spellStart"/>
      <w:proofErr w:type="gramStart"/>
      <w:r w:rsidR="004005AA" w:rsidRPr="0067738A">
        <w:rPr>
          <w:rFonts w:asciiTheme="majorBidi" w:hAnsiTheme="majorBidi" w:cstheme="majorBidi"/>
          <w:i/>
          <w:iCs/>
          <w:sz w:val="24"/>
          <w:szCs w:val="24"/>
          <w:lang w:val="en-US"/>
        </w:rPr>
        <w:t>sharī</w:t>
      </w:r>
      <w:proofErr w:type="spellEnd"/>
      <w:r w:rsidR="004005AA" w:rsidRPr="0067738A">
        <w:rPr>
          <w:rFonts w:asciiTheme="majorBidi" w:hAnsiTheme="majorBidi" w:cstheme="majorBidi"/>
          <w:i/>
          <w:iCs/>
          <w:sz w:val="24"/>
          <w:szCs w:val="24"/>
        </w:rPr>
        <w:t>‘</w:t>
      </w:r>
      <w:proofErr w:type="gramEnd"/>
      <w:r w:rsidR="004005AA" w:rsidRPr="0067738A">
        <w:rPr>
          <w:rFonts w:asciiTheme="majorBidi" w:hAnsiTheme="majorBidi" w:cstheme="majorBidi"/>
          <w:i/>
          <w:iCs/>
          <w:sz w:val="24"/>
          <w:szCs w:val="24"/>
          <w:lang w:val="en-US"/>
        </w:rPr>
        <w:t>ah</w:t>
      </w:r>
      <w:r w:rsidR="004005AA">
        <w:rPr>
          <w:rFonts w:asciiTheme="majorBidi" w:hAnsiTheme="majorBidi" w:cstheme="majorBidi"/>
          <w:sz w:val="24"/>
          <w:szCs w:val="24"/>
          <w:lang w:val="en-US"/>
        </w:rPr>
        <w:t xml:space="preserve"> in</w:t>
      </w:r>
      <w:r w:rsidRPr="0067738A">
        <w:rPr>
          <w:rFonts w:asciiTheme="majorBidi" w:hAnsiTheme="majorBidi" w:cstheme="majorBidi"/>
          <w:sz w:val="24"/>
          <w:szCs w:val="24"/>
          <w:lang w:val="en-US"/>
        </w:rPr>
        <w:t xml:space="preserve"> various aspects of human life such as </w:t>
      </w:r>
      <w:r w:rsidR="00E344BE">
        <w:rPr>
          <w:rFonts w:asciiTheme="majorBidi" w:hAnsiTheme="majorBidi" w:cstheme="majorBidi"/>
          <w:sz w:val="24"/>
          <w:szCs w:val="24"/>
          <w:lang w:val="en-US"/>
        </w:rPr>
        <w:t xml:space="preserve">technology, engineering, banking, financial, economic, sociology, education, environment, public policy, governance, </w:t>
      </w:r>
      <w:r w:rsidR="004005AA">
        <w:rPr>
          <w:rFonts w:asciiTheme="majorBidi" w:hAnsiTheme="majorBidi" w:cstheme="majorBidi"/>
          <w:i/>
          <w:iCs/>
          <w:sz w:val="24"/>
          <w:szCs w:val="24"/>
          <w:lang w:val="en-US"/>
        </w:rPr>
        <w:t>halal</w:t>
      </w:r>
      <w:r w:rsidR="004005AA">
        <w:rPr>
          <w:rFonts w:asciiTheme="majorBidi" w:hAnsiTheme="majorBidi" w:cstheme="majorBidi"/>
          <w:sz w:val="24"/>
          <w:szCs w:val="24"/>
          <w:lang w:val="en-US"/>
        </w:rPr>
        <w:t>, medical, bioethics, and legislation</w:t>
      </w:r>
      <w:r w:rsidRPr="0067738A">
        <w:rPr>
          <w:rFonts w:asciiTheme="majorBidi" w:hAnsiTheme="majorBidi" w:cstheme="majorBidi"/>
          <w:sz w:val="24"/>
          <w:szCs w:val="24"/>
          <w:lang w:val="en-US"/>
        </w:rPr>
        <w:t xml:space="preserve">. This study found that the discussion of </w:t>
      </w:r>
      <w:proofErr w:type="spellStart"/>
      <w:r w:rsidRPr="0067738A">
        <w:rPr>
          <w:rFonts w:asciiTheme="majorBidi" w:hAnsiTheme="majorBidi" w:cstheme="majorBidi"/>
          <w:i/>
          <w:iCs/>
          <w:sz w:val="24"/>
          <w:szCs w:val="24"/>
          <w:lang w:val="en-US"/>
        </w:rPr>
        <w:t>maqāṣid</w:t>
      </w:r>
      <w:proofErr w:type="spellEnd"/>
      <w:r w:rsidRPr="0067738A">
        <w:rPr>
          <w:rFonts w:asciiTheme="majorBidi" w:hAnsiTheme="majorBidi" w:cstheme="majorBidi"/>
          <w:i/>
          <w:iCs/>
          <w:sz w:val="24"/>
          <w:szCs w:val="24"/>
          <w:lang w:val="en-US"/>
        </w:rPr>
        <w:t xml:space="preserve"> al-</w:t>
      </w:r>
      <w:proofErr w:type="spellStart"/>
      <w:proofErr w:type="gramStart"/>
      <w:r w:rsidRPr="0067738A">
        <w:rPr>
          <w:rFonts w:asciiTheme="majorBidi" w:hAnsiTheme="majorBidi" w:cstheme="majorBidi"/>
          <w:i/>
          <w:iCs/>
          <w:sz w:val="24"/>
          <w:szCs w:val="24"/>
          <w:lang w:val="en-US"/>
        </w:rPr>
        <w:t>sharī</w:t>
      </w:r>
      <w:proofErr w:type="spellEnd"/>
      <w:r w:rsidRPr="0067738A">
        <w:rPr>
          <w:rFonts w:asciiTheme="majorBidi" w:hAnsiTheme="majorBidi" w:cstheme="majorBidi"/>
          <w:i/>
          <w:iCs/>
          <w:sz w:val="24"/>
          <w:szCs w:val="24"/>
        </w:rPr>
        <w:t>‘</w:t>
      </w:r>
      <w:proofErr w:type="gramEnd"/>
      <w:r w:rsidRPr="0067738A">
        <w:rPr>
          <w:rFonts w:asciiTheme="majorBidi" w:hAnsiTheme="majorBidi" w:cstheme="majorBidi"/>
          <w:i/>
          <w:iCs/>
          <w:sz w:val="24"/>
          <w:szCs w:val="24"/>
          <w:lang w:val="en-US"/>
        </w:rPr>
        <w:t>ah</w:t>
      </w:r>
      <w:r w:rsidRPr="0067738A">
        <w:rPr>
          <w:rFonts w:asciiTheme="majorBidi" w:hAnsiTheme="majorBidi" w:cstheme="majorBidi"/>
          <w:sz w:val="24"/>
          <w:szCs w:val="24"/>
          <w:lang w:val="en-US"/>
        </w:rPr>
        <w:t xml:space="preserve"> has tremendously covers a wide scope of human life. Contemporary issues have been discussed in numerous literatures from the view of </w:t>
      </w:r>
      <w:proofErr w:type="spellStart"/>
      <w:r w:rsidRPr="0067738A">
        <w:rPr>
          <w:rFonts w:asciiTheme="majorBidi" w:hAnsiTheme="majorBidi" w:cstheme="majorBidi"/>
          <w:i/>
          <w:iCs/>
          <w:sz w:val="24"/>
          <w:szCs w:val="24"/>
          <w:lang w:val="en-US"/>
        </w:rPr>
        <w:t>maqāṣid</w:t>
      </w:r>
      <w:proofErr w:type="spellEnd"/>
      <w:r w:rsidRPr="0067738A">
        <w:rPr>
          <w:rFonts w:asciiTheme="majorBidi" w:hAnsiTheme="majorBidi" w:cstheme="majorBidi"/>
          <w:i/>
          <w:iCs/>
          <w:sz w:val="24"/>
          <w:szCs w:val="24"/>
          <w:lang w:val="en-US"/>
        </w:rPr>
        <w:t xml:space="preserve"> al-</w:t>
      </w:r>
      <w:proofErr w:type="spellStart"/>
      <w:proofErr w:type="gramStart"/>
      <w:r w:rsidRPr="0067738A">
        <w:rPr>
          <w:rFonts w:asciiTheme="majorBidi" w:hAnsiTheme="majorBidi" w:cstheme="majorBidi"/>
          <w:i/>
          <w:iCs/>
          <w:sz w:val="24"/>
          <w:szCs w:val="24"/>
          <w:lang w:val="en-US"/>
        </w:rPr>
        <w:t>sharī</w:t>
      </w:r>
      <w:proofErr w:type="spellEnd"/>
      <w:r w:rsidRPr="0067738A">
        <w:rPr>
          <w:rFonts w:asciiTheme="majorBidi" w:hAnsiTheme="majorBidi" w:cstheme="majorBidi"/>
          <w:i/>
          <w:iCs/>
          <w:sz w:val="24"/>
          <w:szCs w:val="24"/>
        </w:rPr>
        <w:t>‘</w:t>
      </w:r>
      <w:proofErr w:type="gramEnd"/>
      <w:r w:rsidRPr="0067738A">
        <w:rPr>
          <w:rFonts w:asciiTheme="majorBidi" w:hAnsiTheme="majorBidi" w:cstheme="majorBidi"/>
          <w:i/>
          <w:iCs/>
          <w:sz w:val="24"/>
          <w:szCs w:val="24"/>
          <w:lang w:val="en-US"/>
        </w:rPr>
        <w:t>ah</w:t>
      </w:r>
      <w:r w:rsidRPr="0067738A">
        <w:rPr>
          <w:rFonts w:asciiTheme="majorBidi" w:hAnsiTheme="majorBidi" w:cstheme="majorBidi"/>
          <w:sz w:val="24"/>
          <w:szCs w:val="24"/>
          <w:lang w:val="en-US"/>
        </w:rPr>
        <w:t xml:space="preserve">. By focusing this review to the literatures in recent area, </w:t>
      </w:r>
      <w:r w:rsidR="00A23C63">
        <w:rPr>
          <w:rFonts w:asciiTheme="majorBidi" w:hAnsiTheme="majorBidi" w:cstheme="majorBidi"/>
          <w:sz w:val="24"/>
          <w:szCs w:val="24"/>
          <w:lang w:val="en-US"/>
        </w:rPr>
        <w:t>we</w:t>
      </w:r>
      <w:r w:rsidRPr="0067738A">
        <w:rPr>
          <w:rFonts w:asciiTheme="majorBidi" w:hAnsiTheme="majorBidi" w:cstheme="majorBidi"/>
          <w:sz w:val="24"/>
          <w:szCs w:val="24"/>
          <w:lang w:val="en-US"/>
        </w:rPr>
        <w:t xml:space="preserve"> ha</w:t>
      </w:r>
      <w:r w:rsidR="00A23C63">
        <w:rPr>
          <w:rFonts w:asciiTheme="majorBidi" w:hAnsiTheme="majorBidi" w:cstheme="majorBidi"/>
          <w:sz w:val="24"/>
          <w:szCs w:val="24"/>
          <w:lang w:val="en-US"/>
        </w:rPr>
        <w:t>ve</w:t>
      </w:r>
      <w:r w:rsidRPr="0067738A">
        <w:rPr>
          <w:rFonts w:asciiTheme="majorBidi" w:hAnsiTheme="majorBidi" w:cstheme="majorBidi"/>
          <w:sz w:val="24"/>
          <w:szCs w:val="24"/>
          <w:lang w:val="en-US"/>
        </w:rPr>
        <w:t xml:space="preserve"> discovered a lot of literatures that are significant with the </w:t>
      </w:r>
      <w:proofErr w:type="spellStart"/>
      <w:r w:rsidRPr="0067738A">
        <w:rPr>
          <w:rFonts w:asciiTheme="majorBidi" w:hAnsiTheme="majorBidi" w:cstheme="majorBidi"/>
          <w:i/>
          <w:iCs/>
          <w:sz w:val="24"/>
          <w:szCs w:val="24"/>
          <w:lang w:val="en-US"/>
        </w:rPr>
        <w:t>maqāṣid</w:t>
      </w:r>
      <w:proofErr w:type="spellEnd"/>
      <w:r w:rsidRPr="0067738A">
        <w:rPr>
          <w:rFonts w:asciiTheme="majorBidi" w:hAnsiTheme="majorBidi" w:cstheme="majorBidi"/>
          <w:i/>
          <w:iCs/>
          <w:sz w:val="24"/>
          <w:szCs w:val="24"/>
          <w:lang w:val="en-US"/>
        </w:rPr>
        <w:t xml:space="preserve"> al-</w:t>
      </w:r>
      <w:proofErr w:type="spellStart"/>
      <w:proofErr w:type="gramStart"/>
      <w:r w:rsidRPr="0067738A">
        <w:rPr>
          <w:rFonts w:asciiTheme="majorBidi" w:hAnsiTheme="majorBidi" w:cstheme="majorBidi"/>
          <w:i/>
          <w:iCs/>
          <w:sz w:val="24"/>
          <w:szCs w:val="24"/>
          <w:lang w:val="en-US"/>
        </w:rPr>
        <w:t>sharī</w:t>
      </w:r>
      <w:proofErr w:type="spellEnd"/>
      <w:r w:rsidRPr="0067738A">
        <w:rPr>
          <w:rFonts w:asciiTheme="majorBidi" w:hAnsiTheme="majorBidi" w:cstheme="majorBidi"/>
          <w:i/>
          <w:iCs/>
          <w:sz w:val="24"/>
          <w:szCs w:val="24"/>
        </w:rPr>
        <w:t>‘</w:t>
      </w:r>
      <w:proofErr w:type="gramEnd"/>
      <w:r w:rsidRPr="0067738A">
        <w:rPr>
          <w:rFonts w:asciiTheme="majorBidi" w:hAnsiTheme="majorBidi" w:cstheme="majorBidi"/>
          <w:i/>
          <w:iCs/>
          <w:sz w:val="24"/>
          <w:szCs w:val="24"/>
          <w:lang w:val="en-US"/>
        </w:rPr>
        <w:t>ah</w:t>
      </w:r>
      <w:r w:rsidRPr="0067738A">
        <w:rPr>
          <w:rFonts w:asciiTheme="majorBidi" w:hAnsiTheme="majorBidi" w:cstheme="majorBidi"/>
          <w:sz w:val="24"/>
          <w:szCs w:val="24"/>
          <w:lang w:val="en-US"/>
        </w:rPr>
        <w:t xml:space="preserve"> discussion. </w:t>
      </w:r>
    </w:p>
    <w:p w:rsidR="00A77B6D" w:rsidRDefault="00A77B6D" w:rsidP="009803AA">
      <w:pPr>
        <w:spacing w:line="276" w:lineRule="auto"/>
        <w:contextualSpacing/>
        <w:rPr>
          <w:rFonts w:asciiTheme="majorBidi" w:hAnsiTheme="majorBidi" w:cstheme="majorBidi"/>
          <w:sz w:val="24"/>
          <w:szCs w:val="24"/>
          <w:lang w:val="en-US"/>
        </w:rPr>
      </w:pPr>
    </w:p>
    <w:p w:rsidR="00A77B6D" w:rsidRDefault="00A77B6D" w:rsidP="009803AA">
      <w:pPr>
        <w:spacing w:line="276" w:lineRule="auto"/>
        <w:contextualSpacing/>
        <w:rPr>
          <w:rFonts w:asciiTheme="majorBidi" w:hAnsiTheme="majorBidi" w:cstheme="majorBidi"/>
          <w:b/>
          <w:bCs/>
          <w:sz w:val="24"/>
          <w:szCs w:val="24"/>
          <w:lang w:val="en-US"/>
        </w:rPr>
      </w:pPr>
      <w:r w:rsidRPr="00A77B6D">
        <w:rPr>
          <w:rFonts w:asciiTheme="majorBidi" w:hAnsiTheme="majorBidi" w:cstheme="majorBidi"/>
          <w:b/>
          <w:bCs/>
          <w:sz w:val="24"/>
          <w:szCs w:val="24"/>
          <w:lang w:val="en-US"/>
        </w:rPr>
        <w:t>1) Technology and Engineering</w:t>
      </w:r>
    </w:p>
    <w:p w:rsidR="00A77B6D" w:rsidRDefault="00A77B6D" w:rsidP="009803AA">
      <w:pPr>
        <w:spacing w:line="276" w:lineRule="auto"/>
        <w:contextualSpacing/>
        <w:rPr>
          <w:rFonts w:asciiTheme="majorBidi" w:hAnsiTheme="majorBidi" w:cstheme="majorBidi"/>
          <w:b/>
          <w:bCs/>
          <w:sz w:val="24"/>
          <w:szCs w:val="24"/>
          <w:lang w:val="en-US"/>
        </w:rPr>
      </w:pPr>
    </w:p>
    <w:p w:rsidR="0094356B" w:rsidRPr="002600A6" w:rsidRDefault="000B5761" w:rsidP="009803AA">
      <w:pPr>
        <w:spacing w:line="276" w:lineRule="auto"/>
        <w:contextualSpacing/>
        <w:rPr>
          <w:rFonts w:asciiTheme="majorBidi" w:hAnsiTheme="majorBidi" w:cstheme="majorBidi"/>
          <w:sz w:val="24"/>
          <w:szCs w:val="24"/>
        </w:rPr>
      </w:pPr>
      <w:r>
        <w:rPr>
          <w:rFonts w:asciiTheme="majorBidi" w:hAnsiTheme="majorBidi" w:cstheme="majorBidi"/>
          <w:sz w:val="24"/>
          <w:szCs w:val="24"/>
          <w:lang w:val="en-US"/>
        </w:rPr>
        <w:t>Numbers of lit</w:t>
      </w:r>
      <w:r w:rsidR="006E1886">
        <w:rPr>
          <w:rFonts w:asciiTheme="majorBidi" w:hAnsiTheme="majorBidi" w:cstheme="majorBidi"/>
          <w:sz w:val="24"/>
          <w:szCs w:val="24"/>
          <w:lang w:val="en-US"/>
        </w:rPr>
        <w:t xml:space="preserve">eratures produced have </w:t>
      </w:r>
      <w:r w:rsidR="00A23C63">
        <w:rPr>
          <w:rFonts w:asciiTheme="majorBidi" w:hAnsiTheme="majorBidi" w:cstheme="majorBidi"/>
          <w:sz w:val="24"/>
          <w:szCs w:val="24"/>
          <w:lang w:val="en-US"/>
        </w:rPr>
        <w:t>associated</w:t>
      </w:r>
      <w:r>
        <w:rPr>
          <w:rFonts w:asciiTheme="majorBidi" w:hAnsiTheme="majorBidi" w:cstheme="majorBidi"/>
          <w:sz w:val="24"/>
          <w:szCs w:val="24"/>
          <w:lang w:val="en-US"/>
        </w:rPr>
        <w:t xml:space="preserve"> the main theme of t</w:t>
      </w:r>
      <w:r w:rsidRPr="000B5761">
        <w:rPr>
          <w:rFonts w:asciiTheme="majorBidi" w:hAnsiTheme="majorBidi" w:cstheme="majorBidi"/>
          <w:sz w:val="24"/>
          <w:szCs w:val="24"/>
          <w:lang w:val="en-US"/>
        </w:rPr>
        <w:t xml:space="preserve">echnology and </w:t>
      </w:r>
      <w:r>
        <w:rPr>
          <w:rFonts w:asciiTheme="majorBidi" w:hAnsiTheme="majorBidi" w:cstheme="majorBidi"/>
          <w:sz w:val="24"/>
          <w:szCs w:val="24"/>
          <w:lang w:val="en-US"/>
        </w:rPr>
        <w:t>e</w:t>
      </w:r>
      <w:r w:rsidRPr="000B5761">
        <w:rPr>
          <w:rFonts w:asciiTheme="majorBidi" w:hAnsiTheme="majorBidi" w:cstheme="majorBidi"/>
          <w:sz w:val="24"/>
          <w:szCs w:val="24"/>
          <w:lang w:val="en-US"/>
        </w:rPr>
        <w:t>ngineering</w:t>
      </w:r>
      <w:r>
        <w:rPr>
          <w:rFonts w:asciiTheme="majorBidi" w:hAnsiTheme="majorBidi" w:cstheme="majorBidi"/>
          <w:sz w:val="24"/>
          <w:szCs w:val="24"/>
          <w:lang w:val="en-US"/>
        </w:rPr>
        <w:t xml:space="preserve"> discussion with </w:t>
      </w:r>
      <w:proofErr w:type="spellStart"/>
      <w:r w:rsidRPr="0067738A">
        <w:rPr>
          <w:rFonts w:asciiTheme="majorBidi" w:hAnsiTheme="majorBidi" w:cstheme="majorBidi"/>
          <w:i/>
          <w:iCs/>
          <w:sz w:val="24"/>
          <w:szCs w:val="24"/>
          <w:lang w:val="en-US"/>
        </w:rPr>
        <w:t>maqāṣid</w:t>
      </w:r>
      <w:proofErr w:type="spellEnd"/>
      <w:r w:rsidRPr="0067738A">
        <w:rPr>
          <w:rFonts w:asciiTheme="majorBidi" w:hAnsiTheme="majorBidi" w:cstheme="majorBidi"/>
          <w:i/>
          <w:iCs/>
          <w:sz w:val="24"/>
          <w:szCs w:val="24"/>
          <w:lang w:val="en-US"/>
        </w:rPr>
        <w:t xml:space="preserve"> al-</w:t>
      </w:r>
      <w:proofErr w:type="spellStart"/>
      <w:r w:rsidRPr="0067738A">
        <w:rPr>
          <w:rFonts w:asciiTheme="majorBidi" w:hAnsiTheme="majorBidi" w:cstheme="majorBidi"/>
          <w:i/>
          <w:iCs/>
          <w:sz w:val="24"/>
          <w:szCs w:val="24"/>
          <w:lang w:val="en-US"/>
        </w:rPr>
        <w:t>sharī</w:t>
      </w:r>
      <w:proofErr w:type="spellEnd"/>
      <w:r w:rsidRPr="0067738A">
        <w:rPr>
          <w:rFonts w:asciiTheme="majorBidi" w:hAnsiTheme="majorBidi" w:cstheme="majorBidi"/>
          <w:i/>
          <w:iCs/>
          <w:sz w:val="24"/>
          <w:szCs w:val="24"/>
        </w:rPr>
        <w:t>‘</w:t>
      </w:r>
      <w:r w:rsidRPr="0067738A">
        <w:rPr>
          <w:rFonts w:asciiTheme="majorBidi" w:hAnsiTheme="majorBidi" w:cstheme="majorBidi"/>
          <w:i/>
          <w:iCs/>
          <w:sz w:val="24"/>
          <w:szCs w:val="24"/>
          <w:lang w:val="en-US"/>
        </w:rPr>
        <w:t>ah</w:t>
      </w:r>
      <w:r>
        <w:rPr>
          <w:rFonts w:asciiTheme="majorBidi" w:hAnsiTheme="majorBidi" w:cstheme="majorBidi"/>
          <w:sz w:val="24"/>
          <w:szCs w:val="24"/>
          <w:lang w:val="en-US"/>
        </w:rPr>
        <w:t xml:space="preserve">. </w:t>
      </w:r>
      <w:r w:rsidR="006E1886">
        <w:rPr>
          <w:rFonts w:asciiTheme="majorBidi" w:hAnsiTheme="majorBidi" w:cstheme="majorBidi"/>
          <w:sz w:val="24"/>
          <w:szCs w:val="24"/>
          <w:lang w:val="en-US"/>
        </w:rPr>
        <w:fldChar w:fldCharType="begin"/>
      </w:r>
      <w:r w:rsidR="006E1886">
        <w:rPr>
          <w:rFonts w:asciiTheme="majorBidi" w:hAnsiTheme="majorBidi" w:cstheme="majorBidi"/>
          <w:sz w:val="24"/>
          <w:szCs w:val="24"/>
          <w:lang w:val="en-US"/>
        </w:rPr>
        <w:instrText xml:space="preserve"> ADDIN EN.CITE &lt;EndNote&gt;&lt;Cite AuthorYear="1"&gt;&lt;Author&gt;Ibrahim&lt;/Author&gt;&lt;Year&gt;2019&lt;/Year&gt;&lt;RecNum&gt;2112&lt;/RecNum&gt;&lt;DisplayText&gt;A. H. Ibrahim et al. (2019)&lt;/DisplayText&gt;&lt;record&gt;&lt;rec-number&gt;2112&lt;/rec-number&gt;&lt;foreign-keys&gt;&lt;key app="EN" db-id="5zpfff00ksre99e52favd5pd0pdvz0dsfte0" timestamp="1562121396"&gt;2112&lt;/key&gt;&lt;/foreign-keys&gt;&lt;ref-type name="Journal Article"&gt;17&lt;/ref-type&gt;&lt;contributors&gt;&lt;authors&gt;&lt;author&gt;Ibrahim, A.H.&lt;/author&gt;&lt;author&gt;Rahman, N.N.A.&lt;/author&gt;&lt;author&gt;Saifuddeen, S.M.&lt;/author&gt;&lt;author&gt;Baharuddin, M.&lt;/author&gt;&lt;/authors&gt;&lt;/contributors&gt;&lt;titles&gt;&lt;title&gt;Tri-parent Baby Technology and Preservation of Lineage: An Analysis from the Perspective of Maqasid al-Shari’ah Based Islamic Bioethics&lt;/title&gt;&lt;secondary-title&gt;Science and Engineering Ethics&lt;/secondary-title&gt;&lt;/titles&gt;&lt;periodical&gt;&lt;full-title&gt;Science and Engineering Ethics&lt;/full-title&gt;&lt;abbr-1&gt;Sci Eng Ethics&lt;/abbr-1&gt;&lt;/periodical&gt;&lt;pages&gt;129-142&lt;/pages&gt;&lt;volume&gt;25&lt;/volume&gt;&lt;number&gt;1&lt;/number&gt;&lt;section&gt;129&lt;/section&gt;&lt;dates&gt;&lt;year&gt;2019&lt;/year&gt;&lt;/dates&gt;&lt;urls&gt;&lt;/urls&gt;&lt;/record&gt;&lt;/Cite&gt;&lt;/EndNote&gt;</w:instrText>
      </w:r>
      <w:r w:rsidR="006E1886">
        <w:rPr>
          <w:rFonts w:asciiTheme="majorBidi" w:hAnsiTheme="majorBidi" w:cstheme="majorBidi"/>
          <w:sz w:val="24"/>
          <w:szCs w:val="24"/>
          <w:lang w:val="en-US"/>
        </w:rPr>
        <w:fldChar w:fldCharType="separate"/>
      </w:r>
      <w:r w:rsidR="006E1886">
        <w:rPr>
          <w:rFonts w:asciiTheme="majorBidi" w:hAnsiTheme="majorBidi" w:cstheme="majorBidi"/>
          <w:noProof/>
          <w:sz w:val="24"/>
          <w:szCs w:val="24"/>
          <w:lang w:val="en-US"/>
        </w:rPr>
        <w:t>A. H. Ibrahim et al. (2019)</w:t>
      </w:r>
      <w:r w:rsidR="006E1886">
        <w:rPr>
          <w:rFonts w:asciiTheme="majorBidi" w:hAnsiTheme="majorBidi" w:cstheme="majorBidi"/>
          <w:sz w:val="24"/>
          <w:szCs w:val="24"/>
          <w:lang w:val="en-US"/>
        </w:rPr>
        <w:fldChar w:fldCharType="end"/>
      </w:r>
      <w:r w:rsidR="006E1886">
        <w:rPr>
          <w:rFonts w:asciiTheme="majorBidi" w:hAnsiTheme="majorBidi" w:cstheme="majorBidi"/>
          <w:sz w:val="24"/>
          <w:szCs w:val="24"/>
          <w:lang w:val="en-US"/>
        </w:rPr>
        <w:t xml:space="preserve"> have conducted research</w:t>
      </w:r>
      <w:r w:rsidR="009078E2">
        <w:rPr>
          <w:rFonts w:asciiTheme="majorBidi" w:hAnsiTheme="majorBidi" w:cstheme="majorBidi"/>
          <w:sz w:val="24"/>
          <w:szCs w:val="24"/>
          <w:lang w:val="en-US"/>
        </w:rPr>
        <w:t xml:space="preserve"> related to tri-parent baby t</w:t>
      </w:r>
      <w:r w:rsidR="009078E2" w:rsidRPr="009078E2">
        <w:rPr>
          <w:rFonts w:asciiTheme="majorBidi" w:hAnsiTheme="majorBidi" w:cstheme="majorBidi"/>
          <w:sz w:val="24"/>
          <w:szCs w:val="24"/>
          <w:lang w:val="en-US"/>
        </w:rPr>
        <w:t>echnology</w:t>
      </w:r>
      <w:r w:rsidR="00ED6770">
        <w:rPr>
          <w:rFonts w:asciiTheme="majorBidi" w:hAnsiTheme="majorBidi" w:cstheme="majorBidi"/>
          <w:sz w:val="24"/>
          <w:szCs w:val="24"/>
          <w:lang w:val="en-US"/>
        </w:rPr>
        <w:t>. It</w:t>
      </w:r>
      <w:r w:rsidR="009078E2">
        <w:rPr>
          <w:rFonts w:asciiTheme="majorBidi" w:hAnsiTheme="majorBidi" w:cstheme="majorBidi"/>
          <w:sz w:val="24"/>
          <w:szCs w:val="24"/>
          <w:lang w:val="en-US"/>
        </w:rPr>
        <w:t xml:space="preserve"> </w:t>
      </w:r>
      <w:r w:rsidR="009078E2" w:rsidRPr="009078E2">
        <w:rPr>
          <w:rFonts w:asciiTheme="majorBidi" w:hAnsiTheme="majorBidi" w:cstheme="majorBidi"/>
          <w:sz w:val="24"/>
          <w:szCs w:val="24"/>
          <w:lang w:val="en-US"/>
        </w:rPr>
        <w:t>is an assiste</w:t>
      </w:r>
      <w:r w:rsidR="00ED6770">
        <w:rPr>
          <w:rFonts w:asciiTheme="majorBidi" w:hAnsiTheme="majorBidi" w:cstheme="majorBidi"/>
          <w:sz w:val="24"/>
          <w:szCs w:val="24"/>
          <w:lang w:val="en-US"/>
        </w:rPr>
        <w:t>d reproductive treatment which intend</w:t>
      </w:r>
      <w:r w:rsidR="009078E2" w:rsidRPr="009078E2">
        <w:rPr>
          <w:rFonts w:asciiTheme="majorBidi" w:hAnsiTheme="majorBidi" w:cstheme="majorBidi"/>
          <w:sz w:val="24"/>
          <w:szCs w:val="24"/>
          <w:lang w:val="en-US"/>
        </w:rPr>
        <w:t xml:space="preserve">s to </w:t>
      </w:r>
      <w:r w:rsidR="00ED6770">
        <w:rPr>
          <w:rFonts w:asciiTheme="majorBidi" w:hAnsiTheme="majorBidi" w:cstheme="majorBidi"/>
          <w:sz w:val="24"/>
          <w:szCs w:val="24"/>
          <w:lang w:val="en-US"/>
        </w:rPr>
        <w:t>underrate</w:t>
      </w:r>
      <w:r w:rsidR="009078E2" w:rsidRPr="009078E2">
        <w:rPr>
          <w:rFonts w:asciiTheme="majorBidi" w:hAnsiTheme="majorBidi" w:cstheme="majorBidi"/>
          <w:sz w:val="24"/>
          <w:szCs w:val="24"/>
          <w:lang w:val="en-US"/>
        </w:rPr>
        <w:t xml:space="preserve"> or eliminate maternal inheritance of mutated mitochondrial DNA (</w:t>
      </w:r>
      <w:proofErr w:type="spellStart"/>
      <w:r w:rsidR="009078E2" w:rsidRPr="009078E2">
        <w:rPr>
          <w:rFonts w:asciiTheme="majorBidi" w:hAnsiTheme="majorBidi" w:cstheme="majorBidi"/>
          <w:sz w:val="24"/>
          <w:szCs w:val="24"/>
          <w:lang w:val="en-US"/>
        </w:rPr>
        <w:t>mtDNA</w:t>
      </w:r>
      <w:proofErr w:type="spellEnd"/>
      <w:r w:rsidR="009078E2" w:rsidRPr="009078E2">
        <w:rPr>
          <w:rFonts w:asciiTheme="majorBidi" w:hAnsiTheme="majorBidi" w:cstheme="majorBidi"/>
          <w:sz w:val="24"/>
          <w:szCs w:val="24"/>
          <w:lang w:val="en-US"/>
        </w:rPr>
        <w:t>).</w:t>
      </w:r>
      <w:r w:rsidR="00046F69">
        <w:rPr>
          <w:rFonts w:asciiTheme="majorBidi" w:hAnsiTheme="majorBidi" w:cstheme="majorBidi"/>
          <w:sz w:val="24"/>
          <w:szCs w:val="24"/>
          <w:lang w:val="en-US"/>
        </w:rPr>
        <w:t xml:space="preserve"> </w:t>
      </w:r>
      <w:r w:rsidR="00046F69" w:rsidRPr="00046F69">
        <w:rPr>
          <w:rFonts w:asciiTheme="majorBidi" w:hAnsiTheme="majorBidi" w:cstheme="majorBidi"/>
          <w:sz w:val="24"/>
          <w:szCs w:val="24"/>
          <w:lang w:val="en-US"/>
        </w:rPr>
        <w:t xml:space="preserve">This </w:t>
      </w:r>
      <w:r w:rsidR="00046F69">
        <w:rPr>
          <w:rFonts w:asciiTheme="majorBidi" w:hAnsiTheme="majorBidi" w:cstheme="majorBidi"/>
          <w:sz w:val="24"/>
          <w:szCs w:val="24"/>
          <w:lang w:val="en-US"/>
        </w:rPr>
        <w:t>research</w:t>
      </w:r>
      <w:r w:rsidR="00046F69" w:rsidRPr="00046F69">
        <w:rPr>
          <w:rFonts w:asciiTheme="majorBidi" w:hAnsiTheme="majorBidi" w:cstheme="majorBidi"/>
          <w:sz w:val="24"/>
          <w:szCs w:val="24"/>
          <w:lang w:val="en-US"/>
        </w:rPr>
        <w:t xml:space="preserve"> aims to analyze and discuss the implications of the tri-parent technology on </w:t>
      </w:r>
      <w:r w:rsidR="00A23C63">
        <w:rPr>
          <w:rFonts w:asciiTheme="majorBidi" w:hAnsiTheme="majorBidi" w:cstheme="majorBidi"/>
          <w:sz w:val="24"/>
          <w:szCs w:val="24"/>
          <w:lang w:val="en-US"/>
        </w:rPr>
        <w:t xml:space="preserve">the </w:t>
      </w:r>
      <w:r w:rsidR="00046F69" w:rsidRPr="00046F69">
        <w:rPr>
          <w:rFonts w:asciiTheme="majorBidi" w:hAnsiTheme="majorBidi" w:cstheme="majorBidi"/>
          <w:sz w:val="24"/>
          <w:szCs w:val="24"/>
          <w:lang w:val="en-US"/>
        </w:rPr>
        <w:t>preservation of lineage</w:t>
      </w:r>
      <w:r w:rsidR="00B24972">
        <w:rPr>
          <w:rFonts w:asciiTheme="majorBidi" w:hAnsiTheme="majorBidi" w:cstheme="majorBidi"/>
          <w:sz w:val="24"/>
          <w:szCs w:val="24"/>
          <w:lang w:val="en-US"/>
        </w:rPr>
        <w:t xml:space="preserve"> (</w:t>
      </w:r>
      <w:proofErr w:type="spellStart"/>
      <w:r w:rsidR="00B24972">
        <w:rPr>
          <w:rFonts w:asciiTheme="majorBidi" w:hAnsiTheme="majorBidi" w:cstheme="majorBidi"/>
          <w:i/>
          <w:iCs/>
          <w:sz w:val="24"/>
          <w:szCs w:val="24"/>
          <w:lang w:val="en-US"/>
        </w:rPr>
        <w:t>ḥifz</w:t>
      </w:r>
      <w:proofErr w:type="spellEnd"/>
      <w:r w:rsidR="00B24972">
        <w:rPr>
          <w:rFonts w:asciiTheme="majorBidi" w:hAnsiTheme="majorBidi" w:cstheme="majorBidi"/>
          <w:i/>
          <w:iCs/>
          <w:sz w:val="24"/>
          <w:szCs w:val="24"/>
          <w:lang w:val="en-US"/>
        </w:rPr>
        <w:t xml:space="preserve"> al-</w:t>
      </w:r>
      <w:proofErr w:type="spellStart"/>
      <w:r w:rsidR="00B24972">
        <w:rPr>
          <w:rFonts w:asciiTheme="majorBidi" w:hAnsiTheme="majorBidi" w:cstheme="majorBidi"/>
          <w:i/>
          <w:iCs/>
          <w:sz w:val="24"/>
          <w:szCs w:val="24"/>
          <w:lang w:val="en-US"/>
        </w:rPr>
        <w:t>nasl</w:t>
      </w:r>
      <w:proofErr w:type="spellEnd"/>
      <w:r w:rsidR="00B24972">
        <w:rPr>
          <w:rFonts w:asciiTheme="majorBidi" w:hAnsiTheme="majorBidi" w:cstheme="majorBidi"/>
          <w:sz w:val="24"/>
          <w:szCs w:val="24"/>
          <w:lang w:val="en-US"/>
        </w:rPr>
        <w:t>)</w:t>
      </w:r>
      <w:r w:rsidR="00046F69" w:rsidRPr="00046F69">
        <w:rPr>
          <w:rFonts w:asciiTheme="majorBidi" w:hAnsiTheme="majorBidi" w:cstheme="majorBidi"/>
          <w:sz w:val="24"/>
          <w:szCs w:val="24"/>
          <w:lang w:val="en-US"/>
        </w:rPr>
        <w:t xml:space="preserve"> from the perspective of </w:t>
      </w:r>
      <w:proofErr w:type="spellStart"/>
      <w:r w:rsidR="00B24972" w:rsidRPr="0067738A">
        <w:rPr>
          <w:rFonts w:asciiTheme="majorBidi" w:hAnsiTheme="majorBidi" w:cstheme="majorBidi"/>
          <w:i/>
          <w:iCs/>
          <w:sz w:val="24"/>
          <w:szCs w:val="24"/>
          <w:lang w:val="en-US"/>
        </w:rPr>
        <w:t>maqāṣid</w:t>
      </w:r>
      <w:proofErr w:type="spellEnd"/>
      <w:r w:rsidR="00B24972" w:rsidRPr="0067738A">
        <w:rPr>
          <w:rFonts w:asciiTheme="majorBidi" w:hAnsiTheme="majorBidi" w:cstheme="majorBidi"/>
          <w:i/>
          <w:iCs/>
          <w:sz w:val="24"/>
          <w:szCs w:val="24"/>
          <w:lang w:val="en-US"/>
        </w:rPr>
        <w:t xml:space="preserve"> al-</w:t>
      </w:r>
      <w:proofErr w:type="spellStart"/>
      <w:proofErr w:type="gramStart"/>
      <w:r w:rsidR="00B24972" w:rsidRPr="0067738A">
        <w:rPr>
          <w:rFonts w:asciiTheme="majorBidi" w:hAnsiTheme="majorBidi" w:cstheme="majorBidi"/>
          <w:i/>
          <w:iCs/>
          <w:sz w:val="24"/>
          <w:szCs w:val="24"/>
          <w:lang w:val="en-US"/>
        </w:rPr>
        <w:t>sharī</w:t>
      </w:r>
      <w:proofErr w:type="spellEnd"/>
      <w:r w:rsidR="00B24972" w:rsidRPr="0067738A">
        <w:rPr>
          <w:rFonts w:asciiTheme="majorBidi" w:hAnsiTheme="majorBidi" w:cstheme="majorBidi"/>
          <w:i/>
          <w:iCs/>
          <w:sz w:val="24"/>
          <w:szCs w:val="24"/>
        </w:rPr>
        <w:t>‘</w:t>
      </w:r>
      <w:proofErr w:type="gramEnd"/>
      <w:r w:rsidR="00B24972" w:rsidRPr="0067738A">
        <w:rPr>
          <w:rFonts w:asciiTheme="majorBidi" w:hAnsiTheme="majorBidi" w:cstheme="majorBidi"/>
          <w:i/>
          <w:iCs/>
          <w:sz w:val="24"/>
          <w:szCs w:val="24"/>
          <w:lang w:val="en-US"/>
        </w:rPr>
        <w:t>ah</w:t>
      </w:r>
      <w:r w:rsidR="00B24972" w:rsidRPr="00046F69">
        <w:rPr>
          <w:rFonts w:asciiTheme="majorBidi" w:hAnsiTheme="majorBidi" w:cstheme="majorBidi"/>
          <w:sz w:val="24"/>
          <w:szCs w:val="24"/>
          <w:lang w:val="en-US"/>
        </w:rPr>
        <w:t xml:space="preserve"> </w:t>
      </w:r>
      <w:r w:rsidR="00046F69" w:rsidRPr="00046F69">
        <w:rPr>
          <w:rFonts w:asciiTheme="majorBidi" w:hAnsiTheme="majorBidi" w:cstheme="majorBidi"/>
          <w:sz w:val="24"/>
          <w:szCs w:val="24"/>
          <w:lang w:val="en-US"/>
        </w:rPr>
        <w:t xml:space="preserve">based the Islamic bioethics. The </w:t>
      </w:r>
      <w:r w:rsidR="00595223">
        <w:rPr>
          <w:rFonts w:asciiTheme="majorBidi" w:hAnsiTheme="majorBidi" w:cstheme="majorBidi"/>
          <w:sz w:val="24"/>
          <w:szCs w:val="24"/>
          <w:lang w:val="en-US"/>
        </w:rPr>
        <w:t xml:space="preserve">analysis shows that there are </w:t>
      </w:r>
      <w:r w:rsidR="00046F69" w:rsidRPr="00046F69">
        <w:rPr>
          <w:rFonts w:asciiTheme="majorBidi" w:hAnsiTheme="majorBidi" w:cstheme="majorBidi"/>
          <w:sz w:val="24"/>
          <w:szCs w:val="24"/>
          <w:lang w:val="en-US"/>
        </w:rPr>
        <w:t>few vi</w:t>
      </w:r>
      <w:r w:rsidR="00B24972">
        <w:rPr>
          <w:rFonts w:asciiTheme="majorBidi" w:hAnsiTheme="majorBidi" w:cstheme="majorBidi"/>
          <w:sz w:val="24"/>
          <w:szCs w:val="24"/>
          <w:lang w:val="en-US"/>
        </w:rPr>
        <w:t xml:space="preserve">olations of the </w:t>
      </w:r>
      <w:proofErr w:type="spellStart"/>
      <w:r w:rsidR="00B24972">
        <w:rPr>
          <w:rFonts w:asciiTheme="majorBidi" w:hAnsiTheme="majorBidi" w:cstheme="majorBidi"/>
          <w:i/>
          <w:iCs/>
          <w:sz w:val="24"/>
          <w:szCs w:val="24"/>
          <w:lang w:val="en-US"/>
        </w:rPr>
        <w:t>ḥifz</w:t>
      </w:r>
      <w:proofErr w:type="spellEnd"/>
      <w:r w:rsidR="00B24972">
        <w:rPr>
          <w:rFonts w:asciiTheme="majorBidi" w:hAnsiTheme="majorBidi" w:cstheme="majorBidi"/>
          <w:i/>
          <w:iCs/>
          <w:sz w:val="24"/>
          <w:szCs w:val="24"/>
          <w:lang w:val="en-US"/>
        </w:rPr>
        <w:t xml:space="preserve"> al-</w:t>
      </w:r>
      <w:proofErr w:type="spellStart"/>
      <w:r w:rsidR="00B24972">
        <w:rPr>
          <w:rFonts w:asciiTheme="majorBidi" w:hAnsiTheme="majorBidi" w:cstheme="majorBidi"/>
          <w:i/>
          <w:iCs/>
          <w:sz w:val="24"/>
          <w:szCs w:val="24"/>
          <w:lang w:val="en-US"/>
        </w:rPr>
        <w:t>nasl</w:t>
      </w:r>
      <w:proofErr w:type="spellEnd"/>
      <w:r w:rsidR="00595223">
        <w:rPr>
          <w:rFonts w:asciiTheme="majorBidi" w:hAnsiTheme="majorBidi" w:cstheme="majorBidi"/>
          <w:i/>
          <w:iCs/>
          <w:sz w:val="24"/>
          <w:szCs w:val="24"/>
          <w:lang w:val="en-US"/>
        </w:rPr>
        <w:t xml:space="preserve"> </w:t>
      </w:r>
      <w:r w:rsidR="00595223">
        <w:rPr>
          <w:rFonts w:asciiTheme="majorBidi" w:hAnsiTheme="majorBidi" w:cstheme="majorBidi"/>
          <w:sz w:val="24"/>
          <w:szCs w:val="24"/>
          <w:lang w:val="en-US"/>
        </w:rPr>
        <w:t>principle</w:t>
      </w:r>
      <w:r w:rsidR="00046F69" w:rsidRPr="00046F69">
        <w:rPr>
          <w:rFonts w:asciiTheme="majorBidi" w:hAnsiTheme="majorBidi" w:cstheme="majorBidi"/>
          <w:sz w:val="24"/>
          <w:szCs w:val="24"/>
          <w:lang w:val="en-US"/>
        </w:rPr>
        <w:t>; hence the tri-parent baby technology should not be permitted.</w:t>
      </w:r>
      <w:r w:rsidR="00FB43E0">
        <w:rPr>
          <w:rFonts w:asciiTheme="majorBidi" w:hAnsiTheme="majorBidi" w:cstheme="majorBidi"/>
          <w:sz w:val="24"/>
          <w:szCs w:val="24"/>
          <w:lang w:val="en-US"/>
        </w:rPr>
        <w:t xml:space="preserve"> Furthermore, </w:t>
      </w:r>
      <w:r w:rsidR="00523C7A">
        <w:rPr>
          <w:rFonts w:asciiTheme="majorBidi" w:hAnsiTheme="majorBidi" w:cstheme="majorBidi"/>
          <w:sz w:val="24"/>
          <w:szCs w:val="24"/>
          <w:lang w:val="en-US"/>
        </w:rPr>
        <w:fldChar w:fldCharType="begin"/>
      </w:r>
      <w:r w:rsidR="00523C7A">
        <w:rPr>
          <w:rFonts w:asciiTheme="majorBidi" w:hAnsiTheme="majorBidi" w:cstheme="majorBidi"/>
          <w:sz w:val="24"/>
          <w:szCs w:val="24"/>
          <w:lang w:val="en-US"/>
        </w:rPr>
        <w:instrText xml:space="preserve"> ADDIN EN.CITE &lt;EndNote&gt;&lt;Cite AuthorYear="1"&gt;&lt;Author&gt;Ibrahim&lt;/Author&gt;&lt;Year&gt;2018&lt;/Year&gt;&lt;RecNum&gt;2113&lt;/RecNum&gt;&lt;DisplayText&gt;A. H. Ibrahim et al. (2018)&lt;/DisplayText&gt;&lt;record&gt;&lt;rec-number&gt;2113&lt;/rec-number&gt;&lt;foreign-keys&gt;&lt;key app="EN" db-id="5zpfff00ksre99e52favd5pd0pdvz0dsfte0" timestamp="1562121600"&gt;2113&lt;/key&gt;&lt;/foreign-keys&gt;&lt;ref-type name="Journal Article"&gt;17&lt;/ref-type&gt;&lt;contributors&gt;&lt;authors&gt;&lt;author&gt;Ibrahim, A.H.&lt;/author&gt;&lt;author&gt;Rahman, N.N.A.&lt;/author&gt;&lt;author&gt;Saifuddeen, S.M.&lt;/author&gt;&lt;/authors&gt;&lt;/contributors&gt;&lt;titles&gt;&lt;title&gt;Maqasid al-Shariah as a Complementary Framework for Conventional Bioethics: Application in Malaysian Assisted Reproductive Technology (ART) Fatwa&lt;/title&gt;&lt;secondary-title&gt;Science and Engineering Ethics&lt;/secondary-title&gt;&lt;/titles&gt;&lt;periodical&gt;&lt;full-title&gt;Science and Engineering Ethics&lt;/full-title&gt;&lt;abbr-1&gt;Sci Eng Ethics&lt;/abbr-1&gt;&lt;/periodical&gt;&lt;pages&gt;1493-1502&lt;/pages&gt;&lt;volume&gt;24&lt;/volume&gt;&lt;number&gt;5&lt;/number&gt;&lt;section&gt;1493&lt;/section&gt;&lt;dates&gt;&lt;year&gt;2018&lt;/year&gt;&lt;/dates&gt;&lt;urls&gt;&lt;/urls&gt;&lt;/record&gt;&lt;/Cite&gt;&lt;/EndNote&gt;</w:instrText>
      </w:r>
      <w:r w:rsidR="00523C7A">
        <w:rPr>
          <w:rFonts w:asciiTheme="majorBidi" w:hAnsiTheme="majorBidi" w:cstheme="majorBidi"/>
          <w:sz w:val="24"/>
          <w:szCs w:val="24"/>
          <w:lang w:val="en-US"/>
        </w:rPr>
        <w:fldChar w:fldCharType="separate"/>
      </w:r>
      <w:r w:rsidR="00523C7A">
        <w:rPr>
          <w:rFonts w:asciiTheme="majorBidi" w:hAnsiTheme="majorBidi" w:cstheme="majorBidi"/>
          <w:noProof/>
          <w:sz w:val="24"/>
          <w:szCs w:val="24"/>
          <w:lang w:val="en-US"/>
        </w:rPr>
        <w:t>A. H. Ibrahim et al. (2018)</w:t>
      </w:r>
      <w:r w:rsidR="00523C7A">
        <w:rPr>
          <w:rFonts w:asciiTheme="majorBidi" w:hAnsiTheme="majorBidi" w:cstheme="majorBidi"/>
          <w:sz w:val="24"/>
          <w:szCs w:val="24"/>
          <w:lang w:val="en-US"/>
        </w:rPr>
        <w:fldChar w:fldCharType="end"/>
      </w:r>
      <w:r w:rsidR="00523C7A">
        <w:rPr>
          <w:rFonts w:asciiTheme="majorBidi" w:hAnsiTheme="majorBidi" w:cstheme="majorBidi"/>
          <w:sz w:val="24"/>
          <w:szCs w:val="24"/>
          <w:lang w:val="en-US"/>
        </w:rPr>
        <w:t xml:space="preserve"> </w:t>
      </w:r>
      <w:r w:rsidR="00FB43E0">
        <w:rPr>
          <w:rFonts w:asciiTheme="majorBidi" w:hAnsiTheme="majorBidi" w:cstheme="majorBidi"/>
          <w:sz w:val="24"/>
          <w:szCs w:val="24"/>
          <w:lang w:val="en-US"/>
        </w:rPr>
        <w:t xml:space="preserve">also have produced another research related to </w:t>
      </w:r>
      <w:r w:rsidR="00523C7A" w:rsidRPr="00523C7A">
        <w:rPr>
          <w:rFonts w:asciiTheme="majorBidi" w:hAnsiTheme="majorBidi" w:cstheme="majorBidi"/>
          <w:sz w:val="24"/>
          <w:szCs w:val="24"/>
          <w:lang w:val="en-US"/>
        </w:rPr>
        <w:t>Malaysian Assisted Reproductive Technology (ART</w:t>
      </w:r>
      <w:r w:rsidR="00523C7A">
        <w:rPr>
          <w:rFonts w:asciiTheme="majorBidi" w:hAnsiTheme="majorBidi" w:cstheme="majorBidi"/>
          <w:sz w:val="24"/>
          <w:szCs w:val="24"/>
          <w:lang w:val="en-US"/>
        </w:rPr>
        <w:t xml:space="preserve">). </w:t>
      </w:r>
      <w:r w:rsidR="00523C7A" w:rsidRPr="00523C7A">
        <w:rPr>
          <w:rFonts w:asciiTheme="majorBidi" w:hAnsiTheme="majorBidi" w:cstheme="majorBidi"/>
          <w:sz w:val="24"/>
          <w:szCs w:val="24"/>
        </w:rPr>
        <w:t xml:space="preserve">This paper </w:t>
      </w:r>
      <w:r w:rsidR="00523C7A">
        <w:rPr>
          <w:rFonts w:asciiTheme="majorBidi" w:hAnsiTheme="majorBidi" w:cstheme="majorBidi"/>
          <w:sz w:val="24"/>
          <w:szCs w:val="24"/>
        </w:rPr>
        <w:t>feature</w:t>
      </w:r>
      <w:r w:rsidR="00523C7A" w:rsidRPr="00523C7A">
        <w:rPr>
          <w:rFonts w:asciiTheme="majorBidi" w:hAnsiTheme="majorBidi" w:cstheme="majorBidi"/>
          <w:sz w:val="24"/>
          <w:szCs w:val="24"/>
        </w:rPr>
        <w:t>s a conceptual theoretical framework</w:t>
      </w:r>
      <w:r w:rsidR="00523C7A">
        <w:rPr>
          <w:rFonts w:asciiTheme="majorBidi" w:hAnsiTheme="majorBidi" w:cstheme="majorBidi"/>
          <w:sz w:val="24"/>
          <w:szCs w:val="24"/>
        </w:rPr>
        <w:t xml:space="preserve"> </w:t>
      </w:r>
      <w:r w:rsidR="00523C7A" w:rsidRPr="00523C7A">
        <w:rPr>
          <w:rFonts w:asciiTheme="majorBidi" w:hAnsiTheme="majorBidi" w:cstheme="majorBidi"/>
          <w:sz w:val="24"/>
          <w:szCs w:val="24"/>
        </w:rPr>
        <w:t>based on</w:t>
      </w:r>
      <w:r w:rsidR="00523C7A">
        <w:rPr>
          <w:rFonts w:asciiTheme="majorBidi" w:hAnsiTheme="majorBidi" w:cstheme="majorBidi"/>
          <w:sz w:val="24"/>
          <w:szCs w:val="24"/>
        </w:rPr>
        <w:t xml:space="preserve"> </w:t>
      </w:r>
      <w:proofErr w:type="spellStart"/>
      <w:r w:rsidR="00523C7A" w:rsidRPr="00523C7A">
        <w:rPr>
          <w:rFonts w:asciiTheme="majorBidi" w:hAnsiTheme="majorBidi" w:cstheme="majorBidi"/>
          <w:i/>
          <w:iCs/>
          <w:sz w:val="24"/>
          <w:szCs w:val="24"/>
          <w:lang w:val="en-US"/>
        </w:rPr>
        <w:t>maqāṣid</w:t>
      </w:r>
      <w:proofErr w:type="spellEnd"/>
      <w:r w:rsidR="00523C7A" w:rsidRPr="00523C7A">
        <w:rPr>
          <w:rFonts w:asciiTheme="majorBidi" w:hAnsiTheme="majorBidi" w:cstheme="majorBidi"/>
          <w:i/>
          <w:iCs/>
          <w:sz w:val="24"/>
          <w:szCs w:val="24"/>
          <w:lang w:val="en-US"/>
        </w:rPr>
        <w:t xml:space="preserve"> al-</w:t>
      </w:r>
      <w:proofErr w:type="spellStart"/>
      <w:proofErr w:type="gramStart"/>
      <w:r w:rsidR="00523C7A" w:rsidRPr="00523C7A">
        <w:rPr>
          <w:rFonts w:asciiTheme="majorBidi" w:hAnsiTheme="majorBidi" w:cstheme="majorBidi"/>
          <w:i/>
          <w:iCs/>
          <w:sz w:val="24"/>
          <w:szCs w:val="24"/>
          <w:lang w:val="en-US"/>
        </w:rPr>
        <w:t>sharī</w:t>
      </w:r>
      <w:proofErr w:type="spellEnd"/>
      <w:r w:rsidR="00523C7A" w:rsidRPr="00523C7A">
        <w:rPr>
          <w:rFonts w:asciiTheme="majorBidi" w:hAnsiTheme="majorBidi" w:cstheme="majorBidi"/>
          <w:i/>
          <w:iCs/>
          <w:sz w:val="24"/>
          <w:szCs w:val="24"/>
        </w:rPr>
        <w:t>‘</w:t>
      </w:r>
      <w:proofErr w:type="gramEnd"/>
      <w:r w:rsidR="00523C7A" w:rsidRPr="00523C7A">
        <w:rPr>
          <w:rFonts w:asciiTheme="majorBidi" w:hAnsiTheme="majorBidi" w:cstheme="majorBidi"/>
          <w:i/>
          <w:iCs/>
          <w:sz w:val="24"/>
          <w:szCs w:val="24"/>
          <w:lang w:val="en-US"/>
        </w:rPr>
        <w:t>ah</w:t>
      </w:r>
      <w:r w:rsidR="00523C7A" w:rsidRPr="00523C7A">
        <w:rPr>
          <w:rFonts w:asciiTheme="majorBidi" w:hAnsiTheme="majorBidi" w:cstheme="majorBidi"/>
          <w:sz w:val="24"/>
          <w:szCs w:val="24"/>
        </w:rPr>
        <w:t xml:space="preserve"> for solving current bioethical issues, with a special focus on ART in the Malaysian context, and compares this theory with conventional theories of bioethics.</w:t>
      </w:r>
      <w:r w:rsidR="00523C7A">
        <w:rPr>
          <w:rFonts w:asciiTheme="majorBidi" w:hAnsiTheme="majorBidi" w:cstheme="majorBidi"/>
          <w:sz w:val="24"/>
          <w:szCs w:val="24"/>
        </w:rPr>
        <w:t xml:space="preserve"> There </w:t>
      </w:r>
      <w:r w:rsidR="002600A6">
        <w:rPr>
          <w:rFonts w:asciiTheme="majorBidi" w:hAnsiTheme="majorBidi" w:cstheme="majorBidi"/>
          <w:sz w:val="24"/>
          <w:szCs w:val="24"/>
        </w:rPr>
        <w:t xml:space="preserve">are few </w:t>
      </w:r>
      <w:r w:rsidR="00523C7A">
        <w:rPr>
          <w:rFonts w:asciiTheme="majorBidi" w:hAnsiTheme="majorBidi" w:cstheme="majorBidi"/>
          <w:sz w:val="24"/>
          <w:szCs w:val="24"/>
        </w:rPr>
        <w:t xml:space="preserve">also research concerning the biotechnology </w:t>
      </w:r>
      <w:r w:rsidR="00523C7A" w:rsidRPr="005436A9">
        <w:rPr>
          <w:rFonts w:asciiTheme="majorBidi" w:hAnsiTheme="majorBidi" w:cstheme="majorBidi"/>
          <w:sz w:val="24"/>
          <w:szCs w:val="24"/>
        </w:rPr>
        <w:t xml:space="preserve">genetic modified (GM) </w:t>
      </w:r>
      <w:r w:rsidR="00523C7A">
        <w:rPr>
          <w:rFonts w:asciiTheme="majorBidi" w:hAnsiTheme="majorBidi" w:cstheme="majorBidi"/>
          <w:sz w:val="24"/>
          <w:szCs w:val="24"/>
        </w:rPr>
        <w:t xml:space="preserve">food </w:t>
      </w:r>
      <w:r w:rsidR="00523C7A" w:rsidRPr="005436A9">
        <w:rPr>
          <w:rFonts w:asciiTheme="majorBidi" w:hAnsiTheme="majorBidi" w:cstheme="majorBidi"/>
          <w:sz w:val="24"/>
          <w:szCs w:val="24"/>
        </w:rPr>
        <w:t>products</w:t>
      </w:r>
      <w:r w:rsidR="00523C7A">
        <w:rPr>
          <w:rFonts w:asciiTheme="majorBidi" w:hAnsiTheme="majorBidi" w:cstheme="majorBidi"/>
          <w:sz w:val="24"/>
          <w:szCs w:val="24"/>
        </w:rPr>
        <w:t xml:space="preserve">. </w:t>
      </w:r>
      <w:r w:rsidR="002600A6">
        <w:rPr>
          <w:rFonts w:asciiTheme="majorBidi" w:hAnsiTheme="majorBidi" w:cstheme="majorBidi"/>
          <w:sz w:val="24"/>
          <w:szCs w:val="24"/>
        </w:rPr>
        <w:t>Among the literatures are done</w:t>
      </w:r>
      <w:r w:rsidR="00523C7A">
        <w:rPr>
          <w:rFonts w:asciiTheme="majorBidi" w:hAnsiTheme="majorBidi" w:cstheme="majorBidi"/>
          <w:sz w:val="24"/>
          <w:szCs w:val="24"/>
        </w:rPr>
        <w:t xml:space="preserve"> by </w:t>
      </w:r>
      <w:r w:rsidR="00523C7A">
        <w:rPr>
          <w:rFonts w:asciiTheme="majorBidi" w:hAnsiTheme="majorBidi" w:cstheme="majorBidi"/>
          <w:sz w:val="24"/>
          <w:szCs w:val="24"/>
        </w:rPr>
        <w:fldChar w:fldCharType="begin"/>
      </w:r>
      <w:r w:rsidR="00523C7A">
        <w:rPr>
          <w:rFonts w:asciiTheme="majorBidi" w:hAnsiTheme="majorBidi" w:cstheme="majorBidi"/>
          <w:sz w:val="24"/>
          <w:szCs w:val="24"/>
        </w:rPr>
        <w:instrText xml:space="preserve"> ADDIN EN.CITE &lt;EndNote&gt;&lt;Cite AuthorYear="1"&gt;&lt;Author&gt;Mohd Kashim&lt;/Author&gt;&lt;Year&gt;2018&lt;/Year&gt;&lt;RecNum&gt;2115&lt;/RecNum&gt;&lt;DisplayText&gt;Mohd Kashim et al. (2018)&lt;/DisplayText&gt;&lt;record&gt;&lt;rec-number&gt;2115&lt;/rec-number&gt;&lt;foreign-keys&gt;&lt;key app="EN" db-id="5zpfff00ksre99e52favd5pd0pdvz0dsfte0" timestamp="1562122136"&gt;2115&lt;/key&gt;&lt;/foreign-keys&gt;&lt;ref-type name="Journal Article"&gt;17&lt;/ref-type&gt;&lt;contributors&gt;&lt;authors&gt;&lt;author&gt;Mohd Kashim, M.I.A.&lt;/author&gt;&lt;author&gt;Jamsari, E.A.&lt;/author&gt;&lt;author&gt;Safiai, M.H.&lt;/author&gt;&lt;author&gt;Adnan, N.I.M.&lt;/author&gt;&lt;author&gt;Safri, L.S&lt;/author&gt;&lt;/authors&gt;&lt;/contributors&gt;&lt;titles&gt;&lt;title&gt;Genetic modified organisms (GMOs) from the perspective of science and Maqasid Shari‘ah&lt;/title&gt;&lt;secondary-title&gt;International Journal of Civil Engineering and Technology&lt;/secondary-title&gt;&lt;/titles&gt;&lt;periodical&gt;&lt;full-title&gt;International Journal of Civil Engineering and Technology&lt;/full-title&gt;&lt;/periodical&gt;&lt;pages&gt;1381-1393&lt;/pages&gt;&lt;volume&gt;9&lt;/volume&gt;&lt;number&gt;8&lt;/number&gt;&lt;section&gt;1381&lt;/section&gt;&lt;dates&gt;&lt;year&gt;2018&lt;/year&gt;&lt;/dates&gt;&lt;urls&gt;&lt;/urls&gt;&lt;/record&gt;&lt;/Cite&gt;&lt;/EndNote&gt;</w:instrText>
      </w:r>
      <w:r w:rsidR="00523C7A">
        <w:rPr>
          <w:rFonts w:asciiTheme="majorBidi" w:hAnsiTheme="majorBidi" w:cstheme="majorBidi"/>
          <w:sz w:val="24"/>
          <w:szCs w:val="24"/>
        </w:rPr>
        <w:fldChar w:fldCharType="separate"/>
      </w:r>
      <w:r w:rsidR="00523C7A">
        <w:rPr>
          <w:rFonts w:asciiTheme="majorBidi" w:hAnsiTheme="majorBidi" w:cstheme="majorBidi"/>
          <w:noProof/>
          <w:sz w:val="24"/>
          <w:szCs w:val="24"/>
        </w:rPr>
        <w:t>Mohd Kashim et al. (2018)</w:t>
      </w:r>
      <w:r w:rsidR="00523C7A">
        <w:rPr>
          <w:rFonts w:asciiTheme="majorBidi" w:hAnsiTheme="majorBidi" w:cstheme="majorBidi"/>
          <w:sz w:val="24"/>
          <w:szCs w:val="24"/>
        </w:rPr>
        <w:fldChar w:fldCharType="end"/>
      </w:r>
      <w:r w:rsidR="002600A6">
        <w:rPr>
          <w:rFonts w:asciiTheme="majorBidi" w:hAnsiTheme="majorBidi" w:cstheme="majorBidi"/>
          <w:sz w:val="24"/>
          <w:szCs w:val="24"/>
        </w:rPr>
        <w:t xml:space="preserve"> and </w:t>
      </w:r>
      <w:r w:rsidR="002600A6">
        <w:rPr>
          <w:rFonts w:asciiTheme="majorBidi" w:hAnsiTheme="majorBidi" w:cstheme="majorBidi"/>
          <w:sz w:val="24"/>
          <w:szCs w:val="24"/>
        </w:rPr>
        <w:fldChar w:fldCharType="begin">
          <w:fldData xml:space="preserve">PEVuZE5vdGU+PENpdGUgQXV0aG9yWWVhcj0iMSI+PEF1dGhvcj5Tb2xpaHU8L0F1dGhvcj48WWVh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</w:fldData>
        </w:fldChar>
      </w:r>
      <w:r w:rsidR="00664EDE">
        <w:rPr>
          <w:rFonts w:asciiTheme="majorBidi" w:hAnsiTheme="majorBidi" w:cstheme="majorBidi"/>
          <w:sz w:val="24"/>
          <w:szCs w:val="24"/>
        </w:rPr>
        <w:instrText xml:space="preserve"> ADDIN EN.CITE </w:instrText>
      </w:r>
      <w:r w:rsidR="00664EDE">
        <w:rPr>
          <w:rFonts w:asciiTheme="majorBidi" w:hAnsiTheme="majorBidi" w:cstheme="majorBidi"/>
          <w:sz w:val="24"/>
          <w:szCs w:val="24"/>
        </w:rPr>
        <w:fldChar w:fldCharType="begin">
          <w:fldData xml:space="preserve">PEVuZE5vdGU+PENpdGUgQXV0aG9yWWVhcj0iMSI+PEF1dGhvcj5Tb2xpaHU8L0F1dGhvcj48WWVh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</w:fldData>
        </w:fldChar>
      </w:r>
      <w:r w:rsidR="00664EDE">
        <w:rPr>
          <w:rFonts w:asciiTheme="majorBidi" w:hAnsiTheme="majorBidi" w:cstheme="majorBidi"/>
          <w:sz w:val="24"/>
          <w:szCs w:val="24"/>
        </w:rPr>
        <w:instrText xml:space="preserve"> ADDIN EN.CITE.DATA </w:instrText>
      </w:r>
      <w:r w:rsidR="00664EDE">
        <w:rPr>
          <w:rFonts w:asciiTheme="majorBidi" w:hAnsiTheme="majorBidi" w:cstheme="majorBidi"/>
          <w:sz w:val="24"/>
          <w:szCs w:val="24"/>
        </w:rPr>
      </w:r>
      <w:r w:rsidR="00664EDE">
        <w:rPr>
          <w:rFonts w:asciiTheme="majorBidi" w:hAnsiTheme="majorBidi" w:cstheme="majorBidi"/>
          <w:sz w:val="24"/>
          <w:szCs w:val="24"/>
        </w:rPr>
        <w:fldChar w:fldCharType="end"/>
      </w:r>
      <w:r w:rsidR="002600A6">
        <w:rPr>
          <w:rFonts w:asciiTheme="majorBidi" w:hAnsiTheme="majorBidi" w:cstheme="majorBidi"/>
          <w:sz w:val="24"/>
          <w:szCs w:val="24"/>
        </w:rPr>
      </w:r>
      <w:r w:rsidR="002600A6">
        <w:rPr>
          <w:rFonts w:asciiTheme="majorBidi" w:hAnsiTheme="majorBidi" w:cstheme="majorBidi"/>
          <w:sz w:val="24"/>
          <w:szCs w:val="24"/>
        </w:rPr>
        <w:fldChar w:fldCharType="separate"/>
      </w:r>
      <w:r w:rsidR="002600A6">
        <w:rPr>
          <w:rFonts w:asciiTheme="majorBidi" w:hAnsiTheme="majorBidi" w:cstheme="majorBidi"/>
          <w:noProof/>
          <w:sz w:val="24"/>
          <w:szCs w:val="24"/>
        </w:rPr>
        <w:t>Solihu and Ambali (2011)</w:t>
      </w:r>
      <w:r w:rsidR="002600A6">
        <w:rPr>
          <w:rFonts w:asciiTheme="majorBidi" w:hAnsiTheme="majorBidi" w:cstheme="majorBidi"/>
          <w:sz w:val="24"/>
          <w:szCs w:val="24"/>
        </w:rPr>
        <w:fldChar w:fldCharType="end"/>
      </w:r>
      <w:r w:rsidR="002600A6">
        <w:rPr>
          <w:rFonts w:asciiTheme="majorBidi" w:hAnsiTheme="majorBidi" w:cstheme="majorBidi"/>
          <w:sz w:val="24"/>
          <w:szCs w:val="24"/>
        </w:rPr>
        <w:t>.</w:t>
      </w:r>
      <w:r w:rsidR="0094356B">
        <w:rPr>
          <w:rFonts w:asciiTheme="majorBidi" w:hAnsiTheme="majorBidi" w:cstheme="majorBidi"/>
          <w:sz w:val="24"/>
          <w:szCs w:val="24"/>
        </w:rPr>
        <w:t xml:space="preserve"> </w:t>
      </w:r>
      <w:r w:rsidR="002600A6">
        <w:rPr>
          <w:rFonts w:asciiTheme="majorBidi" w:hAnsiTheme="majorBidi" w:cstheme="majorBidi"/>
          <w:sz w:val="24"/>
          <w:szCs w:val="24"/>
        </w:rPr>
        <w:t xml:space="preserve">They associated their discussion of GM food products with the </w:t>
      </w:r>
      <w:proofErr w:type="spellStart"/>
      <w:r w:rsidR="002600A6" w:rsidRPr="00523C7A">
        <w:rPr>
          <w:rFonts w:asciiTheme="majorBidi" w:hAnsiTheme="majorBidi" w:cstheme="majorBidi"/>
          <w:i/>
          <w:iCs/>
          <w:sz w:val="24"/>
          <w:szCs w:val="24"/>
          <w:lang w:val="en-US"/>
        </w:rPr>
        <w:t>maqāṣid</w:t>
      </w:r>
      <w:proofErr w:type="spellEnd"/>
      <w:r w:rsidR="002600A6" w:rsidRPr="00523C7A">
        <w:rPr>
          <w:rFonts w:asciiTheme="majorBidi" w:hAnsiTheme="majorBidi" w:cstheme="majorBidi"/>
          <w:i/>
          <w:iCs/>
          <w:sz w:val="24"/>
          <w:szCs w:val="24"/>
          <w:lang w:val="en-US"/>
        </w:rPr>
        <w:t xml:space="preserve"> al-</w:t>
      </w:r>
      <w:proofErr w:type="spellStart"/>
      <w:proofErr w:type="gramStart"/>
      <w:r w:rsidR="002600A6" w:rsidRPr="00523C7A">
        <w:rPr>
          <w:rFonts w:asciiTheme="majorBidi" w:hAnsiTheme="majorBidi" w:cstheme="majorBidi"/>
          <w:i/>
          <w:iCs/>
          <w:sz w:val="24"/>
          <w:szCs w:val="24"/>
          <w:lang w:val="en-US"/>
        </w:rPr>
        <w:t>sharī</w:t>
      </w:r>
      <w:proofErr w:type="spellEnd"/>
      <w:r w:rsidR="002600A6" w:rsidRPr="00523C7A">
        <w:rPr>
          <w:rFonts w:asciiTheme="majorBidi" w:hAnsiTheme="majorBidi" w:cstheme="majorBidi"/>
          <w:i/>
          <w:iCs/>
          <w:sz w:val="24"/>
          <w:szCs w:val="24"/>
        </w:rPr>
        <w:t>‘</w:t>
      </w:r>
      <w:proofErr w:type="gramEnd"/>
      <w:r w:rsidR="002600A6" w:rsidRPr="00523C7A">
        <w:rPr>
          <w:rFonts w:asciiTheme="majorBidi" w:hAnsiTheme="majorBidi" w:cstheme="majorBidi"/>
          <w:i/>
          <w:iCs/>
          <w:sz w:val="24"/>
          <w:szCs w:val="24"/>
          <w:lang w:val="en-US"/>
        </w:rPr>
        <w:t>ah</w:t>
      </w:r>
      <w:r w:rsidR="002600A6">
        <w:rPr>
          <w:rFonts w:asciiTheme="majorBidi" w:hAnsiTheme="majorBidi" w:cstheme="majorBidi"/>
          <w:i/>
          <w:iCs/>
          <w:sz w:val="24"/>
          <w:szCs w:val="24"/>
          <w:lang w:val="en-US"/>
        </w:rPr>
        <w:t xml:space="preserve"> </w:t>
      </w:r>
      <w:r w:rsidR="002600A6">
        <w:rPr>
          <w:rFonts w:asciiTheme="majorBidi" w:hAnsiTheme="majorBidi" w:cstheme="majorBidi"/>
          <w:sz w:val="24"/>
          <w:szCs w:val="24"/>
          <w:lang w:val="en-US"/>
        </w:rPr>
        <w:t>principle.</w:t>
      </w:r>
    </w:p>
    <w:p w:rsidR="00EB18D6" w:rsidRDefault="00EB18D6" w:rsidP="009803AA">
      <w:pPr>
        <w:spacing w:line="276" w:lineRule="auto"/>
        <w:contextualSpacing/>
        <w:rPr>
          <w:rFonts w:asciiTheme="majorBidi" w:hAnsiTheme="majorBidi" w:cstheme="majorBidi"/>
          <w:sz w:val="24"/>
          <w:szCs w:val="24"/>
        </w:rPr>
      </w:pPr>
    </w:p>
    <w:p w:rsidR="00C625F2" w:rsidRPr="00C625F2" w:rsidRDefault="00EB18D6" w:rsidP="009803AA">
      <w:pPr>
        <w:spacing w:line="276" w:lineRule="auto"/>
        <w:contextualSpacing/>
        <w:rPr>
          <w:rFonts w:asciiTheme="majorBidi" w:hAnsiTheme="majorBidi" w:cstheme="majorBidi"/>
          <w:sz w:val="24"/>
          <w:szCs w:val="24"/>
          <w:lang w:val="en-US"/>
        </w:rPr>
      </w:pPr>
      <w:r>
        <w:rPr>
          <w:rFonts w:asciiTheme="majorBidi" w:hAnsiTheme="majorBidi" w:cstheme="majorBidi"/>
          <w:sz w:val="24"/>
          <w:szCs w:val="24"/>
        </w:rPr>
        <w:t xml:space="preserve">Besides that, </w:t>
      </w:r>
      <w:r>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 AuthorYear="1"&gt;&lt;Author&gt;Purwanto&lt;/Author&gt;&lt;Year&gt;2017&lt;/Year&gt;&lt;RecNum&gt;2116&lt;/RecNum&gt;&lt;DisplayText&gt;Purwanto and Wibowo (2017)&lt;/DisplayText&gt;&lt;record&gt;&lt;rec-number&gt;2116&lt;/rec-number&gt;&lt;foreign-keys&gt;&lt;key app="EN" db-id="5zpfff00ksre99e52favd5pd0pdvz0dsfte0" timestamp="1562122288"&gt;2116&lt;/key&gt;&lt;/foreign-keys&gt;&lt;ref-type name="Journal Article"&gt;17&lt;/ref-type&gt;&lt;contributors&gt;&lt;authors&gt;&lt;author&gt;Purwanto, M.I.&lt;/author&gt;&lt;author&gt;Wibowo, F.W.&lt;/author&gt;&lt;/authors&gt;&lt;/contributors&gt;&lt;titles&gt;&lt;title&gt;Analysis of XYZ information technology university employees welfare in Islamic perspective&lt;/title&gt;&lt;secondary-title&gt;Advanced Science Letters&lt;/secondary-title&gt;&lt;/titles&gt;&lt;periodical&gt;&lt;full-title&gt;Advanced Science Letters&lt;/full-title&gt;&lt;/periodical&gt;&lt;pages&gt;4981-4985&lt;/pages&gt;&lt;volume&gt;23&lt;/volume&gt;&lt;number&gt;5&lt;/number&gt;&lt;section&gt;4981&lt;/section&gt;&lt;dates&gt;&lt;year&gt;2017&lt;/year&gt;&lt;/dates&gt;&lt;urls&gt;&lt;/urls&gt;&lt;/record&gt;&lt;/Cite&gt;&lt;/EndNote&gt;</w:instrText>
      </w:r>
      <w:r>
        <w:rPr>
          <w:rFonts w:asciiTheme="majorBidi" w:hAnsiTheme="majorBidi" w:cstheme="majorBidi"/>
          <w:sz w:val="24"/>
          <w:szCs w:val="24"/>
        </w:rPr>
        <w:fldChar w:fldCharType="separate"/>
      </w:r>
      <w:r>
        <w:rPr>
          <w:rFonts w:asciiTheme="majorBidi" w:hAnsiTheme="majorBidi" w:cstheme="majorBidi"/>
          <w:noProof/>
          <w:sz w:val="24"/>
          <w:szCs w:val="24"/>
        </w:rPr>
        <w:t>Purwanto and Wibowo (2017)</w:t>
      </w:r>
      <w:r>
        <w:rPr>
          <w:rFonts w:asciiTheme="majorBidi" w:hAnsiTheme="majorBidi" w:cstheme="majorBidi"/>
          <w:sz w:val="24"/>
          <w:szCs w:val="24"/>
        </w:rPr>
        <w:fldChar w:fldCharType="end"/>
      </w:r>
      <w:r>
        <w:rPr>
          <w:rFonts w:asciiTheme="majorBidi" w:hAnsiTheme="majorBidi" w:cstheme="majorBidi"/>
          <w:sz w:val="24"/>
          <w:szCs w:val="24"/>
        </w:rPr>
        <w:t xml:space="preserve"> have done the determination level of employees welfare of XYZ Information Technology (IT) University in Islamic perspective. </w:t>
      </w:r>
      <w:r w:rsidR="002600A6">
        <w:rPr>
          <w:rFonts w:asciiTheme="majorBidi" w:hAnsiTheme="majorBidi" w:cstheme="majorBidi"/>
          <w:sz w:val="24"/>
          <w:szCs w:val="24"/>
        </w:rPr>
        <w:t xml:space="preserve">The </w:t>
      </w:r>
      <w:r w:rsidR="00A23C63">
        <w:rPr>
          <w:rFonts w:asciiTheme="majorBidi" w:hAnsiTheme="majorBidi" w:cstheme="majorBidi"/>
          <w:sz w:val="24"/>
          <w:szCs w:val="24"/>
        </w:rPr>
        <w:t>employee's</w:t>
      </w:r>
      <w:r w:rsidR="002600A6">
        <w:rPr>
          <w:rFonts w:asciiTheme="majorBidi" w:hAnsiTheme="majorBidi" w:cstheme="majorBidi"/>
          <w:sz w:val="24"/>
          <w:szCs w:val="24"/>
        </w:rPr>
        <w:t xml:space="preserve"> welfare here refers to the fulfilment of </w:t>
      </w:r>
      <w:proofErr w:type="spellStart"/>
      <w:r w:rsidR="002600A6" w:rsidRPr="00523C7A">
        <w:rPr>
          <w:rFonts w:asciiTheme="majorBidi" w:hAnsiTheme="majorBidi" w:cstheme="majorBidi"/>
          <w:i/>
          <w:iCs/>
          <w:sz w:val="24"/>
          <w:szCs w:val="24"/>
          <w:lang w:val="en-US"/>
        </w:rPr>
        <w:t>maqāṣid</w:t>
      </w:r>
      <w:proofErr w:type="spellEnd"/>
      <w:r w:rsidR="002600A6" w:rsidRPr="00523C7A">
        <w:rPr>
          <w:rFonts w:asciiTheme="majorBidi" w:hAnsiTheme="majorBidi" w:cstheme="majorBidi"/>
          <w:i/>
          <w:iCs/>
          <w:sz w:val="24"/>
          <w:szCs w:val="24"/>
          <w:lang w:val="en-US"/>
        </w:rPr>
        <w:t xml:space="preserve"> al-</w:t>
      </w:r>
      <w:proofErr w:type="spellStart"/>
      <w:proofErr w:type="gramStart"/>
      <w:r w:rsidR="002600A6" w:rsidRPr="00523C7A">
        <w:rPr>
          <w:rFonts w:asciiTheme="majorBidi" w:hAnsiTheme="majorBidi" w:cstheme="majorBidi"/>
          <w:i/>
          <w:iCs/>
          <w:sz w:val="24"/>
          <w:szCs w:val="24"/>
          <w:lang w:val="en-US"/>
        </w:rPr>
        <w:t>sharī</w:t>
      </w:r>
      <w:proofErr w:type="spellEnd"/>
      <w:r w:rsidR="002600A6" w:rsidRPr="00523C7A">
        <w:rPr>
          <w:rFonts w:asciiTheme="majorBidi" w:hAnsiTheme="majorBidi" w:cstheme="majorBidi"/>
          <w:i/>
          <w:iCs/>
          <w:sz w:val="24"/>
          <w:szCs w:val="24"/>
        </w:rPr>
        <w:t>‘</w:t>
      </w:r>
      <w:proofErr w:type="gramEnd"/>
      <w:r w:rsidR="002600A6" w:rsidRPr="00523C7A">
        <w:rPr>
          <w:rFonts w:asciiTheme="majorBidi" w:hAnsiTheme="majorBidi" w:cstheme="majorBidi"/>
          <w:i/>
          <w:iCs/>
          <w:sz w:val="24"/>
          <w:szCs w:val="24"/>
          <w:lang w:val="en-US"/>
        </w:rPr>
        <w:t>ah</w:t>
      </w:r>
      <w:r w:rsidR="002600A6">
        <w:rPr>
          <w:rFonts w:asciiTheme="majorBidi" w:hAnsiTheme="majorBidi" w:cstheme="majorBidi"/>
          <w:sz w:val="24"/>
          <w:szCs w:val="24"/>
          <w:lang w:val="en-US"/>
        </w:rPr>
        <w:t xml:space="preserve">. </w:t>
      </w:r>
      <w:r w:rsidRPr="00EB18D6">
        <w:rPr>
          <w:rFonts w:asciiTheme="majorBidi" w:hAnsiTheme="majorBidi" w:cstheme="majorBidi"/>
          <w:sz w:val="24"/>
          <w:szCs w:val="24"/>
        </w:rPr>
        <w:t>The results of this paper are expected to help the human resources development section of XYZ IT University to make a decision and subsequent policies</w:t>
      </w:r>
      <w:r>
        <w:rPr>
          <w:rFonts w:asciiTheme="majorBidi" w:hAnsiTheme="majorBidi" w:cstheme="majorBidi"/>
          <w:sz w:val="24"/>
          <w:szCs w:val="24"/>
        </w:rPr>
        <w:t>.</w:t>
      </w:r>
      <w:r w:rsidR="002600A6">
        <w:rPr>
          <w:rFonts w:asciiTheme="majorBidi" w:hAnsiTheme="majorBidi" w:cstheme="majorBidi"/>
          <w:sz w:val="24"/>
          <w:szCs w:val="24"/>
        </w:rPr>
        <w:t xml:space="preserve"> Other than that, </w:t>
      </w:r>
      <w:r w:rsidR="004C302D">
        <w:rPr>
          <w:rFonts w:asciiTheme="majorBidi" w:hAnsiTheme="majorBidi" w:cstheme="majorBidi"/>
          <w:sz w:val="24"/>
          <w:szCs w:val="24"/>
        </w:rPr>
        <w:t xml:space="preserve">research done by </w:t>
      </w:r>
      <w:r w:rsidR="002600A6">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AuthorYear="1"&gt;&lt;Author&gt;Mohd Yusof&lt;/Author&gt;&lt;Year&gt;2014&lt;/Year&gt;&lt;RecNum&gt;9268&lt;/RecNum&gt;&lt;DisplayText&gt;Mohd Yusof et al. (2014)&lt;/DisplayText&gt;&lt;record&gt;&lt;rec-number&gt;9268&lt;/rec-number&gt;&lt;foreign-keys&gt;&lt;key app="EN" db-id="va5d929pcezzemefxr1vd0rj90feaspzrwp2" timestamp="1489722401"&gt;9268&lt;/key&gt;&lt;/foreign-keys&gt;&lt;ref-type name="Journal Article"&gt;17&lt;/ref-type&gt;&lt;contributors&gt;&lt;authors&gt;&lt;author&gt;Mohd Yusof, Mohamad&lt;/author&gt;&lt;author&gt;Zainul Ibrahim, Zainuddin&lt;/author&gt;&lt;author&gt;Munirah, Sha&amp;apos;ban&lt;/author&gt;&lt;/authors&gt;&lt;/contributors&gt;&lt;titles&gt;&lt;title&gt;The application of tissue engineering in degenerative disc disease: an Islamic perspective&lt;/title&gt;&lt;secondary-title&gt;Regenerative Research&lt;/secondary-title&gt;&lt;/titles&gt;&lt;periodical&gt;&lt;full-title&gt;Regenerative Research&lt;/full-title&gt;&lt;/periodical&gt;&lt;pages&gt;41-51&lt;/pages&gt;&lt;volume&gt;3&lt;/volume&gt;&lt;number&gt;1&lt;/number&gt;&lt;dates&gt;&lt;year&gt;2014&lt;/year&gt;&lt;/dates&gt;&lt;isbn&gt;2232-0822&lt;/isbn&gt;&lt;urls&gt;&lt;/urls&gt;&lt;/record&gt;&lt;/Cite&gt;&lt;/EndNote&gt;</w:instrText>
      </w:r>
      <w:r w:rsidR="002600A6">
        <w:rPr>
          <w:rFonts w:asciiTheme="majorBidi" w:hAnsiTheme="majorBidi" w:cstheme="majorBidi"/>
          <w:sz w:val="24"/>
          <w:szCs w:val="24"/>
        </w:rPr>
        <w:fldChar w:fldCharType="separate"/>
      </w:r>
      <w:r w:rsidR="002600A6">
        <w:rPr>
          <w:rFonts w:asciiTheme="majorBidi" w:hAnsiTheme="majorBidi" w:cstheme="majorBidi"/>
          <w:noProof/>
          <w:sz w:val="24"/>
          <w:szCs w:val="24"/>
        </w:rPr>
        <w:t>Mohd Yusof et al. (2014)</w:t>
      </w:r>
      <w:r w:rsidR="002600A6">
        <w:rPr>
          <w:rFonts w:asciiTheme="majorBidi" w:hAnsiTheme="majorBidi" w:cstheme="majorBidi"/>
          <w:sz w:val="24"/>
          <w:szCs w:val="24"/>
        </w:rPr>
        <w:fldChar w:fldCharType="end"/>
      </w:r>
      <w:r w:rsidR="004C302D">
        <w:rPr>
          <w:rFonts w:asciiTheme="majorBidi" w:hAnsiTheme="majorBidi" w:cstheme="majorBidi"/>
          <w:sz w:val="24"/>
          <w:szCs w:val="24"/>
        </w:rPr>
        <w:t xml:space="preserve"> is served to address the</w:t>
      </w:r>
      <w:r w:rsidR="004C302D" w:rsidRPr="004C302D">
        <w:rPr>
          <w:rFonts w:asciiTheme="majorBidi" w:hAnsiTheme="majorBidi" w:cstheme="majorBidi"/>
          <w:sz w:val="24"/>
          <w:szCs w:val="24"/>
        </w:rPr>
        <w:t xml:space="preserve"> gap</w:t>
      </w:r>
      <w:r w:rsidR="004C302D">
        <w:rPr>
          <w:rFonts w:asciiTheme="majorBidi" w:hAnsiTheme="majorBidi" w:cstheme="majorBidi"/>
          <w:sz w:val="24"/>
          <w:szCs w:val="24"/>
        </w:rPr>
        <w:t xml:space="preserve"> in</w:t>
      </w:r>
      <w:r w:rsidR="004C302D" w:rsidRPr="004C302D">
        <w:t xml:space="preserve"> </w:t>
      </w:r>
      <w:r w:rsidR="004C302D">
        <w:t>d</w:t>
      </w:r>
      <w:r w:rsidR="004C302D" w:rsidRPr="004C302D">
        <w:rPr>
          <w:rFonts w:asciiTheme="majorBidi" w:hAnsiTheme="majorBidi" w:cstheme="majorBidi"/>
          <w:sz w:val="24"/>
          <w:szCs w:val="24"/>
        </w:rPr>
        <w:t>iscussions pe</w:t>
      </w:r>
      <w:r w:rsidR="004C302D">
        <w:rPr>
          <w:rFonts w:asciiTheme="majorBidi" w:hAnsiTheme="majorBidi" w:cstheme="majorBidi"/>
          <w:sz w:val="24"/>
          <w:szCs w:val="24"/>
        </w:rPr>
        <w:t>rtaining to the application of tissue e</w:t>
      </w:r>
      <w:r w:rsidR="004C302D" w:rsidRPr="004C302D">
        <w:rPr>
          <w:rFonts w:asciiTheme="majorBidi" w:hAnsiTheme="majorBidi" w:cstheme="majorBidi"/>
          <w:sz w:val="24"/>
          <w:szCs w:val="24"/>
        </w:rPr>
        <w:t>ngineering in degenerative disc disease from Islamic perspectives</w:t>
      </w:r>
      <w:r w:rsidR="004C302D">
        <w:rPr>
          <w:rFonts w:asciiTheme="majorBidi" w:hAnsiTheme="majorBidi" w:cstheme="majorBidi"/>
          <w:sz w:val="24"/>
          <w:szCs w:val="24"/>
        </w:rPr>
        <w:t>. The b</w:t>
      </w:r>
      <w:r w:rsidR="004C302D" w:rsidRPr="004C302D">
        <w:rPr>
          <w:rFonts w:asciiTheme="majorBidi" w:hAnsiTheme="majorBidi" w:cstheme="majorBidi"/>
          <w:sz w:val="24"/>
          <w:szCs w:val="24"/>
        </w:rPr>
        <w:t>rief discussions</w:t>
      </w:r>
      <w:r w:rsidR="004C302D">
        <w:rPr>
          <w:rFonts w:asciiTheme="majorBidi" w:hAnsiTheme="majorBidi" w:cstheme="majorBidi"/>
          <w:sz w:val="24"/>
          <w:szCs w:val="24"/>
        </w:rPr>
        <w:t xml:space="preserve"> from</w:t>
      </w:r>
      <w:r w:rsidR="004C302D" w:rsidRPr="004C302D">
        <w:rPr>
          <w:rFonts w:asciiTheme="majorBidi" w:hAnsiTheme="majorBidi" w:cstheme="majorBidi"/>
          <w:sz w:val="24"/>
          <w:szCs w:val="24"/>
        </w:rPr>
        <w:t xml:space="preserve"> Islamic perspectives</w:t>
      </w:r>
      <w:r w:rsidR="004C302D">
        <w:rPr>
          <w:rFonts w:asciiTheme="majorBidi" w:hAnsiTheme="majorBidi" w:cstheme="majorBidi"/>
          <w:sz w:val="24"/>
          <w:szCs w:val="24"/>
        </w:rPr>
        <w:t xml:space="preserve"> </w:t>
      </w:r>
      <w:r w:rsidR="00A23C63">
        <w:rPr>
          <w:rFonts w:asciiTheme="majorBidi" w:hAnsiTheme="majorBidi" w:cstheme="majorBidi"/>
          <w:sz w:val="24"/>
          <w:szCs w:val="24"/>
        </w:rPr>
        <w:t>cover</w:t>
      </w:r>
      <w:r w:rsidR="004C302D">
        <w:rPr>
          <w:rFonts w:asciiTheme="majorBidi" w:hAnsiTheme="majorBidi" w:cstheme="majorBidi"/>
          <w:sz w:val="24"/>
          <w:szCs w:val="24"/>
        </w:rPr>
        <w:t xml:space="preserve"> four aspects, </w:t>
      </w:r>
      <w:r w:rsidR="004C302D">
        <w:rPr>
          <w:rFonts w:asciiTheme="majorBidi" w:hAnsiTheme="majorBidi" w:cstheme="majorBidi"/>
          <w:i/>
          <w:iCs/>
          <w:sz w:val="24"/>
          <w:szCs w:val="24"/>
        </w:rPr>
        <w:t>inter alia</w:t>
      </w:r>
      <w:r w:rsidR="004C302D">
        <w:rPr>
          <w:rFonts w:asciiTheme="majorBidi" w:hAnsiTheme="majorBidi" w:cstheme="majorBidi"/>
          <w:sz w:val="24"/>
          <w:szCs w:val="24"/>
        </w:rPr>
        <w:t>,</w:t>
      </w:r>
      <w:r w:rsidR="004C302D" w:rsidRPr="004C302D">
        <w:rPr>
          <w:rFonts w:asciiTheme="majorBidi" w:hAnsiTheme="majorBidi" w:cstheme="majorBidi"/>
          <w:sz w:val="24"/>
          <w:szCs w:val="24"/>
        </w:rPr>
        <w:t xml:space="preserve"> </w:t>
      </w:r>
      <w:r w:rsidR="00A23C63">
        <w:rPr>
          <w:rFonts w:asciiTheme="majorBidi" w:hAnsiTheme="majorBidi" w:cstheme="majorBidi"/>
          <w:sz w:val="24"/>
          <w:szCs w:val="24"/>
        </w:rPr>
        <w:t xml:space="preserve">the </w:t>
      </w:r>
      <w:r w:rsidR="004C302D">
        <w:rPr>
          <w:rFonts w:asciiTheme="majorBidi" w:hAnsiTheme="majorBidi" w:cstheme="majorBidi"/>
          <w:sz w:val="24"/>
          <w:szCs w:val="24"/>
        </w:rPr>
        <w:t>c</w:t>
      </w:r>
      <w:r w:rsidR="004C302D" w:rsidRPr="004C302D">
        <w:rPr>
          <w:rFonts w:asciiTheme="majorBidi" w:hAnsiTheme="majorBidi" w:cstheme="majorBidi"/>
          <w:sz w:val="24"/>
          <w:szCs w:val="24"/>
        </w:rPr>
        <w:t>oncept of t</w:t>
      </w:r>
      <w:r w:rsidR="004C302D">
        <w:rPr>
          <w:rFonts w:asciiTheme="majorBidi" w:hAnsiTheme="majorBidi" w:cstheme="majorBidi"/>
          <w:sz w:val="24"/>
          <w:szCs w:val="24"/>
        </w:rPr>
        <w:t xml:space="preserve">he Islamic Worldview, </w:t>
      </w:r>
      <w:proofErr w:type="spellStart"/>
      <w:r w:rsidR="00AF7FED" w:rsidRPr="00AF7FED">
        <w:rPr>
          <w:rFonts w:asciiTheme="majorBidi" w:hAnsiTheme="majorBidi" w:cstheme="majorBidi"/>
          <w:i/>
          <w:iCs/>
          <w:sz w:val="24"/>
          <w:szCs w:val="24"/>
        </w:rPr>
        <w:t>qawāʿid</w:t>
      </w:r>
      <w:proofErr w:type="spellEnd"/>
      <w:r w:rsidR="00AF7FED" w:rsidRPr="00AF7FED">
        <w:rPr>
          <w:rFonts w:asciiTheme="majorBidi" w:hAnsiTheme="majorBidi" w:cstheme="majorBidi"/>
          <w:i/>
          <w:iCs/>
          <w:sz w:val="24"/>
          <w:szCs w:val="24"/>
        </w:rPr>
        <w:t xml:space="preserve"> al-</w:t>
      </w:r>
      <w:proofErr w:type="spellStart"/>
      <w:r w:rsidR="00AF7FED" w:rsidRPr="00AF7FED">
        <w:rPr>
          <w:rFonts w:asciiTheme="majorBidi" w:hAnsiTheme="majorBidi" w:cstheme="majorBidi"/>
          <w:i/>
          <w:iCs/>
          <w:sz w:val="24"/>
          <w:szCs w:val="24"/>
        </w:rPr>
        <w:t>fiqhiyyah</w:t>
      </w:r>
      <w:proofErr w:type="spellEnd"/>
      <w:r w:rsidR="004C302D">
        <w:rPr>
          <w:rFonts w:asciiTheme="majorBidi" w:hAnsiTheme="majorBidi" w:cstheme="majorBidi"/>
          <w:sz w:val="24"/>
          <w:szCs w:val="24"/>
        </w:rPr>
        <w:t>,</w:t>
      </w:r>
      <w:r w:rsidR="004C302D" w:rsidRPr="004C302D">
        <w:rPr>
          <w:rFonts w:asciiTheme="majorBidi" w:hAnsiTheme="majorBidi" w:cstheme="majorBidi"/>
          <w:sz w:val="24"/>
          <w:szCs w:val="24"/>
        </w:rPr>
        <w:t xml:space="preserve"> and </w:t>
      </w:r>
      <w:proofErr w:type="spellStart"/>
      <w:r w:rsidR="004C302D" w:rsidRPr="00523C7A">
        <w:rPr>
          <w:rFonts w:asciiTheme="majorBidi" w:hAnsiTheme="majorBidi" w:cstheme="majorBidi"/>
          <w:i/>
          <w:iCs/>
          <w:sz w:val="24"/>
          <w:szCs w:val="24"/>
          <w:lang w:val="en-US"/>
        </w:rPr>
        <w:t>maqāṣid</w:t>
      </w:r>
      <w:proofErr w:type="spellEnd"/>
      <w:r w:rsidR="004C302D" w:rsidRPr="00523C7A">
        <w:rPr>
          <w:rFonts w:asciiTheme="majorBidi" w:hAnsiTheme="majorBidi" w:cstheme="majorBidi"/>
          <w:i/>
          <w:iCs/>
          <w:sz w:val="24"/>
          <w:szCs w:val="24"/>
          <w:lang w:val="en-US"/>
        </w:rPr>
        <w:t xml:space="preserve"> al-</w:t>
      </w:r>
      <w:proofErr w:type="spellStart"/>
      <w:proofErr w:type="gramStart"/>
      <w:r w:rsidR="004C302D" w:rsidRPr="00523C7A">
        <w:rPr>
          <w:rFonts w:asciiTheme="majorBidi" w:hAnsiTheme="majorBidi" w:cstheme="majorBidi"/>
          <w:i/>
          <w:iCs/>
          <w:sz w:val="24"/>
          <w:szCs w:val="24"/>
          <w:lang w:val="en-US"/>
        </w:rPr>
        <w:t>sharī</w:t>
      </w:r>
      <w:proofErr w:type="spellEnd"/>
      <w:r w:rsidR="004C302D" w:rsidRPr="00523C7A">
        <w:rPr>
          <w:rFonts w:asciiTheme="majorBidi" w:hAnsiTheme="majorBidi" w:cstheme="majorBidi"/>
          <w:i/>
          <w:iCs/>
          <w:sz w:val="24"/>
          <w:szCs w:val="24"/>
        </w:rPr>
        <w:t>‘</w:t>
      </w:r>
      <w:proofErr w:type="gramEnd"/>
      <w:r w:rsidR="004C302D" w:rsidRPr="00523C7A">
        <w:rPr>
          <w:rFonts w:asciiTheme="majorBidi" w:hAnsiTheme="majorBidi" w:cstheme="majorBidi"/>
          <w:i/>
          <w:iCs/>
          <w:sz w:val="24"/>
          <w:szCs w:val="24"/>
          <w:lang w:val="en-US"/>
        </w:rPr>
        <w:t>ah</w:t>
      </w:r>
      <w:r w:rsidR="00AF7FED">
        <w:rPr>
          <w:rFonts w:asciiTheme="majorBidi" w:hAnsiTheme="majorBidi" w:cstheme="majorBidi"/>
          <w:sz w:val="24"/>
          <w:szCs w:val="24"/>
          <w:lang w:val="en-US"/>
        </w:rPr>
        <w:t>,</w:t>
      </w:r>
      <w:r w:rsidR="004C302D" w:rsidRPr="004C302D">
        <w:rPr>
          <w:rFonts w:asciiTheme="majorBidi" w:hAnsiTheme="majorBidi" w:cstheme="majorBidi"/>
          <w:sz w:val="24"/>
          <w:szCs w:val="24"/>
        </w:rPr>
        <w:t xml:space="preserve"> and Islamic Jurisprudence</w:t>
      </w:r>
      <w:r w:rsidR="004C302D">
        <w:rPr>
          <w:rFonts w:asciiTheme="majorBidi" w:hAnsiTheme="majorBidi" w:cstheme="majorBidi"/>
          <w:sz w:val="24"/>
          <w:szCs w:val="24"/>
        </w:rPr>
        <w:t>.</w:t>
      </w:r>
      <w:r w:rsidR="00AF7FED">
        <w:rPr>
          <w:rFonts w:asciiTheme="majorBidi" w:hAnsiTheme="majorBidi" w:cstheme="majorBidi"/>
          <w:sz w:val="24"/>
          <w:szCs w:val="24"/>
        </w:rPr>
        <w:t xml:space="preserve"> They attempted to align tissue e</w:t>
      </w:r>
      <w:r w:rsidR="00AF7FED" w:rsidRPr="00AF7FED">
        <w:rPr>
          <w:rFonts w:asciiTheme="majorBidi" w:hAnsiTheme="majorBidi" w:cstheme="majorBidi"/>
          <w:sz w:val="24"/>
          <w:szCs w:val="24"/>
        </w:rPr>
        <w:t>ngineering with respect to those Islamic</w:t>
      </w:r>
      <w:r w:rsidR="00AF7FED">
        <w:rPr>
          <w:rFonts w:asciiTheme="majorBidi" w:hAnsiTheme="majorBidi" w:cstheme="majorBidi"/>
          <w:sz w:val="24"/>
          <w:szCs w:val="24"/>
        </w:rPr>
        <w:t xml:space="preserve"> </w:t>
      </w:r>
      <w:r w:rsidR="00AF7FED" w:rsidRPr="00AF7FED">
        <w:rPr>
          <w:rFonts w:asciiTheme="majorBidi" w:hAnsiTheme="majorBidi" w:cstheme="majorBidi"/>
          <w:sz w:val="24"/>
          <w:szCs w:val="24"/>
        </w:rPr>
        <w:t>perspectives.</w:t>
      </w:r>
      <w:r w:rsidR="00C625F2">
        <w:rPr>
          <w:rFonts w:asciiTheme="majorBidi" w:hAnsiTheme="majorBidi" w:cstheme="majorBidi"/>
          <w:sz w:val="24"/>
          <w:szCs w:val="24"/>
        </w:rPr>
        <w:t xml:space="preserve"> Last but not least, research conducted by </w:t>
      </w:r>
      <w:r w:rsidR="00C625F2">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AuthorYear="1"&gt;&lt;Author&gt;Saifuddeen&lt;/Author&gt;&lt;Year&gt;2013&lt;/Year&gt;&lt;RecNum&gt;9215&lt;/RecNum&gt;&lt;DisplayText&gt;Saifuddeen et al. (2013)&lt;/DisplayText&gt;&lt;record&gt;&lt;rec-number&gt;9215&lt;/rec-number&gt;&lt;foreign-keys&gt;&lt;key app="EN" db-id="va5d929pcezzemefxr1vd0rj90feaspzrwp2" timestamp="1489718093"&gt;9215&lt;/key&gt;&lt;/foreign-keys&gt;&lt;ref-type name="Journal Article"&gt;17&lt;/ref-type&gt;&lt;contributors&gt;&lt;authors&gt;&lt;author&gt;Saifuddeen, S. M.&lt;/author&gt;&lt;author&gt;Chang, L. W.&lt;/author&gt;&lt;author&gt;Ibrahim, A. H.&lt;/author&gt;&lt;author&gt;Khotib, N. A. M.&lt;/author&gt;&lt;/authors&gt;&lt;/contributors&gt;&lt;auth-address&gt;Univ Malaya, Acad Islamic Studies, Programme Appl Sci &amp;amp; Islamic Studies, Kuala Lumpur 50603, Malaysia&amp;#xD;Univ Malaya, Ctr Civilisat Dialogue, Kuala Lumpur 50603, Malaysia&amp;#xD;Univ Malaya, Acad Islamic Studies, Dept Fiqh &amp;amp; Usul, Kuala Lumpur 50603, Malaysia&amp;#xD;Univ Malaya, Fac Sci, Dept Sci &amp;amp; Technol Studies, Kuala Lumpur 50603, Malaysia&lt;/auth-address&gt;&lt;titles&gt;&lt;title&gt;Islamic Ethical Framework to Tackle Scientific and Technological Dilemmas&lt;/title&gt;&lt;secondary-title&gt;Journal of Dharma&lt;/secondary-title&gt;&lt;alt-title&gt;J Dharma&lt;/alt-title&gt;&lt;/titles&gt;&lt;periodical&gt;&lt;full-title&gt;Journal of Dharma&lt;/full-title&gt;&lt;abbr-1&gt;J Dharma&lt;/abbr-1&gt;&lt;/periodical&gt;&lt;alt-periodical&gt;&lt;full-title&gt;Journal of Dharma&lt;/full-title&gt;&lt;abbr-1&gt;J Dharma&lt;/abbr-1&gt;&lt;/alt-periodical&gt;&lt;pages&gt;373-386&lt;/pages&gt;&lt;volume&gt;38&lt;/volume&gt;&lt;number&gt;4&lt;/number&gt;&lt;keywords&gt;&lt;keyword&gt;islam&lt;/keyword&gt;&lt;keyword&gt;religious ethics&lt;/keyword&gt;&lt;keyword&gt;science and technology&lt;/keyword&gt;&lt;keyword&gt;maqasid al-shariah&lt;/keyword&gt;&lt;keyword&gt;culture&lt;/keyword&gt;&lt;/keywords&gt;&lt;dates&gt;&lt;year&gt;2013&lt;/year&gt;&lt;pub-dates&gt;&lt;date&gt;Oct-Dec&lt;/date&gt;&lt;/pub-dates&gt;&lt;/dates&gt;&lt;isbn&gt;0253-7222&lt;/isbn&gt;&lt;accession-num&gt;WOS:000330146100004&lt;/accession-num&gt;&lt;urls&gt;&lt;related-urls&gt;&lt;url&gt;&amp;lt;Go to ISI&amp;gt;://WOS:000330146100004&lt;/url&gt;&lt;/related-urls&gt;&lt;/urls&gt;&lt;language&gt;English&lt;/language&gt;&lt;/record&gt;&lt;/Cite&gt;&lt;/EndNote&gt;</w:instrText>
      </w:r>
      <w:r w:rsidR="00C625F2">
        <w:rPr>
          <w:rFonts w:asciiTheme="majorBidi" w:hAnsiTheme="majorBidi" w:cstheme="majorBidi"/>
          <w:sz w:val="24"/>
          <w:szCs w:val="24"/>
        </w:rPr>
        <w:fldChar w:fldCharType="separate"/>
      </w:r>
      <w:r w:rsidR="00C625F2">
        <w:rPr>
          <w:rFonts w:asciiTheme="majorBidi" w:hAnsiTheme="majorBidi" w:cstheme="majorBidi"/>
          <w:noProof/>
          <w:sz w:val="24"/>
          <w:szCs w:val="24"/>
        </w:rPr>
        <w:t>Saifuddeen et al. (2013)</w:t>
      </w:r>
      <w:r w:rsidR="00C625F2">
        <w:rPr>
          <w:rFonts w:asciiTheme="majorBidi" w:hAnsiTheme="majorBidi" w:cstheme="majorBidi"/>
          <w:sz w:val="24"/>
          <w:szCs w:val="24"/>
        </w:rPr>
        <w:fldChar w:fldCharType="end"/>
      </w:r>
      <w:r w:rsidR="00C625F2">
        <w:rPr>
          <w:rFonts w:asciiTheme="majorBidi" w:hAnsiTheme="majorBidi" w:cstheme="majorBidi"/>
          <w:sz w:val="24"/>
          <w:szCs w:val="24"/>
        </w:rPr>
        <w:t xml:space="preserve"> proposed</w:t>
      </w:r>
      <w:r w:rsidR="00C625F2" w:rsidRPr="00C625F2">
        <w:rPr>
          <w:rFonts w:asciiTheme="majorBidi" w:hAnsiTheme="majorBidi" w:cstheme="majorBidi"/>
          <w:sz w:val="24"/>
          <w:szCs w:val="24"/>
        </w:rPr>
        <w:t xml:space="preserve">  a  suitable</w:t>
      </w:r>
      <w:r w:rsidR="00A23C63">
        <w:rPr>
          <w:rFonts w:asciiTheme="majorBidi" w:hAnsiTheme="majorBidi" w:cstheme="majorBidi"/>
          <w:sz w:val="24"/>
          <w:szCs w:val="24"/>
        </w:rPr>
        <w:t xml:space="preserve"> </w:t>
      </w:r>
      <w:r w:rsidR="00C625F2" w:rsidRPr="00C625F2">
        <w:rPr>
          <w:rFonts w:asciiTheme="majorBidi" w:hAnsiTheme="majorBidi" w:cstheme="majorBidi"/>
          <w:sz w:val="24"/>
          <w:szCs w:val="24"/>
        </w:rPr>
        <w:t>ethical</w:t>
      </w:r>
      <w:r w:rsidR="00A23C63">
        <w:rPr>
          <w:rFonts w:asciiTheme="majorBidi" w:hAnsiTheme="majorBidi" w:cstheme="majorBidi"/>
          <w:sz w:val="24"/>
          <w:szCs w:val="24"/>
        </w:rPr>
        <w:t xml:space="preserve"> </w:t>
      </w:r>
      <w:r w:rsidR="00C625F2" w:rsidRPr="00C625F2">
        <w:rPr>
          <w:rFonts w:asciiTheme="majorBidi" w:hAnsiTheme="majorBidi" w:cstheme="majorBidi"/>
          <w:sz w:val="24"/>
          <w:szCs w:val="24"/>
        </w:rPr>
        <w:t>framework  based  on Islamic</w:t>
      </w:r>
      <w:r w:rsidR="00A23C63">
        <w:rPr>
          <w:rFonts w:asciiTheme="majorBidi" w:hAnsiTheme="majorBidi" w:cstheme="majorBidi"/>
          <w:sz w:val="24"/>
          <w:szCs w:val="24"/>
        </w:rPr>
        <w:t xml:space="preserve"> </w:t>
      </w:r>
      <w:r w:rsidR="00C625F2" w:rsidRPr="00C625F2">
        <w:rPr>
          <w:rFonts w:asciiTheme="majorBidi" w:hAnsiTheme="majorBidi" w:cstheme="majorBidi"/>
          <w:sz w:val="24"/>
          <w:szCs w:val="24"/>
        </w:rPr>
        <w:t>teaching  in</w:t>
      </w:r>
      <w:r w:rsidR="00A23C63">
        <w:rPr>
          <w:rFonts w:asciiTheme="majorBidi" w:hAnsiTheme="majorBidi" w:cstheme="majorBidi"/>
          <w:sz w:val="24"/>
          <w:szCs w:val="24"/>
        </w:rPr>
        <w:t xml:space="preserve"> </w:t>
      </w:r>
      <w:r w:rsidR="00C625F2" w:rsidRPr="00C625F2">
        <w:rPr>
          <w:rFonts w:asciiTheme="majorBidi" w:hAnsiTheme="majorBidi" w:cstheme="majorBidi"/>
          <w:sz w:val="24"/>
          <w:szCs w:val="24"/>
        </w:rPr>
        <w:t>tackling</w:t>
      </w:r>
      <w:r w:rsidR="00A23C63">
        <w:rPr>
          <w:rFonts w:asciiTheme="majorBidi" w:hAnsiTheme="majorBidi" w:cstheme="majorBidi"/>
          <w:sz w:val="24"/>
          <w:szCs w:val="24"/>
        </w:rPr>
        <w:t xml:space="preserve"> </w:t>
      </w:r>
      <w:r w:rsidR="00C625F2" w:rsidRPr="00C625F2">
        <w:rPr>
          <w:rFonts w:asciiTheme="majorBidi" w:hAnsiTheme="majorBidi" w:cstheme="majorBidi"/>
          <w:sz w:val="24"/>
          <w:szCs w:val="24"/>
        </w:rPr>
        <w:t xml:space="preserve">emerging scientific  </w:t>
      </w:r>
      <w:r w:rsidR="00C625F2" w:rsidRPr="00C625F2">
        <w:rPr>
          <w:rFonts w:asciiTheme="majorBidi" w:hAnsiTheme="majorBidi" w:cstheme="majorBidi"/>
          <w:sz w:val="24"/>
          <w:szCs w:val="24"/>
        </w:rPr>
        <w:lastRenderedPageBreak/>
        <w:t>and technological issues.</w:t>
      </w:r>
      <w:r w:rsidR="00A23C63">
        <w:rPr>
          <w:rFonts w:asciiTheme="majorBidi" w:hAnsiTheme="majorBidi" w:cstheme="majorBidi"/>
          <w:sz w:val="24"/>
          <w:szCs w:val="24"/>
        </w:rPr>
        <w:t xml:space="preserve"> </w:t>
      </w:r>
      <w:r w:rsidR="00C625F2" w:rsidRPr="00C625F2">
        <w:rPr>
          <w:rFonts w:asciiTheme="majorBidi" w:hAnsiTheme="majorBidi" w:cstheme="majorBidi"/>
          <w:sz w:val="24"/>
          <w:szCs w:val="24"/>
        </w:rPr>
        <w:t xml:space="preserve">The </w:t>
      </w:r>
      <w:r w:rsidR="00C625F2">
        <w:rPr>
          <w:rFonts w:asciiTheme="majorBidi" w:hAnsiTheme="majorBidi" w:cstheme="majorBidi"/>
          <w:sz w:val="24"/>
          <w:szCs w:val="24"/>
        </w:rPr>
        <w:t>development of the framework was</w:t>
      </w:r>
      <w:r w:rsidR="00C625F2" w:rsidRPr="00C625F2">
        <w:rPr>
          <w:rFonts w:asciiTheme="majorBidi" w:hAnsiTheme="majorBidi" w:cstheme="majorBidi"/>
          <w:sz w:val="24"/>
          <w:szCs w:val="24"/>
        </w:rPr>
        <w:t xml:space="preserve"> based on the </w:t>
      </w:r>
      <w:proofErr w:type="spellStart"/>
      <w:r w:rsidR="00C625F2" w:rsidRPr="00523C7A">
        <w:rPr>
          <w:rFonts w:asciiTheme="majorBidi" w:hAnsiTheme="majorBidi" w:cstheme="majorBidi"/>
          <w:i/>
          <w:iCs/>
          <w:sz w:val="24"/>
          <w:szCs w:val="24"/>
          <w:lang w:val="en-US"/>
        </w:rPr>
        <w:t>maqāṣid</w:t>
      </w:r>
      <w:proofErr w:type="spellEnd"/>
      <w:r w:rsidR="00C625F2" w:rsidRPr="00523C7A">
        <w:rPr>
          <w:rFonts w:asciiTheme="majorBidi" w:hAnsiTheme="majorBidi" w:cstheme="majorBidi"/>
          <w:i/>
          <w:iCs/>
          <w:sz w:val="24"/>
          <w:szCs w:val="24"/>
          <w:lang w:val="en-US"/>
        </w:rPr>
        <w:t xml:space="preserve"> al-</w:t>
      </w:r>
      <w:proofErr w:type="spellStart"/>
      <w:proofErr w:type="gramStart"/>
      <w:r w:rsidR="00C625F2" w:rsidRPr="00523C7A">
        <w:rPr>
          <w:rFonts w:asciiTheme="majorBidi" w:hAnsiTheme="majorBidi" w:cstheme="majorBidi"/>
          <w:i/>
          <w:iCs/>
          <w:sz w:val="24"/>
          <w:szCs w:val="24"/>
          <w:lang w:val="en-US"/>
        </w:rPr>
        <w:t>sharī</w:t>
      </w:r>
      <w:proofErr w:type="spellEnd"/>
      <w:r w:rsidR="00C625F2" w:rsidRPr="00523C7A">
        <w:rPr>
          <w:rFonts w:asciiTheme="majorBidi" w:hAnsiTheme="majorBidi" w:cstheme="majorBidi"/>
          <w:i/>
          <w:iCs/>
          <w:sz w:val="24"/>
          <w:szCs w:val="24"/>
        </w:rPr>
        <w:t>‘</w:t>
      </w:r>
      <w:proofErr w:type="gramEnd"/>
      <w:r w:rsidR="00C625F2" w:rsidRPr="00523C7A">
        <w:rPr>
          <w:rFonts w:asciiTheme="majorBidi" w:hAnsiTheme="majorBidi" w:cstheme="majorBidi"/>
          <w:i/>
          <w:iCs/>
          <w:sz w:val="24"/>
          <w:szCs w:val="24"/>
          <w:lang w:val="en-US"/>
        </w:rPr>
        <w:t>ah</w:t>
      </w:r>
      <w:r w:rsidR="00C625F2">
        <w:rPr>
          <w:rFonts w:asciiTheme="majorBidi" w:hAnsiTheme="majorBidi" w:cstheme="majorBidi"/>
          <w:sz w:val="24"/>
          <w:szCs w:val="24"/>
          <w:lang w:val="en-US"/>
        </w:rPr>
        <w:t>. By utilizing the framework, it</w:t>
      </w:r>
      <w:r w:rsidR="00C625F2" w:rsidRPr="00C625F2">
        <w:rPr>
          <w:rFonts w:asciiTheme="majorBidi" w:hAnsiTheme="majorBidi" w:cstheme="majorBidi"/>
          <w:sz w:val="24"/>
          <w:szCs w:val="24"/>
          <w:lang w:val="en-US"/>
        </w:rPr>
        <w:t xml:space="preserve"> can </w:t>
      </w:r>
      <w:r w:rsidR="00C625F2">
        <w:rPr>
          <w:rFonts w:asciiTheme="majorBidi" w:hAnsiTheme="majorBidi" w:cstheme="majorBidi"/>
          <w:sz w:val="24"/>
          <w:szCs w:val="24"/>
          <w:lang w:val="en-US"/>
        </w:rPr>
        <w:t xml:space="preserve">be </w:t>
      </w:r>
      <w:r w:rsidR="00C625F2" w:rsidRPr="00C625F2">
        <w:rPr>
          <w:rFonts w:asciiTheme="majorBidi" w:hAnsiTheme="majorBidi" w:cstheme="majorBidi"/>
          <w:sz w:val="24"/>
          <w:szCs w:val="24"/>
          <w:lang w:val="en-US"/>
        </w:rPr>
        <w:t>serve</w:t>
      </w:r>
      <w:r w:rsidR="00C625F2">
        <w:rPr>
          <w:rFonts w:asciiTheme="majorBidi" w:hAnsiTheme="majorBidi" w:cstheme="majorBidi"/>
          <w:sz w:val="24"/>
          <w:szCs w:val="24"/>
          <w:lang w:val="en-US"/>
        </w:rPr>
        <w:t>d</w:t>
      </w:r>
      <w:r w:rsidR="00C625F2" w:rsidRPr="00C625F2">
        <w:rPr>
          <w:rFonts w:asciiTheme="majorBidi" w:hAnsiTheme="majorBidi" w:cstheme="majorBidi"/>
          <w:sz w:val="24"/>
          <w:szCs w:val="24"/>
          <w:lang w:val="en-US"/>
        </w:rPr>
        <w:t xml:space="preserve"> as a </w:t>
      </w:r>
      <w:r w:rsidR="008B143C">
        <w:rPr>
          <w:rFonts w:asciiTheme="majorBidi" w:hAnsiTheme="majorBidi" w:cstheme="majorBidi"/>
          <w:sz w:val="24"/>
          <w:szCs w:val="24"/>
          <w:lang w:val="en-US"/>
        </w:rPr>
        <w:t>practical</w:t>
      </w:r>
      <w:r w:rsidR="00C625F2" w:rsidRPr="00C625F2">
        <w:rPr>
          <w:rFonts w:asciiTheme="majorBidi" w:hAnsiTheme="majorBidi" w:cstheme="majorBidi"/>
          <w:sz w:val="24"/>
          <w:szCs w:val="24"/>
          <w:lang w:val="en-US"/>
        </w:rPr>
        <w:t xml:space="preserve"> checklist that can </w:t>
      </w:r>
      <w:r w:rsidR="00C625F2">
        <w:rPr>
          <w:rFonts w:asciiTheme="majorBidi" w:hAnsiTheme="majorBidi" w:cstheme="majorBidi"/>
          <w:sz w:val="24"/>
          <w:szCs w:val="24"/>
          <w:lang w:val="en-US"/>
        </w:rPr>
        <w:t>aid</w:t>
      </w:r>
      <w:r w:rsidR="00C625F2" w:rsidRPr="00C625F2">
        <w:rPr>
          <w:rFonts w:asciiTheme="majorBidi" w:hAnsiTheme="majorBidi" w:cstheme="majorBidi"/>
          <w:sz w:val="24"/>
          <w:szCs w:val="24"/>
          <w:lang w:val="en-US"/>
        </w:rPr>
        <w:t xml:space="preserve"> Muslims in providing </w:t>
      </w:r>
      <w:r w:rsidR="008B143C">
        <w:rPr>
          <w:rFonts w:asciiTheme="majorBidi" w:hAnsiTheme="majorBidi" w:cstheme="majorBidi"/>
          <w:sz w:val="24"/>
          <w:szCs w:val="24"/>
          <w:lang w:val="en-US"/>
        </w:rPr>
        <w:t>answer or feedback</w:t>
      </w:r>
      <w:r w:rsidR="00C625F2" w:rsidRPr="00C625F2">
        <w:rPr>
          <w:rFonts w:asciiTheme="majorBidi" w:hAnsiTheme="majorBidi" w:cstheme="majorBidi"/>
          <w:sz w:val="24"/>
          <w:szCs w:val="24"/>
          <w:lang w:val="en-US"/>
        </w:rPr>
        <w:t xml:space="preserve"> to the various issues pertaini</w:t>
      </w:r>
      <w:r w:rsidR="00C625F2">
        <w:rPr>
          <w:rFonts w:asciiTheme="majorBidi" w:hAnsiTheme="majorBidi" w:cstheme="majorBidi"/>
          <w:sz w:val="24"/>
          <w:szCs w:val="24"/>
          <w:lang w:val="en-US"/>
        </w:rPr>
        <w:t>ng to science and technology.</w:t>
      </w:r>
    </w:p>
    <w:p w:rsidR="00523C7A" w:rsidRPr="00A77B6D" w:rsidRDefault="00523C7A" w:rsidP="009803AA">
      <w:pPr>
        <w:spacing w:line="276" w:lineRule="auto"/>
        <w:contextualSpacing/>
        <w:rPr>
          <w:rFonts w:asciiTheme="majorBidi" w:hAnsiTheme="majorBidi" w:cstheme="majorBidi"/>
          <w:b/>
          <w:bCs/>
          <w:sz w:val="24"/>
          <w:szCs w:val="24"/>
          <w:lang w:val="en-US"/>
        </w:rPr>
      </w:pPr>
    </w:p>
    <w:p w:rsidR="00A77B6D" w:rsidRDefault="00A77B6D" w:rsidP="009803AA">
      <w:pPr>
        <w:spacing w:line="276" w:lineRule="auto"/>
        <w:contextualSpacing/>
        <w:rPr>
          <w:rFonts w:asciiTheme="majorBidi" w:hAnsiTheme="majorBidi" w:cstheme="majorBidi"/>
          <w:b/>
          <w:bCs/>
          <w:sz w:val="24"/>
          <w:szCs w:val="24"/>
          <w:lang w:val="en-US"/>
        </w:rPr>
      </w:pPr>
      <w:r w:rsidRPr="00A77B6D">
        <w:rPr>
          <w:rFonts w:asciiTheme="majorBidi" w:hAnsiTheme="majorBidi" w:cstheme="majorBidi"/>
          <w:b/>
          <w:bCs/>
          <w:sz w:val="24"/>
          <w:szCs w:val="24"/>
          <w:lang w:val="en-US"/>
        </w:rPr>
        <w:t>2) Banking and Financial</w:t>
      </w:r>
    </w:p>
    <w:p w:rsidR="000C76C4" w:rsidRDefault="000C76C4" w:rsidP="009803AA">
      <w:pPr>
        <w:spacing w:line="276" w:lineRule="auto"/>
        <w:contextualSpacing/>
        <w:rPr>
          <w:rFonts w:asciiTheme="majorBidi" w:hAnsiTheme="majorBidi" w:cstheme="majorBidi"/>
          <w:b/>
          <w:bCs/>
          <w:sz w:val="24"/>
          <w:szCs w:val="24"/>
          <w:lang w:val="en-US"/>
        </w:rPr>
      </w:pPr>
    </w:p>
    <w:p w:rsidR="00283699" w:rsidRPr="00283699" w:rsidRDefault="000C76C4" w:rsidP="009803AA">
      <w:pPr>
        <w:spacing w:line="276" w:lineRule="auto"/>
        <w:contextualSpacing/>
        <w:rPr>
          <w:rFonts w:asciiTheme="majorBidi" w:hAnsiTheme="majorBidi" w:cstheme="majorBidi"/>
          <w:sz w:val="24"/>
          <w:szCs w:val="24"/>
          <w:lang w:val="en-US"/>
        </w:rPr>
      </w:pPr>
      <w:r>
        <w:rPr>
          <w:rFonts w:asciiTheme="majorBidi" w:hAnsiTheme="majorBidi" w:cstheme="majorBidi"/>
          <w:sz w:val="24"/>
          <w:szCs w:val="24"/>
          <w:lang w:val="en-US"/>
        </w:rPr>
        <w:t xml:space="preserve">This research area is among the typical practice that associate the main discussion with </w:t>
      </w:r>
      <w:proofErr w:type="spellStart"/>
      <w:r w:rsidRPr="00523C7A">
        <w:rPr>
          <w:rFonts w:asciiTheme="majorBidi" w:hAnsiTheme="majorBidi" w:cstheme="majorBidi"/>
          <w:i/>
          <w:iCs/>
          <w:sz w:val="24"/>
          <w:szCs w:val="24"/>
          <w:lang w:val="en-US"/>
        </w:rPr>
        <w:t>maqāṣid</w:t>
      </w:r>
      <w:proofErr w:type="spellEnd"/>
      <w:r w:rsidRPr="00523C7A">
        <w:rPr>
          <w:rFonts w:asciiTheme="majorBidi" w:hAnsiTheme="majorBidi" w:cstheme="majorBidi"/>
          <w:i/>
          <w:iCs/>
          <w:sz w:val="24"/>
          <w:szCs w:val="24"/>
          <w:lang w:val="en-US"/>
        </w:rPr>
        <w:t xml:space="preserve"> al-</w:t>
      </w:r>
      <w:proofErr w:type="spellStart"/>
      <w:proofErr w:type="gramStart"/>
      <w:r w:rsidRPr="00523C7A">
        <w:rPr>
          <w:rFonts w:asciiTheme="majorBidi" w:hAnsiTheme="majorBidi" w:cstheme="majorBidi"/>
          <w:i/>
          <w:iCs/>
          <w:sz w:val="24"/>
          <w:szCs w:val="24"/>
          <w:lang w:val="en-US"/>
        </w:rPr>
        <w:t>sharī</w:t>
      </w:r>
      <w:proofErr w:type="spellEnd"/>
      <w:r w:rsidRPr="00523C7A">
        <w:rPr>
          <w:rFonts w:asciiTheme="majorBidi" w:hAnsiTheme="majorBidi" w:cstheme="majorBidi"/>
          <w:i/>
          <w:iCs/>
          <w:sz w:val="24"/>
          <w:szCs w:val="24"/>
        </w:rPr>
        <w:t>‘</w:t>
      </w:r>
      <w:proofErr w:type="gramEnd"/>
      <w:r w:rsidRPr="00523C7A">
        <w:rPr>
          <w:rFonts w:asciiTheme="majorBidi" w:hAnsiTheme="majorBidi" w:cstheme="majorBidi"/>
          <w:i/>
          <w:iCs/>
          <w:sz w:val="24"/>
          <w:szCs w:val="24"/>
          <w:lang w:val="en-US"/>
        </w:rPr>
        <w:t>ah</w:t>
      </w:r>
      <w:r>
        <w:rPr>
          <w:rFonts w:asciiTheme="majorBidi" w:hAnsiTheme="majorBidi" w:cstheme="majorBidi"/>
          <w:sz w:val="24"/>
          <w:szCs w:val="24"/>
          <w:lang w:val="en-US"/>
        </w:rPr>
        <w:t xml:space="preserve">. </w:t>
      </w:r>
      <w:r w:rsidR="00283699" w:rsidRPr="00283699">
        <w:rPr>
          <w:rFonts w:asciiTheme="majorBidi" w:hAnsiTheme="majorBidi" w:cstheme="majorBidi"/>
          <w:sz w:val="24"/>
          <w:szCs w:val="24"/>
          <w:lang w:val="en-US"/>
        </w:rPr>
        <w:t xml:space="preserve">The banking and financial research area is among the typical practice that associate the main discussion with </w:t>
      </w:r>
      <w:proofErr w:type="spellStart"/>
      <w:r w:rsidR="00283699" w:rsidRPr="00283699">
        <w:rPr>
          <w:rFonts w:asciiTheme="majorBidi" w:hAnsiTheme="majorBidi" w:cstheme="majorBidi"/>
          <w:i/>
          <w:iCs/>
          <w:sz w:val="24"/>
          <w:szCs w:val="24"/>
          <w:lang w:val="en-US"/>
        </w:rPr>
        <w:t>maqāṣid</w:t>
      </w:r>
      <w:proofErr w:type="spellEnd"/>
      <w:r w:rsidR="00283699" w:rsidRPr="00283699">
        <w:rPr>
          <w:rFonts w:asciiTheme="majorBidi" w:hAnsiTheme="majorBidi" w:cstheme="majorBidi"/>
          <w:i/>
          <w:iCs/>
          <w:sz w:val="24"/>
          <w:szCs w:val="24"/>
          <w:lang w:val="en-US"/>
        </w:rPr>
        <w:t xml:space="preserve"> al-</w:t>
      </w:r>
      <w:proofErr w:type="spellStart"/>
      <w:proofErr w:type="gramStart"/>
      <w:r w:rsidR="00283699" w:rsidRPr="00283699">
        <w:rPr>
          <w:rFonts w:asciiTheme="majorBidi" w:hAnsiTheme="majorBidi" w:cstheme="majorBidi"/>
          <w:i/>
          <w:iCs/>
          <w:sz w:val="24"/>
          <w:szCs w:val="24"/>
          <w:lang w:val="en-US"/>
        </w:rPr>
        <w:t>sharī</w:t>
      </w:r>
      <w:proofErr w:type="spellEnd"/>
      <w:r w:rsidR="00283699" w:rsidRPr="00283699">
        <w:rPr>
          <w:rFonts w:asciiTheme="majorBidi" w:hAnsiTheme="majorBidi" w:cstheme="majorBidi"/>
          <w:i/>
          <w:iCs/>
          <w:sz w:val="24"/>
          <w:szCs w:val="24"/>
        </w:rPr>
        <w:t>‘</w:t>
      </w:r>
      <w:proofErr w:type="gramEnd"/>
      <w:r w:rsidR="00283699" w:rsidRPr="00283699">
        <w:rPr>
          <w:rFonts w:asciiTheme="majorBidi" w:hAnsiTheme="majorBidi" w:cstheme="majorBidi"/>
          <w:i/>
          <w:iCs/>
          <w:sz w:val="24"/>
          <w:szCs w:val="24"/>
          <w:lang w:val="en-US"/>
        </w:rPr>
        <w:t>ah</w:t>
      </w:r>
      <w:r w:rsidR="00283699" w:rsidRPr="00283699">
        <w:rPr>
          <w:rFonts w:asciiTheme="majorBidi" w:hAnsiTheme="majorBidi" w:cstheme="majorBidi"/>
          <w:sz w:val="24"/>
          <w:szCs w:val="24"/>
          <w:lang w:val="en-US"/>
        </w:rPr>
        <w:t xml:space="preserve">. For instance, the research carried out by </w:t>
      </w:r>
      <w:r w:rsidR="00283699" w:rsidRPr="00283699">
        <w:rPr>
          <w:rFonts w:asciiTheme="majorBidi" w:hAnsiTheme="majorBidi" w:cstheme="majorBidi"/>
          <w:sz w:val="24"/>
          <w:szCs w:val="24"/>
        </w:rPr>
        <w:fldChar w:fldCharType="begin"/>
      </w:r>
      <w:r w:rsidR="00283699" w:rsidRPr="00283699">
        <w:rPr>
          <w:rFonts w:asciiTheme="majorBidi" w:hAnsiTheme="majorBidi" w:cstheme="majorBidi"/>
          <w:sz w:val="24"/>
          <w:szCs w:val="24"/>
        </w:rPr>
        <w:instrText xml:space="preserve"> ADDIN EN.CITE &lt;EndNote&gt;&lt;Cite AuthorYear="1"&gt;&lt;Author&gt;Zaman&lt;/Author&gt;&lt;Year&gt;2019&lt;/Year&gt;&lt;RecNum&gt;2117&lt;/RecNum&gt;&lt;DisplayText&gt;Zaman et al. (2019)&lt;/DisplayText&gt;&lt;record&gt;&lt;rec-number&gt;2117&lt;/rec-number&gt;&lt;foreign-keys&gt;&lt;key app="EN" db-id="5zpfff00ksre99e52favd5pd0pdvz0dsfte0" timestamp="1562122487"&gt;2117&lt;/key&gt;&lt;/foreign-keys&gt;&lt;ref-type name="Journal Article"&gt;17&lt;/ref-type&gt;&lt;contributors&gt;&lt;authors&gt;&lt;author&gt;Zaman, Q.U.&lt;/author&gt;&lt;author&gt;Kabir Hassan, M.&lt;/author&gt;&lt;author&gt;Akhter, W.&lt;/author&gt;&lt;author&gt;Brodmann, J.&lt;/author&gt;&lt;/authors&gt;&lt;/contributors&gt;&lt;titles&gt;&lt;title&gt;Does the interest tax shield align with maqasid al Shariah in finance?&lt;/title&gt;&lt;secondary-title&gt;Borsa Istanbul Review&lt;/secondary-title&gt;&lt;/titles&gt;&lt;periodical&gt;&lt;full-title&gt;Borsa Istanbul Review&lt;/full-title&gt;&lt;/periodical&gt;&lt;pages&gt;39-48&lt;/pages&gt;&lt;volume&gt;19&lt;/volume&gt;&lt;number&gt;1&lt;/number&gt;&lt;section&gt;39&lt;/section&gt;&lt;dates&gt;&lt;year&gt;2019&lt;/year&gt;&lt;/dates&gt;&lt;urls&gt;&lt;/urls&gt;&lt;/record&gt;&lt;/Cite&gt;&lt;/EndNote&gt;</w:instrText>
      </w:r>
      <w:r w:rsidR="00283699" w:rsidRPr="00283699">
        <w:rPr>
          <w:rFonts w:asciiTheme="majorBidi" w:hAnsiTheme="majorBidi" w:cstheme="majorBidi"/>
          <w:sz w:val="24"/>
          <w:szCs w:val="24"/>
        </w:rPr>
        <w:fldChar w:fldCharType="separate"/>
      </w:r>
      <w:r w:rsidR="00283699" w:rsidRPr="00283699">
        <w:rPr>
          <w:rFonts w:asciiTheme="majorBidi" w:hAnsiTheme="majorBidi" w:cstheme="majorBidi"/>
          <w:sz w:val="24"/>
          <w:szCs w:val="24"/>
        </w:rPr>
        <w:t>Zaman et al. (2019)</w:t>
      </w:r>
      <w:r w:rsidR="00283699" w:rsidRPr="00283699">
        <w:rPr>
          <w:rFonts w:asciiTheme="majorBidi" w:hAnsiTheme="majorBidi" w:cstheme="majorBidi"/>
          <w:sz w:val="24"/>
          <w:szCs w:val="24"/>
          <w:lang w:val="en-US"/>
        </w:rPr>
        <w:fldChar w:fldCharType="end"/>
      </w:r>
      <w:r w:rsidR="00283699" w:rsidRPr="00283699">
        <w:rPr>
          <w:rFonts w:asciiTheme="majorBidi" w:hAnsiTheme="majorBidi" w:cstheme="majorBidi"/>
          <w:sz w:val="24"/>
          <w:szCs w:val="24"/>
        </w:rPr>
        <w:t xml:space="preserve"> revealed that the </w:t>
      </w:r>
      <w:r w:rsidR="00283699" w:rsidRPr="00283699">
        <w:rPr>
          <w:rFonts w:asciiTheme="majorBidi" w:hAnsiTheme="majorBidi" w:cstheme="majorBidi"/>
          <w:sz w:val="24"/>
          <w:szCs w:val="24"/>
          <w:lang w:val="en-US"/>
        </w:rPr>
        <w:t xml:space="preserve">experts consider the interest tax shield as an anathema to the ends of </w:t>
      </w:r>
      <w:proofErr w:type="spellStart"/>
      <w:r w:rsidR="00283699" w:rsidRPr="00283699">
        <w:rPr>
          <w:rFonts w:asciiTheme="majorBidi" w:hAnsiTheme="majorBidi" w:cstheme="majorBidi"/>
          <w:i/>
          <w:iCs/>
          <w:sz w:val="24"/>
          <w:szCs w:val="24"/>
          <w:lang w:val="en-US"/>
        </w:rPr>
        <w:t>maqāṣid</w:t>
      </w:r>
      <w:proofErr w:type="spellEnd"/>
      <w:r w:rsidR="00283699" w:rsidRPr="00283699">
        <w:rPr>
          <w:rFonts w:asciiTheme="majorBidi" w:hAnsiTheme="majorBidi" w:cstheme="majorBidi"/>
          <w:i/>
          <w:iCs/>
          <w:sz w:val="24"/>
          <w:szCs w:val="24"/>
          <w:lang w:val="en-US"/>
        </w:rPr>
        <w:t xml:space="preserve"> al-</w:t>
      </w:r>
      <w:proofErr w:type="spellStart"/>
      <w:r w:rsidR="00283699" w:rsidRPr="00283699">
        <w:rPr>
          <w:rFonts w:asciiTheme="majorBidi" w:hAnsiTheme="majorBidi" w:cstheme="majorBidi"/>
          <w:i/>
          <w:iCs/>
          <w:sz w:val="24"/>
          <w:szCs w:val="24"/>
          <w:lang w:val="en-US"/>
        </w:rPr>
        <w:t>sharī</w:t>
      </w:r>
      <w:proofErr w:type="spellEnd"/>
      <w:r w:rsidR="00283699" w:rsidRPr="00283699">
        <w:rPr>
          <w:rFonts w:asciiTheme="majorBidi" w:hAnsiTheme="majorBidi" w:cstheme="majorBidi"/>
          <w:i/>
          <w:iCs/>
          <w:sz w:val="24"/>
          <w:szCs w:val="24"/>
        </w:rPr>
        <w:t>‘</w:t>
      </w:r>
      <w:r w:rsidR="00283699" w:rsidRPr="00283699">
        <w:rPr>
          <w:rFonts w:asciiTheme="majorBidi" w:hAnsiTheme="majorBidi" w:cstheme="majorBidi"/>
          <w:i/>
          <w:iCs/>
          <w:sz w:val="24"/>
          <w:szCs w:val="24"/>
          <w:lang w:val="en-US"/>
        </w:rPr>
        <w:t>ah</w:t>
      </w:r>
      <w:r w:rsidR="00283699" w:rsidRPr="00283699">
        <w:rPr>
          <w:rFonts w:asciiTheme="majorBidi" w:hAnsiTheme="majorBidi" w:cstheme="majorBidi"/>
          <w:sz w:val="24"/>
          <w:szCs w:val="24"/>
          <w:lang w:val="en-US"/>
        </w:rPr>
        <w:t xml:space="preserve"> in Islamic finance. The interest tax shield discourages equity financing and hinders the objective of overall human well-being. This research recommends the researchers and practitioners to align and refine contemporary issues of conventional and Islamic economics and finance in light of </w:t>
      </w:r>
      <w:proofErr w:type="spellStart"/>
      <w:r w:rsidR="00283699" w:rsidRPr="00283699">
        <w:rPr>
          <w:rFonts w:asciiTheme="majorBidi" w:hAnsiTheme="majorBidi" w:cstheme="majorBidi"/>
          <w:i/>
          <w:iCs/>
          <w:sz w:val="24"/>
          <w:szCs w:val="24"/>
          <w:lang w:val="en-US"/>
        </w:rPr>
        <w:t>maqāṣid</w:t>
      </w:r>
      <w:proofErr w:type="spellEnd"/>
      <w:r w:rsidR="00283699" w:rsidRPr="00283699">
        <w:rPr>
          <w:rFonts w:asciiTheme="majorBidi" w:hAnsiTheme="majorBidi" w:cstheme="majorBidi"/>
          <w:i/>
          <w:iCs/>
          <w:sz w:val="24"/>
          <w:szCs w:val="24"/>
          <w:lang w:val="en-US"/>
        </w:rPr>
        <w:t xml:space="preserve"> al-</w:t>
      </w:r>
      <w:proofErr w:type="spellStart"/>
      <w:proofErr w:type="gramStart"/>
      <w:r w:rsidR="00283699" w:rsidRPr="00283699">
        <w:rPr>
          <w:rFonts w:asciiTheme="majorBidi" w:hAnsiTheme="majorBidi" w:cstheme="majorBidi"/>
          <w:i/>
          <w:iCs/>
          <w:sz w:val="24"/>
          <w:szCs w:val="24"/>
          <w:lang w:val="en-US"/>
        </w:rPr>
        <w:t>sharī</w:t>
      </w:r>
      <w:proofErr w:type="spellEnd"/>
      <w:r w:rsidR="00283699" w:rsidRPr="00283699">
        <w:rPr>
          <w:rFonts w:asciiTheme="majorBidi" w:hAnsiTheme="majorBidi" w:cstheme="majorBidi"/>
          <w:i/>
          <w:iCs/>
          <w:sz w:val="24"/>
          <w:szCs w:val="24"/>
        </w:rPr>
        <w:t>‘</w:t>
      </w:r>
      <w:proofErr w:type="gramEnd"/>
      <w:r w:rsidR="00283699" w:rsidRPr="00283699">
        <w:rPr>
          <w:rFonts w:asciiTheme="majorBidi" w:hAnsiTheme="majorBidi" w:cstheme="majorBidi"/>
          <w:i/>
          <w:iCs/>
          <w:sz w:val="24"/>
          <w:szCs w:val="24"/>
          <w:lang w:val="en-US"/>
        </w:rPr>
        <w:t>ah</w:t>
      </w:r>
      <w:r w:rsidR="00283699" w:rsidRPr="00283699">
        <w:rPr>
          <w:rFonts w:asciiTheme="majorBidi" w:hAnsiTheme="majorBidi" w:cstheme="majorBidi"/>
          <w:sz w:val="24"/>
          <w:szCs w:val="24"/>
          <w:lang w:val="en-US"/>
        </w:rPr>
        <w:t xml:space="preserve">. Besides, a study carried out by </w:t>
      </w:r>
      <w:r w:rsidR="00283699" w:rsidRPr="00283699">
        <w:rPr>
          <w:rFonts w:asciiTheme="majorBidi" w:hAnsiTheme="majorBidi" w:cstheme="majorBidi"/>
          <w:sz w:val="24"/>
          <w:szCs w:val="24"/>
        </w:rPr>
        <w:fldChar w:fldCharType="begin"/>
      </w:r>
      <w:r w:rsidR="00283699" w:rsidRPr="00283699">
        <w:rPr>
          <w:rFonts w:asciiTheme="majorBidi" w:hAnsiTheme="majorBidi" w:cstheme="majorBidi"/>
          <w:sz w:val="24"/>
          <w:szCs w:val="24"/>
        </w:rPr>
        <w:instrText xml:space="preserve"> ADDIN EN.CITE &lt;EndNote&gt;&lt;Cite&gt;&lt;Author&gt;Aassouli&lt;/Author&gt;&lt;Year&gt;2018&lt;/Year&gt;&lt;RecNum&gt;2118&lt;/RecNum&gt;&lt;DisplayText&gt;(Aassouli et al., 2018)&lt;/DisplayText&gt;&lt;record&gt;&lt;rec-number&gt;2118&lt;/rec-number&gt;&lt;foreign-keys&gt;&lt;key app="EN" db-id="5zpfff00ksre99e52favd5pd0pdvz0dsfte0" timestamp="1562122761"&gt;2118&lt;/key&gt;&lt;/foreign-keys&gt;&lt;ref-type name="Journal Article"&gt;17&lt;/ref-type&gt;&lt;contributors&gt;&lt;authors&gt;&lt;author&gt;Aassouli, D.&lt;/author&gt;&lt;author&gt;Ebrahim, M.-S.&lt;/author&gt;&lt;author&gt;Basiruddin, R.&lt;/author&gt;&lt;/authors&gt;&lt;/contributors&gt;&lt;titles&gt;&lt;title&gt;Can UGITs promote liquidity management and sustainable development?&lt;/title&gt;&lt;secondary-title&gt;ISRA International Journal of Islamic Finance&lt;/secondary-title&gt;&lt;/titles&gt;&lt;periodical&gt;&lt;full-title&gt;ISRA International Journal of Islamic Finance&lt;/full-title&gt;&lt;/periodical&gt;&lt;pages&gt;126-142&lt;/pages&gt;&lt;volume&gt;10&lt;/volume&gt;&lt;number&gt;2&lt;/number&gt;&lt;section&gt;126&lt;/section&gt;&lt;dates&gt;&lt;year&gt;2018&lt;/year&gt;&lt;/dates&gt;&lt;urls&gt;&lt;/urls&gt;&lt;/record&gt;&lt;/Cite&gt;&lt;/EndNote&gt;</w:instrText>
      </w:r>
      <w:r w:rsidR="00283699" w:rsidRPr="00283699">
        <w:rPr>
          <w:rFonts w:asciiTheme="majorBidi" w:hAnsiTheme="majorBidi" w:cstheme="majorBidi"/>
          <w:sz w:val="24"/>
          <w:szCs w:val="24"/>
        </w:rPr>
        <w:fldChar w:fldCharType="separate"/>
      </w:r>
      <w:r w:rsidR="00283699" w:rsidRPr="00283699">
        <w:rPr>
          <w:rFonts w:asciiTheme="majorBidi" w:hAnsiTheme="majorBidi" w:cstheme="majorBidi"/>
          <w:sz w:val="24"/>
          <w:szCs w:val="24"/>
        </w:rPr>
        <w:t>(Aassouli et al., 2018)</w:t>
      </w:r>
      <w:r w:rsidR="00283699" w:rsidRPr="00283699">
        <w:rPr>
          <w:rFonts w:asciiTheme="majorBidi" w:hAnsiTheme="majorBidi" w:cstheme="majorBidi"/>
          <w:sz w:val="24"/>
          <w:szCs w:val="24"/>
          <w:lang w:val="en-US"/>
        </w:rPr>
        <w:fldChar w:fldCharType="end"/>
      </w:r>
      <w:r w:rsidR="00283699" w:rsidRPr="00283699">
        <w:rPr>
          <w:rFonts w:asciiTheme="majorBidi" w:hAnsiTheme="majorBidi" w:cstheme="majorBidi"/>
          <w:sz w:val="24"/>
          <w:szCs w:val="24"/>
        </w:rPr>
        <w:t xml:space="preserve"> had proposed a </w:t>
      </w:r>
      <w:r w:rsidR="00283699" w:rsidRPr="00283699">
        <w:rPr>
          <w:rFonts w:asciiTheme="majorBidi" w:hAnsiTheme="majorBidi" w:cstheme="majorBidi"/>
          <w:sz w:val="24"/>
          <w:szCs w:val="24"/>
          <w:lang w:val="en-US"/>
        </w:rPr>
        <w:t xml:space="preserve">liquidity management solution for Islamic financial institutions (IFIs) by developing a </w:t>
      </w:r>
      <w:r w:rsidR="00283699" w:rsidRPr="00283699">
        <w:rPr>
          <w:rFonts w:asciiTheme="majorBidi" w:hAnsiTheme="majorBidi" w:cstheme="majorBidi"/>
          <w:sz w:val="24"/>
          <w:szCs w:val="24"/>
        </w:rPr>
        <w:t xml:space="preserve">structure of Unleveraged Green Investment Trust (UGIT) model </w:t>
      </w:r>
      <w:r w:rsidR="00A23C63">
        <w:rPr>
          <w:rFonts w:asciiTheme="majorBidi" w:hAnsiTheme="majorBidi" w:cstheme="majorBidi"/>
          <w:sz w:val="24"/>
          <w:szCs w:val="24"/>
        </w:rPr>
        <w:t>to</w:t>
      </w:r>
      <w:r w:rsidR="00283699" w:rsidRPr="00283699">
        <w:rPr>
          <w:rFonts w:asciiTheme="majorBidi" w:hAnsiTheme="majorBidi" w:cstheme="majorBidi"/>
          <w:sz w:val="24"/>
          <w:szCs w:val="24"/>
          <w:lang w:val="en-US"/>
        </w:rPr>
        <w:t xml:space="preserve"> fulfill the </w:t>
      </w:r>
      <w:proofErr w:type="spellStart"/>
      <w:r w:rsidR="00283699" w:rsidRPr="00283699">
        <w:rPr>
          <w:rFonts w:asciiTheme="majorBidi" w:hAnsiTheme="majorBidi" w:cstheme="majorBidi"/>
          <w:i/>
          <w:iCs/>
          <w:sz w:val="24"/>
          <w:szCs w:val="24"/>
          <w:lang w:val="en-US"/>
        </w:rPr>
        <w:t>maqāṣid</w:t>
      </w:r>
      <w:proofErr w:type="spellEnd"/>
      <w:r w:rsidR="00283699" w:rsidRPr="00283699">
        <w:rPr>
          <w:rFonts w:asciiTheme="majorBidi" w:hAnsiTheme="majorBidi" w:cstheme="majorBidi"/>
          <w:i/>
          <w:iCs/>
          <w:sz w:val="24"/>
          <w:szCs w:val="24"/>
          <w:lang w:val="en-US"/>
        </w:rPr>
        <w:t xml:space="preserve"> al-</w:t>
      </w:r>
      <w:proofErr w:type="spellStart"/>
      <w:r w:rsidR="00283699" w:rsidRPr="00283699">
        <w:rPr>
          <w:rFonts w:asciiTheme="majorBidi" w:hAnsiTheme="majorBidi" w:cstheme="majorBidi"/>
          <w:i/>
          <w:iCs/>
          <w:sz w:val="24"/>
          <w:szCs w:val="24"/>
          <w:lang w:val="en-US"/>
        </w:rPr>
        <w:t>sharī</w:t>
      </w:r>
      <w:proofErr w:type="spellEnd"/>
      <w:r w:rsidR="00283699" w:rsidRPr="00283699">
        <w:rPr>
          <w:rFonts w:asciiTheme="majorBidi" w:hAnsiTheme="majorBidi" w:cstheme="majorBidi"/>
          <w:i/>
          <w:iCs/>
          <w:sz w:val="24"/>
          <w:szCs w:val="24"/>
        </w:rPr>
        <w:t>‘</w:t>
      </w:r>
      <w:r w:rsidR="00283699" w:rsidRPr="00283699">
        <w:rPr>
          <w:rFonts w:asciiTheme="majorBidi" w:hAnsiTheme="majorBidi" w:cstheme="majorBidi"/>
          <w:i/>
          <w:iCs/>
          <w:sz w:val="24"/>
          <w:szCs w:val="24"/>
          <w:lang w:val="en-US"/>
        </w:rPr>
        <w:t>ah</w:t>
      </w:r>
      <w:r w:rsidR="00283699" w:rsidRPr="00283699">
        <w:rPr>
          <w:rFonts w:asciiTheme="majorBidi" w:hAnsiTheme="majorBidi" w:cstheme="majorBidi"/>
          <w:sz w:val="24"/>
          <w:szCs w:val="24"/>
          <w:lang w:val="en-US"/>
        </w:rPr>
        <w:t xml:space="preserve"> through three key objectives namely financial stability, climate change mitigation and sustainable development. Similarly, the work of </w:t>
      </w:r>
      <w:r w:rsidR="00283699" w:rsidRPr="00283699">
        <w:rPr>
          <w:rFonts w:asciiTheme="majorBidi" w:hAnsiTheme="majorBidi" w:cstheme="majorBidi"/>
          <w:sz w:val="24"/>
          <w:szCs w:val="24"/>
        </w:rPr>
        <w:fldChar w:fldCharType="begin"/>
      </w:r>
      <w:r w:rsidR="00283699" w:rsidRPr="00283699">
        <w:rPr>
          <w:rFonts w:asciiTheme="majorBidi" w:hAnsiTheme="majorBidi" w:cstheme="majorBidi"/>
          <w:sz w:val="24"/>
          <w:szCs w:val="24"/>
        </w:rPr>
        <w:instrText xml:space="preserve"> ADDIN EN.CITE &lt;EndNote&gt;&lt;Cite AuthorYear="1"&gt;&lt;Author&gt;Miskam&lt;/Author&gt;&lt;Year&gt;2017&lt;/Year&gt;&lt;RecNum&gt;2123&lt;/RecNum&gt;&lt;DisplayText&gt;Miskam et al. (2017)&lt;/DisplayText&gt;&lt;record&gt;&lt;rec-number&gt;2123&lt;/rec-number&gt;&lt;foreign-keys&gt;&lt;key app="EN" db-id="5zpfff00ksre99e52favd5pd0pdvz0dsfte0" timestamp="1562126261"&gt;2123&lt;/key&gt;&lt;/foreign-keys&gt;&lt;ref-type name="Journal Article"&gt;17&lt;/ref-type&gt;&lt;contributors&gt;&lt;authors&gt;&lt;author&gt;Miskam, S.&lt;/author&gt;&lt;author&gt;Yaakub, N.I.&lt;/author&gt;&lt;author&gt;Hamid, M.A.&lt;/author&gt;&lt;/authors&gt;&lt;/contributors&gt;&lt;titles&gt;&lt;title&gt;Shari’ah governance in Islamic capital market: Towards achieving Maqasid Shari’ah&lt;/title&gt;&lt;secondary-title&gt;Advanced Science Letters&lt;/secondary-title&gt;&lt;/titles&gt;&lt;periodical&gt;&lt;full-title&gt;Advanced Science Letters&lt;/full-title&gt;&lt;/periodical&gt;&lt;pages&gt;169-172&lt;/pages&gt;&lt;volume&gt;23&lt;/volume&gt;&lt;number&gt;1&lt;/number&gt;&lt;section&gt;169&lt;/section&gt;&lt;dates&gt;&lt;year&gt;2017&lt;/year&gt;&lt;/dates&gt;&lt;urls&gt;&lt;/urls&gt;&lt;/record&gt;&lt;/Cite&gt;&lt;/EndNote&gt;</w:instrText>
      </w:r>
      <w:r w:rsidR="00283699" w:rsidRPr="00283699">
        <w:rPr>
          <w:rFonts w:asciiTheme="majorBidi" w:hAnsiTheme="majorBidi" w:cstheme="majorBidi"/>
          <w:sz w:val="24"/>
          <w:szCs w:val="24"/>
        </w:rPr>
        <w:fldChar w:fldCharType="separate"/>
      </w:r>
      <w:r w:rsidR="00283699" w:rsidRPr="00283699">
        <w:rPr>
          <w:rFonts w:asciiTheme="majorBidi" w:hAnsiTheme="majorBidi" w:cstheme="majorBidi"/>
          <w:sz w:val="24"/>
          <w:szCs w:val="24"/>
        </w:rPr>
        <w:t>Miskam et al. (2017)</w:t>
      </w:r>
      <w:r w:rsidR="00283699" w:rsidRPr="00283699">
        <w:rPr>
          <w:rFonts w:asciiTheme="majorBidi" w:hAnsiTheme="majorBidi" w:cstheme="majorBidi"/>
          <w:sz w:val="24"/>
          <w:szCs w:val="24"/>
          <w:lang w:val="en-US"/>
        </w:rPr>
        <w:fldChar w:fldCharType="end"/>
      </w:r>
      <w:r w:rsidR="00283699" w:rsidRPr="00283699">
        <w:rPr>
          <w:rFonts w:asciiTheme="majorBidi" w:hAnsiTheme="majorBidi" w:cstheme="majorBidi"/>
          <w:sz w:val="24"/>
          <w:szCs w:val="24"/>
        </w:rPr>
        <w:t xml:space="preserve"> has highlighted the necessity of regulating the Shariah governance framework to ensure that all financial transactions and instruments are structured in accordance with Shariah principles to achieve the objectives of </w:t>
      </w:r>
      <w:proofErr w:type="spellStart"/>
      <w:r w:rsidR="00283699" w:rsidRPr="00283699">
        <w:rPr>
          <w:rFonts w:asciiTheme="majorBidi" w:hAnsiTheme="majorBidi" w:cstheme="majorBidi"/>
          <w:sz w:val="24"/>
          <w:szCs w:val="24"/>
        </w:rPr>
        <w:t>Shari’ah</w:t>
      </w:r>
      <w:proofErr w:type="spellEnd"/>
      <w:r w:rsidR="00283699" w:rsidRPr="00283699">
        <w:rPr>
          <w:rFonts w:asciiTheme="majorBidi" w:hAnsiTheme="majorBidi" w:cstheme="majorBidi"/>
          <w:sz w:val="24"/>
          <w:szCs w:val="24"/>
        </w:rPr>
        <w:t>.</w:t>
      </w:r>
      <w:r w:rsidR="00B96FD8">
        <w:rPr>
          <w:rFonts w:asciiTheme="majorBidi" w:hAnsiTheme="majorBidi" w:cstheme="majorBidi"/>
          <w:sz w:val="24"/>
          <w:szCs w:val="24"/>
        </w:rPr>
        <w:t xml:space="preserve"> </w:t>
      </w:r>
      <w:r w:rsidR="00283699" w:rsidRPr="00026C36">
        <w:rPr>
          <w:rFonts w:asciiTheme="majorBidi" w:hAnsiTheme="majorBidi" w:cstheme="majorBidi"/>
          <w:sz w:val="24"/>
          <w:szCs w:val="24"/>
        </w:rPr>
        <w:t xml:space="preserve">investment </w:t>
      </w:r>
      <w:r w:rsidR="00283699" w:rsidRPr="00026C36">
        <w:rPr>
          <w:rFonts w:asciiTheme="majorBidi" w:hAnsiTheme="majorBidi" w:cstheme="majorBidi"/>
          <w:sz w:val="24"/>
          <w:szCs w:val="24"/>
        </w:rPr>
        <w:fldChar w:fldCharType="begin"/>
      </w:r>
      <w:r w:rsidR="00283699" w:rsidRPr="00026C36">
        <w:rPr>
          <w:rFonts w:asciiTheme="majorBidi" w:hAnsiTheme="majorBidi" w:cstheme="majorBidi"/>
          <w:sz w:val="24"/>
          <w:szCs w:val="24"/>
        </w:rPr>
        <w:instrText xml:space="preserve"> ADDIN EN.CITE &lt;EndNote&gt;&lt;Cite&gt;&lt;Author&gt;Razaly&lt;/Author&gt;&lt;Year&gt;2018&lt;/Year&gt;&lt;RecNum&gt;2121&lt;/RecNum&gt;&lt;DisplayText&gt;(Razaly et al., 2018)&lt;/DisplayText&gt;&lt;record&gt;&lt;rec-number&gt;2121&lt;/rec-number&gt;&lt;foreign-keys&gt;&lt;key app="EN" db-id="5zpfff00ksre99e52favd5pd0pdvz0dsfte0" timestamp="1562125886"&gt;2121&lt;/key&gt;&lt;/foreign-keys&gt;&lt;ref-type name="Journal Article"&gt;17&lt;/ref-type&gt;&lt;contributors&gt;&lt;authors&gt;&lt;author&gt;Razaly, M.Z.&lt;/author&gt;&lt;author&gt;Ishak, A.H.&lt;/author&gt;&lt;author&gt;Saidon, R.&lt;/author&gt;&lt;author&gt;Redzuan, M.A.&lt;/author&gt;&lt;author&gt;Mustafa, M.Z.&lt;/author&gt;&lt;/authors&gt;&lt;/contributors&gt;&lt;titles&gt;&lt;title&gt;Maqasid Al-Shari&amp;apos;ah towards investment: Quranic approach&lt;/title&gt;&lt;secondary-title&gt;International Journal of Civil Engineering and Technology&lt;/secondary-title&gt;&lt;/titles&gt;&lt;periodical&gt;&lt;full-title&gt;International Journal of Civil Engineering and Technology&lt;/full-title&gt;&lt;/periodical&gt;&lt;pages&gt;1739-1746&lt;/pages&gt;&lt;volume&gt;9&lt;/volume&gt;&lt;number&gt;9&lt;/number&gt;&lt;section&gt;1739&lt;/section&gt;&lt;dates&gt;&lt;year&gt;2018&lt;/year&gt;&lt;/dates&gt;&lt;urls&gt;&lt;/urls&gt;&lt;/record&gt;&lt;/Cite&gt;&lt;/EndNote&gt;</w:instrText>
      </w:r>
      <w:r w:rsidR="00283699" w:rsidRPr="00026C36">
        <w:rPr>
          <w:rFonts w:asciiTheme="majorBidi" w:hAnsiTheme="majorBidi" w:cstheme="majorBidi"/>
          <w:sz w:val="24"/>
          <w:szCs w:val="24"/>
        </w:rPr>
        <w:fldChar w:fldCharType="separate"/>
      </w:r>
      <w:r w:rsidR="00283699" w:rsidRPr="00026C36">
        <w:rPr>
          <w:rFonts w:asciiTheme="majorBidi" w:hAnsiTheme="majorBidi" w:cstheme="majorBidi"/>
          <w:sz w:val="24"/>
          <w:szCs w:val="24"/>
        </w:rPr>
        <w:t>(Razaly et al., 2018)</w:t>
      </w:r>
      <w:r w:rsidR="00283699" w:rsidRPr="00026C36">
        <w:rPr>
          <w:rFonts w:asciiTheme="majorBidi" w:hAnsiTheme="majorBidi" w:cstheme="majorBidi"/>
          <w:sz w:val="24"/>
          <w:szCs w:val="24"/>
          <w:lang w:val="en-US"/>
        </w:rPr>
        <w:fldChar w:fldCharType="end"/>
      </w:r>
      <w:r w:rsidR="00026C36">
        <w:rPr>
          <w:rFonts w:asciiTheme="majorBidi" w:hAnsiTheme="majorBidi" w:cstheme="majorBidi"/>
          <w:sz w:val="24"/>
          <w:szCs w:val="24"/>
        </w:rPr>
        <w:t>.</w:t>
      </w:r>
      <w:r w:rsidR="00283699" w:rsidRPr="00283699">
        <w:rPr>
          <w:rFonts w:asciiTheme="majorBidi" w:hAnsiTheme="majorBidi" w:cstheme="majorBidi"/>
          <w:sz w:val="24"/>
          <w:szCs w:val="24"/>
          <w:lang w:val="en-US"/>
        </w:rPr>
        <w:t xml:space="preserve"> </w:t>
      </w:r>
      <w:r w:rsidR="00283699" w:rsidRPr="00283699">
        <w:rPr>
          <w:rFonts w:asciiTheme="majorBidi" w:hAnsiTheme="majorBidi" w:cstheme="majorBidi"/>
          <w:sz w:val="24"/>
          <w:szCs w:val="24"/>
        </w:rPr>
        <w:t xml:space="preserve">The next literature is a research conducted by </w:t>
      </w:r>
      <w:r w:rsidR="00283699" w:rsidRPr="00283699">
        <w:rPr>
          <w:rFonts w:asciiTheme="majorBidi" w:hAnsiTheme="majorBidi" w:cstheme="majorBidi"/>
          <w:sz w:val="24"/>
          <w:szCs w:val="24"/>
        </w:rPr>
        <w:fldChar w:fldCharType="begin"/>
      </w:r>
      <w:r w:rsidR="00283699" w:rsidRPr="00283699">
        <w:rPr>
          <w:rFonts w:asciiTheme="majorBidi" w:hAnsiTheme="majorBidi" w:cstheme="majorBidi"/>
          <w:sz w:val="24"/>
          <w:szCs w:val="24"/>
        </w:rPr>
        <w:instrText xml:space="preserve"> ADDIN EN.CITE &lt;EndNote&gt;&lt;Cite AuthorYear="1"&gt;&lt;Author&gt;Tarique&lt;/Author&gt;&lt;Year&gt;2017&lt;/Year&gt;&lt;RecNum&gt;2122&lt;/RecNum&gt;&lt;DisplayText&gt;Tarique et al. (2017)&lt;/DisplayText&gt;&lt;record&gt;&lt;rec-number&gt;2122&lt;/rec-number&gt;&lt;foreign-keys&gt;&lt;key app="EN" db-id="5zpfff00ksre99e52favd5pd0pdvz0dsfte0" timestamp="1562126117"&gt;2122&lt;/key&gt;&lt;/foreign-keys&gt;&lt;ref-type name="Journal Article"&gt;17&lt;/ref-type&gt;&lt;contributors&gt;&lt;authors&gt;&lt;author&gt;Tarique, K.M.&lt;/author&gt;&lt;author&gt;Ahmed, M.U.&lt;/author&gt;&lt;author&gt;Hossain, D.M.&lt;/author&gt;&lt;author&gt;Momen, M.A.&lt;/author&gt;&lt;/authors&gt;&lt;/contributors&gt;&lt;titles&gt;&lt;title&gt;Maqasid al-Shariah in CSR practices of the Islamic Banks: A case study of IBBL&lt;/title&gt;&lt;secondary-title&gt;Journal of Islamic Economics, Banking and Finance&lt;/secondary-title&gt;&lt;/titles&gt;&lt;periodical&gt;&lt;full-title&gt;Journal of Islamic Economics, Banking and Finance&lt;/full-title&gt;&lt;/periodical&gt;&lt;pages&gt;47-63&lt;/pages&gt;&lt;volume&gt;13&lt;/volume&gt;&lt;number&gt;3&lt;/number&gt;&lt;section&gt;47&lt;/section&gt;&lt;dates&gt;&lt;year&gt;2017&lt;/year&gt;&lt;/dates&gt;&lt;urls&gt;&lt;/urls&gt;&lt;/record&gt;&lt;/Cite&gt;&lt;/EndNote&gt;</w:instrText>
      </w:r>
      <w:r w:rsidR="00283699" w:rsidRPr="00283699">
        <w:rPr>
          <w:rFonts w:asciiTheme="majorBidi" w:hAnsiTheme="majorBidi" w:cstheme="majorBidi"/>
          <w:sz w:val="24"/>
          <w:szCs w:val="24"/>
        </w:rPr>
        <w:fldChar w:fldCharType="separate"/>
      </w:r>
      <w:r w:rsidR="00283699" w:rsidRPr="00283699">
        <w:rPr>
          <w:rFonts w:asciiTheme="majorBidi" w:hAnsiTheme="majorBidi" w:cstheme="majorBidi"/>
          <w:sz w:val="24"/>
          <w:szCs w:val="24"/>
        </w:rPr>
        <w:t>Tarique et al. (2017)</w:t>
      </w:r>
      <w:r w:rsidR="00283699" w:rsidRPr="00283699">
        <w:rPr>
          <w:rFonts w:asciiTheme="majorBidi" w:hAnsiTheme="majorBidi" w:cstheme="majorBidi"/>
          <w:sz w:val="24"/>
          <w:szCs w:val="24"/>
          <w:lang w:val="en-US"/>
        </w:rPr>
        <w:fldChar w:fldCharType="end"/>
      </w:r>
      <w:r w:rsidR="00283699" w:rsidRPr="00283699">
        <w:rPr>
          <w:rFonts w:asciiTheme="majorBidi" w:hAnsiTheme="majorBidi" w:cstheme="majorBidi"/>
          <w:sz w:val="24"/>
          <w:szCs w:val="24"/>
        </w:rPr>
        <w:t xml:space="preserve"> which analysed the Corporate Social Responsibility (CSR) activities performed by </w:t>
      </w:r>
      <w:r w:rsidR="00283699" w:rsidRPr="00283699">
        <w:rPr>
          <w:rFonts w:asciiTheme="majorBidi" w:hAnsiTheme="majorBidi" w:cstheme="majorBidi"/>
          <w:sz w:val="24"/>
          <w:szCs w:val="24"/>
          <w:lang w:val="en-US"/>
        </w:rPr>
        <w:t>the leading Islamic bank in Bangladesh</w:t>
      </w:r>
      <w:r w:rsidR="00283699" w:rsidRPr="00283699">
        <w:rPr>
          <w:rFonts w:asciiTheme="majorBidi" w:hAnsiTheme="majorBidi" w:cstheme="majorBidi"/>
          <w:sz w:val="24"/>
          <w:szCs w:val="24"/>
        </w:rPr>
        <w:t xml:space="preserve"> </w:t>
      </w:r>
      <w:r w:rsidR="00283699" w:rsidRPr="00283699">
        <w:rPr>
          <w:rFonts w:asciiTheme="majorBidi" w:hAnsiTheme="majorBidi" w:cstheme="majorBidi"/>
          <w:sz w:val="24"/>
          <w:szCs w:val="24"/>
          <w:lang w:val="en-US"/>
        </w:rPr>
        <w:t xml:space="preserve">according to the levels of </w:t>
      </w:r>
      <w:proofErr w:type="spellStart"/>
      <w:r w:rsidR="00283699" w:rsidRPr="00283699">
        <w:rPr>
          <w:rFonts w:asciiTheme="majorBidi" w:hAnsiTheme="majorBidi" w:cstheme="majorBidi"/>
          <w:i/>
          <w:iCs/>
          <w:sz w:val="24"/>
          <w:szCs w:val="24"/>
          <w:lang w:val="en-US"/>
        </w:rPr>
        <w:t>maqāṣid</w:t>
      </w:r>
      <w:proofErr w:type="spellEnd"/>
      <w:r w:rsidR="00283699" w:rsidRPr="00283699">
        <w:rPr>
          <w:rFonts w:asciiTheme="majorBidi" w:hAnsiTheme="majorBidi" w:cstheme="majorBidi"/>
          <w:i/>
          <w:iCs/>
          <w:sz w:val="24"/>
          <w:szCs w:val="24"/>
          <w:lang w:val="en-US"/>
        </w:rPr>
        <w:t xml:space="preserve"> al-</w:t>
      </w:r>
      <w:proofErr w:type="spellStart"/>
      <w:r w:rsidR="00283699" w:rsidRPr="00283699">
        <w:rPr>
          <w:rFonts w:asciiTheme="majorBidi" w:hAnsiTheme="majorBidi" w:cstheme="majorBidi"/>
          <w:i/>
          <w:iCs/>
          <w:sz w:val="24"/>
          <w:szCs w:val="24"/>
          <w:lang w:val="en-US"/>
        </w:rPr>
        <w:t>sharī</w:t>
      </w:r>
      <w:proofErr w:type="spellEnd"/>
      <w:r w:rsidR="00283699" w:rsidRPr="00283699">
        <w:rPr>
          <w:rFonts w:asciiTheme="majorBidi" w:hAnsiTheme="majorBidi" w:cstheme="majorBidi"/>
          <w:i/>
          <w:iCs/>
          <w:sz w:val="24"/>
          <w:szCs w:val="24"/>
        </w:rPr>
        <w:t>‘</w:t>
      </w:r>
      <w:r w:rsidR="00283699" w:rsidRPr="00283699">
        <w:rPr>
          <w:rFonts w:asciiTheme="majorBidi" w:hAnsiTheme="majorBidi" w:cstheme="majorBidi"/>
          <w:i/>
          <w:iCs/>
          <w:sz w:val="24"/>
          <w:szCs w:val="24"/>
          <w:lang w:val="en-US"/>
        </w:rPr>
        <w:t>ah</w:t>
      </w:r>
      <w:r w:rsidR="00283699" w:rsidRPr="00283699">
        <w:rPr>
          <w:rFonts w:asciiTheme="majorBidi" w:hAnsiTheme="majorBidi" w:cstheme="majorBidi"/>
          <w:sz w:val="24"/>
          <w:szCs w:val="24"/>
          <w:lang w:val="en-US"/>
        </w:rPr>
        <w:t xml:space="preserve"> (necessities,</w:t>
      </w:r>
      <w:r w:rsidR="00283699" w:rsidRPr="00283699">
        <w:rPr>
          <w:rFonts w:asciiTheme="majorBidi" w:hAnsiTheme="majorBidi" w:cstheme="majorBidi"/>
          <w:sz w:val="24"/>
          <w:szCs w:val="24"/>
        </w:rPr>
        <w:t xml:space="preserve"> </w:t>
      </w:r>
      <w:r w:rsidR="00283699" w:rsidRPr="00283699">
        <w:rPr>
          <w:rFonts w:asciiTheme="majorBidi" w:hAnsiTheme="majorBidi" w:cstheme="majorBidi"/>
          <w:sz w:val="24"/>
          <w:szCs w:val="24"/>
          <w:lang w:val="en-US"/>
        </w:rPr>
        <w:t xml:space="preserve">complements and embellishments). The study found that performance measures for public interest and fairness are widely used by the Islamic banks. Besides, a study carried out by </w:t>
      </w:r>
      <w:r w:rsidR="00283699" w:rsidRPr="00283699">
        <w:rPr>
          <w:rFonts w:asciiTheme="majorBidi" w:hAnsiTheme="majorBidi" w:cstheme="majorBidi"/>
          <w:sz w:val="24"/>
          <w:szCs w:val="24"/>
        </w:rPr>
        <w:fldChar w:fldCharType="begin">
          <w:fldData xml:space="preserve">PEVuZE5vdGU+PENpdGUgQXV0aG9yWWVhcj0iMSI+PEF1dGhvcj5Nb2hhbWFkPC9BdXRob3I+PFll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</w:fldData>
        </w:fldChar>
      </w:r>
      <w:r w:rsidR="00664EDE">
        <w:rPr>
          <w:rFonts w:asciiTheme="majorBidi" w:hAnsiTheme="majorBidi" w:cstheme="majorBidi"/>
          <w:sz w:val="24"/>
          <w:szCs w:val="24"/>
        </w:rPr>
        <w:instrText xml:space="preserve"> ADDIN EN.CITE </w:instrText>
      </w:r>
      <w:r w:rsidR="00664EDE">
        <w:rPr>
          <w:rFonts w:asciiTheme="majorBidi" w:hAnsiTheme="majorBidi" w:cstheme="majorBidi"/>
          <w:sz w:val="24"/>
          <w:szCs w:val="24"/>
        </w:rPr>
        <w:fldChar w:fldCharType="begin">
          <w:fldData xml:space="preserve">PEVuZE5vdGU+PENpdGUgQXV0aG9yWWVhcj0iMSI+PEF1dGhvcj5Nb2hhbWFkPC9BdXRob3I+PFll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</w:fldData>
        </w:fldChar>
      </w:r>
      <w:r w:rsidR="00664EDE">
        <w:rPr>
          <w:rFonts w:asciiTheme="majorBidi" w:hAnsiTheme="majorBidi" w:cstheme="majorBidi"/>
          <w:sz w:val="24"/>
          <w:szCs w:val="24"/>
        </w:rPr>
        <w:instrText xml:space="preserve"> ADDIN EN.CITE.DATA </w:instrText>
      </w:r>
      <w:r w:rsidR="00664EDE">
        <w:rPr>
          <w:rFonts w:asciiTheme="majorBidi" w:hAnsiTheme="majorBidi" w:cstheme="majorBidi"/>
          <w:sz w:val="24"/>
          <w:szCs w:val="24"/>
        </w:rPr>
      </w:r>
      <w:r w:rsidR="00664EDE">
        <w:rPr>
          <w:rFonts w:asciiTheme="majorBidi" w:hAnsiTheme="majorBidi" w:cstheme="majorBidi"/>
          <w:sz w:val="24"/>
          <w:szCs w:val="24"/>
        </w:rPr>
        <w:fldChar w:fldCharType="end"/>
      </w:r>
      <w:r w:rsidR="00283699" w:rsidRPr="00283699">
        <w:rPr>
          <w:rFonts w:asciiTheme="majorBidi" w:hAnsiTheme="majorBidi" w:cstheme="majorBidi"/>
          <w:sz w:val="24"/>
          <w:szCs w:val="24"/>
        </w:rPr>
      </w:r>
      <w:r w:rsidR="00283699" w:rsidRPr="00283699">
        <w:rPr>
          <w:rFonts w:asciiTheme="majorBidi" w:hAnsiTheme="majorBidi" w:cstheme="majorBidi"/>
          <w:sz w:val="24"/>
          <w:szCs w:val="24"/>
        </w:rPr>
        <w:fldChar w:fldCharType="separate"/>
      </w:r>
      <w:r w:rsidR="00283699" w:rsidRPr="00283699">
        <w:rPr>
          <w:rFonts w:asciiTheme="majorBidi" w:hAnsiTheme="majorBidi" w:cstheme="majorBidi"/>
          <w:noProof/>
          <w:sz w:val="24"/>
          <w:szCs w:val="24"/>
        </w:rPr>
        <w:t>M. H. S. Mohamad et al. (2016)</w:t>
      </w:r>
      <w:r w:rsidR="00283699" w:rsidRPr="00283699">
        <w:rPr>
          <w:rFonts w:asciiTheme="majorBidi" w:hAnsiTheme="majorBidi" w:cstheme="majorBidi"/>
          <w:sz w:val="24"/>
          <w:szCs w:val="24"/>
          <w:lang w:val="en-US"/>
        </w:rPr>
        <w:fldChar w:fldCharType="end"/>
      </w:r>
      <w:r w:rsidR="00283699" w:rsidRPr="00283699">
        <w:rPr>
          <w:rFonts w:asciiTheme="majorBidi" w:hAnsiTheme="majorBidi" w:cstheme="majorBidi"/>
          <w:sz w:val="24"/>
          <w:szCs w:val="24"/>
        </w:rPr>
        <w:t xml:space="preserve"> </w:t>
      </w:r>
      <w:r w:rsidR="00283699" w:rsidRPr="00283699">
        <w:rPr>
          <w:rFonts w:asciiTheme="majorBidi" w:hAnsiTheme="majorBidi" w:cstheme="majorBidi"/>
          <w:sz w:val="24"/>
          <w:szCs w:val="24"/>
          <w:lang w:val="en-US"/>
        </w:rPr>
        <w:t xml:space="preserve">aims at investigating the practice of </w:t>
      </w:r>
      <w:proofErr w:type="spellStart"/>
      <w:r w:rsidR="00283699" w:rsidRPr="00283699">
        <w:rPr>
          <w:rFonts w:asciiTheme="majorBidi" w:hAnsiTheme="majorBidi" w:cstheme="majorBidi"/>
          <w:i/>
          <w:iCs/>
          <w:sz w:val="24"/>
          <w:szCs w:val="24"/>
          <w:lang w:val="en-US"/>
        </w:rPr>
        <w:t>maqāṣid</w:t>
      </w:r>
      <w:proofErr w:type="spellEnd"/>
      <w:r w:rsidR="00283699" w:rsidRPr="00283699">
        <w:rPr>
          <w:rFonts w:asciiTheme="majorBidi" w:hAnsiTheme="majorBidi" w:cstheme="majorBidi"/>
          <w:i/>
          <w:iCs/>
          <w:sz w:val="24"/>
          <w:szCs w:val="24"/>
          <w:lang w:val="en-US"/>
        </w:rPr>
        <w:t xml:space="preserve"> al-</w:t>
      </w:r>
      <w:proofErr w:type="spellStart"/>
      <w:r w:rsidR="00283699" w:rsidRPr="00283699">
        <w:rPr>
          <w:rFonts w:asciiTheme="majorBidi" w:hAnsiTheme="majorBidi" w:cstheme="majorBidi"/>
          <w:i/>
          <w:iCs/>
          <w:sz w:val="24"/>
          <w:szCs w:val="24"/>
          <w:lang w:val="en-US"/>
        </w:rPr>
        <w:t>sharī</w:t>
      </w:r>
      <w:proofErr w:type="spellEnd"/>
      <w:r w:rsidR="00283699" w:rsidRPr="00283699">
        <w:rPr>
          <w:rFonts w:asciiTheme="majorBidi" w:hAnsiTheme="majorBidi" w:cstheme="majorBidi"/>
          <w:i/>
          <w:iCs/>
          <w:sz w:val="24"/>
          <w:szCs w:val="24"/>
        </w:rPr>
        <w:t>‘</w:t>
      </w:r>
      <w:r w:rsidR="00283699" w:rsidRPr="00283699">
        <w:rPr>
          <w:rFonts w:asciiTheme="majorBidi" w:hAnsiTheme="majorBidi" w:cstheme="majorBidi"/>
          <w:i/>
          <w:iCs/>
          <w:sz w:val="24"/>
          <w:szCs w:val="24"/>
          <w:lang w:val="en-US"/>
        </w:rPr>
        <w:t>ah</w:t>
      </w:r>
      <w:r w:rsidR="00283699" w:rsidRPr="00283699">
        <w:rPr>
          <w:rFonts w:asciiTheme="majorBidi" w:hAnsiTheme="majorBidi" w:cstheme="majorBidi"/>
          <w:sz w:val="24"/>
          <w:szCs w:val="24"/>
          <w:lang w:val="en-US"/>
        </w:rPr>
        <w:t xml:space="preserve"> based performance measures, determinants of its successful implementation and its impact on Islamic bank performance. The findings showed that the Islamic banks’ performance driver becomes more effective by utilizing the </w:t>
      </w:r>
      <w:proofErr w:type="spellStart"/>
      <w:r w:rsidR="00283699" w:rsidRPr="00283699">
        <w:rPr>
          <w:rFonts w:asciiTheme="majorBidi" w:hAnsiTheme="majorBidi" w:cstheme="majorBidi"/>
          <w:i/>
          <w:iCs/>
          <w:sz w:val="24"/>
          <w:szCs w:val="24"/>
          <w:lang w:val="en-US"/>
        </w:rPr>
        <w:t>maqāṣid</w:t>
      </w:r>
      <w:proofErr w:type="spellEnd"/>
      <w:r w:rsidR="00283699" w:rsidRPr="00283699">
        <w:rPr>
          <w:rFonts w:asciiTheme="majorBidi" w:hAnsiTheme="majorBidi" w:cstheme="majorBidi"/>
          <w:i/>
          <w:iCs/>
          <w:sz w:val="24"/>
          <w:szCs w:val="24"/>
          <w:lang w:val="en-US"/>
        </w:rPr>
        <w:t xml:space="preserve"> al-</w:t>
      </w:r>
      <w:proofErr w:type="spellStart"/>
      <w:proofErr w:type="gramStart"/>
      <w:r w:rsidR="00283699" w:rsidRPr="00283699">
        <w:rPr>
          <w:rFonts w:asciiTheme="majorBidi" w:hAnsiTheme="majorBidi" w:cstheme="majorBidi"/>
          <w:i/>
          <w:iCs/>
          <w:sz w:val="24"/>
          <w:szCs w:val="24"/>
          <w:lang w:val="en-US"/>
        </w:rPr>
        <w:t>sharī</w:t>
      </w:r>
      <w:proofErr w:type="spellEnd"/>
      <w:r w:rsidR="00283699" w:rsidRPr="00283699">
        <w:rPr>
          <w:rFonts w:asciiTheme="majorBidi" w:hAnsiTheme="majorBidi" w:cstheme="majorBidi"/>
          <w:i/>
          <w:iCs/>
          <w:sz w:val="24"/>
          <w:szCs w:val="24"/>
        </w:rPr>
        <w:t>‘</w:t>
      </w:r>
      <w:proofErr w:type="gramEnd"/>
      <w:r w:rsidR="00283699" w:rsidRPr="00283699">
        <w:rPr>
          <w:rFonts w:asciiTheme="majorBidi" w:hAnsiTheme="majorBidi" w:cstheme="majorBidi"/>
          <w:i/>
          <w:iCs/>
          <w:sz w:val="24"/>
          <w:szCs w:val="24"/>
          <w:lang w:val="en-US"/>
        </w:rPr>
        <w:t>ah</w:t>
      </w:r>
      <w:r w:rsidR="00283699" w:rsidRPr="00283699">
        <w:rPr>
          <w:rFonts w:asciiTheme="majorBidi" w:hAnsiTheme="majorBidi" w:cstheme="majorBidi"/>
          <w:sz w:val="24"/>
          <w:szCs w:val="24"/>
          <w:lang w:val="en-US"/>
        </w:rPr>
        <w:t xml:space="preserve"> based performance measures. </w:t>
      </w:r>
    </w:p>
    <w:p w:rsidR="00283699" w:rsidRPr="00283699" w:rsidRDefault="00283699" w:rsidP="009803AA">
      <w:pPr>
        <w:spacing w:line="276" w:lineRule="auto"/>
        <w:contextualSpacing/>
        <w:rPr>
          <w:rFonts w:asciiTheme="majorBidi" w:hAnsiTheme="majorBidi" w:cstheme="majorBidi"/>
          <w:sz w:val="24"/>
          <w:szCs w:val="24"/>
          <w:lang w:val="en-US"/>
        </w:rPr>
      </w:pPr>
    </w:p>
    <w:p w:rsidR="00283699" w:rsidRPr="00283699" w:rsidRDefault="00283699" w:rsidP="009803AA">
      <w:pPr>
        <w:spacing w:line="276" w:lineRule="auto"/>
        <w:contextualSpacing/>
        <w:rPr>
          <w:rFonts w:asciiTheme="majorBidi" w:hAnsiTheme="majorBidi" w:cstheme="majorBidi"/>
          <w:sz w:val="24"/>
          <w:szCs w:val="24"/>
          <w:lang w:val="en-US"/>
        </w:rPr>
      </w:pPr>
      <w:r w:rsidRPr="00283699">
        <w:rPr>
          <w:rFonts w:asciiTheme="majorBidi" w:hAnsiTheme="majorBidi" w:cstheme="majorBidi"/>
          <w:sz w:val="24"/>
          <w:szCs w:val="24"/>
          <w:lang w:val="en-US"/>
        </w:rPr>
        <w:t>A literature entitled “</w:t>
      </w:r>
      <w:r w:rsidRPr="00283699">
        <w:rPr>
          <w:rFonts w:asciiTheme="majorBidi" w:hAnsiTheme="majorBidi" w:cstheme="majorBidi"/>
          <w:i/>
          <w:iCs/>
          <w:sz w:val="24"/>
          <w:szCs w:val="24"/>
          <w:lang w:val="en-US"/>
        </w:rPr>
        <w:t xml:space="preserve">The Importance of Understanding the </w:t>
      </w:r>
      <w:proofErr w:type="spellStart"/>
      <w:r w:rsidRPr="00283699">
        <w:rPr>
          <w:rFonts w:asciiTheme="majorBidi" w:hAnsiTheme="majorBidi" w:cstheme="majorBidi"/>
          <w:i/>
          <w:iCs/>
          <w:sz w:val="24"/>
          <w:szCs w:val="24"/>
          <w:lang w:val="en-US"/>
        </w:rPr>
        <w:t>Maqasid</w:t>
      </w:r>
      <w:proofErr w:type="spellEnd"/>
      <w:r w:rsidRPr="00283699">
        <w:rPr>
          <w:rFonts w:asciiTheme="majorBidi" w:hAnsiTheme="majorBidi" w:cstheme="majorBidi"/>
          <w:i/>
          <w:iCs/>
          <w:sz w:val="24"/>
          <w:szCs w:val="24"/>
          <w:lang w:val="en-US"/>
        </w:rPr>
        <w:t xml:space="preserve"> of </w:t>
      </w:r>
      <w:proofErr w:type="spellStart"/>
      <w:r w:rsidRPr="00283699">
        <w:rPr>
          <w:rFonts w:asciiTheme="majorBidi" w:hAnsiTheme="majorBidi" w:cstheme="majorBidi"/>
          <w:i/>
          <w:iCs/>
          <w:sz w:val="24"/>
          <w:szCs w:val="24"/>
          <w:lang w:val="en-US"/>
        </w:rPr>
        <w:t>Shari’ah</w:t>
      </w:r>
      <w:proofErr w:type="spellEnd"/>
      <w:r w:rsidRPr="00283699">
        <w:rPr>
          <w:rFonts w:asciiTheme="majorBidi" w:hAnsiTheme="majorBidi" w:cstheme="majorBidi"/>
          <w:i/>
          <w:iCs/>
          <w:sz w:val="24"/>
          <w:szCs w:val="24"/>
          <w:lang w:val="en-US"/>
        </w:rPr>
        <w:t xml:space="preserve"> in the Development of Islamic Banking and the Financial System” </w:t>
      </w:r>
      <w:r w:rsidRPr="00283699">
        <w:rPr>
          <w:rFonts w:asciiTheme="majorBidi" w:hAnsiTheme="majorBidi" w:cstheme="majorBidi"/>
          <w:sz w:val="24"/>
          <w:szCs w:val="24"/>
          <w:lang w:val="en-US"/>
        </w:rPr>
        <w:t xml:space="preserve">stressed the importance of understanding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within the development of Islamic banking and the financial system </w:t>
      </w:r>
      <w:r w:rsidRPr="00283699">
        <w:rPr>
          <w:rFonts w:asciiTheme="majorBidi" w:hAnsiTheme="majorBidi" w:cstheme="majorBidi"/>
          <w:sz w:val="24"/>
          <w:szCs w:val="24"/>
        </w:rPr>
        <w:fldChar w:fldCharType="begin">
          <w:fldData xml:space="preserve">PEVuZE5vdGU+PENpdGU+PEF1dGhvcj5Ob29yPC9BdXRob3I+PFllYXI+MjAxNjwvWWVhcj48UmVj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=
</w:fldData>
        </w:fldChar>
      </w:r>
      <w:r w:rsidR="00664EDE">
        <w:rPr>
          <w:rFonts w:asciiTheme="majorBidi" w:hAnsiTheme="majorBidi" w:cstheme="majorBidi"/>
          <w:sz w:val="24"/>
          <w:szCs w:val="24"/>
        </w:rPr>
        <w:instrText xml:space="preserve"> ADDIN EN.CITE </w:instrText>
      </w:r>
      <w:r w:rsidR="00664EDE">
        <w:rPr>
          <w:rFonts w:asciiTheme="majorBidi" w:hAnsiTheme="majorBidi" w:cstheme="majorBidi"/>
          <w:sz w:val="24"/>
          <w:szCs w:val="24"/>
        </w:rPr>
        <w:fldChar w:fldCharType="begin">
          <w:fldData xml:space="preserve">PEVuZE5vdGU+PENpdGU+PEF1dGhvcj5Ob29yPC9BdXRob3I+PFllYXI+MjAxNjwvWWVhcj48UmVj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=
</w:fldData>
        </w:fldChar>
      </w:r>
      <w:r w:rsidR="00664EDE">
        <w:rPr>
          <w:rFonts w:asciiTheme="majorBidi" w:hAnsiTheme="majorBidi" w:cstheme="majorBidi"/>
          <w:sz w:val="24"/>
          <w:szCs w:val="24"/>
        </w:rPr>
        <w:instrText xml:space="preserve"> ADDIN EN.CITE.DATA </w:instrText>
      </w:r>
      <w:r w:rsidR="00664EDE">
        <w:rPr>
          <w:rFonts w:asciiTheme="majorBidi" w:hAnsiTheme="majorBidi" w:cstheme="majorBidi"/>
          <w:sz w:val="24"/>
          <w:szCs w:val="24"/>
        </w:rPr>
      </w:r>
      <w:r w:rsidR="00664EDE">
        <w:rPr>
          <w:rFonts w:asciiTheme="majorBidi" w:hAnsiTheme="majorBidi" w:cstheme="majorBidi"/>
          <w:sz w:val="24"/>
          <w:szCs w:val="24"/>
        </w:rPr>
        <w:fldChar w:fldCharType="end"/>
      </w:r>
      <w:r w:rsidRPr="00283699">
        <w:rPr>
          <w:rFonts w:asciiTheme="majorBidi" w:hAnsiTheme="majorBidi" w:cstheme="majorBidi"/>
          <w:sz w:val="24"/>
          <w:szCs w:val="24"/>
        </w:rPr>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(Noor et al., 2016)</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lang w:val="en-US"/>
        </w:rPr>
        <w:t xml:space="preserve">. The </w:t>
      </w:r>
      <w:proofErr w:type="spellStart"/>
      <w:r w:rsidRPr="00283699">
        <w:rPr>
          <w:rFonts w:asciiTheme="majorBidi" w:hAnsiTheme="majorBidi" w:cstheme="majorBidi"/>
          <w:i/>
          <w:iCs/>
          <w:sz w:val="24"/>
          <w:szCs w:val="24"/>
          <w:lang w:val="en-US"/>
        </w:rPr>
        <w:t>Maqasid</w:t>
      </w:r>
      <w:proofErr w:type="spellEnd"/>
      <w:r w:rsidRPr="00283699">
        <w:rPr>
          <w:rFonts w:asciiTheme="majorBidi" w:hAnsiTheme="majorBidi" w:cstheme="majorBidi"/>
          <w:sz w:val="24"/>
          <w:szCs w:val="24"/>
          <w:lang w:val="en-US"/>
        </w:rPr>
        <w:t xml:space="preserve">-based approach has been adopted by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AuthorYear="1"&gt;&lt;Author&gt;Oseni&lt;/Author&gt;&lt;Year&gt;2015&lt;/Year&gt;&lt;RecNum&gt;9239&lt;/RecNum&gt;&lt;DisplayText&gt;Oseni (2015)&lt;/DisplayText&gt;&lt;record&gt;&lt;rec-number&gt;9239&lt;/rec-number&gt;&lt;foreign-keys&gt;&lt;key app="EN" db-id="va5d929pcezzemefxr1vd0rj90feaspzrwp2" timestamp="1489718958"&gt;9239&lt;/key&gt;&lt;/foreign-keys&gt;&lt;ref-type name="Journal Article"&gt;17&lt;/ref-type&gt;&lt;contributors&gt;&lt;authors&gt;&lt;author&gt;Oseni, U. A.&lt;/author&gt;&lt;/authors&gt;&lt;/contributors&gt;&lt;auth-address&gt;IIUM, Law &amp;amp; Islamic Legal Studies, Inst Islamic Banking &amp;amp; Finance, Kuala Lumpur, Malaysia&lt;/auth-address&gt;&lt;titles&gt;&lt;title&gt;Dispute management in Islamic financial services and products: A maqasid-based analysis&lt;/title&gt;&lt;secondary-title&gt;Intellectual Discourse&lt;/secondary-title&gt;&lt;alt-title&gt;Intellect Discourse&lt;/alt-title&gt;&lt;/titles&gt;&lt;periodical&gt;&lt;full-title&gt;Intellectual Discourse&lt;/full-title&gt;&lt;abbr-1&gt;Intellect Discourse&lt;/abbr-1&gt;&lt;/periodical&gt;&lt;alt-periodical&gt;&lt;full-title&gt;Intellectual Discourse&lt;/full-title&gt;&lt;abbr-1&gt;Intellect Discourse&lt;/abbr-1&gt;&lt;/alt-periodical&gt;&lt;pages&gt;377-400&lt;/pages&gt;&lt;volume&gt;23&lt;/volume&gt;&lt;keywords&gt;&lt;keyword&gt;dispute management&lt;/keyword&gt;&lt;keyword&gt;islamic dispute resolution&lt;/keyword&gt;&lt;keyword&gt;islamic finance&lt;/keyword&gt;&lt;keyword&gt;litigation&lt;/keyword&gt;&lt;keyword&gt;preservation of property&lt;/keyword&gt;&lt;/keywords&gt;&lt;dates&gt;&lt;year&gt;2015&lt;/year&gt;&lt;/dates&gt;&lt;isbn&gt;0128-4878&lt;/isbn&gt;&lt;accession-num&gt;WOS:000376457900004&lt;/accession-num&gt;&lt;urls&gt;&lt;related-urls&gt;&lt;url&gt;&amp;lt;Go to ISI&amp;gt;://WOS:000376457900004&lt;/url&gt;&lt;/related-urls&gt;&lt;/urls&gt;&lt;language&gt;English&lt;/language&gt;&lt;/record&gt;&lt;/Cite&gt;&lt;/EndNote&gt;</w:instrText>
      </w:r>
      <w:r w:rsidRPr="00283699">
        <w:rPr>
          <w:rFonts w:asciiTheme="majorBidi" w:hAnsiTheme="majorBidi" w:cstheme="majorBidi"/>
          <w:sz w:val="24"/>
          <w:szCs w:val="24"/>
        </w:rPr>
        <w:fldChar w:fldCharType="separate"/>
      </w:r>
      <w:r w:rsidR="00664EDE">
        <w:rPr>
          <w:rFonts w:asciiTheme="majorBidi" w:hAnsiTheme="majorBidi" w:cstheme="majorBidi"/>
          <w:noProof/>
          <w:sz w:val="24"/>
          <w:szCs w:val="24"/>
        </w:rPr>
        <w:t>Oseni (2015)</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in his work to analyse the dispute management in Islamic financial services and products. </w:t>
      </w:r>
      <w:r w:rsidRPr="00283699">
        <w:rPr>
          <w:rFonts w:asciiTheme="majorBidi" w:hAnsiTheme="majorBidi" w:cstheme="majorBidi"/>
          <w:sz w:val="24"/>
          <w:szCs w:val="24"/>
          <w:lang w:val="en-US"/>
        </w:rPr>
        <w:t xml:space="preserve">The work of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AuthorYear="1"&gt;&lt;Author&gt;Sukmana&lt;/Author&gt;&lt;Year&gt;2015&lt;/Year&gt;&lt;RecNum&gt;9245&lt;/RecNum&gt;&lt;DisplayText&gt;Sukmana and Taqwa (2015)&lt;/DisplayText&gt;&lt;record&gt;&lt;rec-number&gt;9245&lt;/rec-number&gt;&lt;foreign-keys&gt;&lt;key app="EN" db-id="va5d929pcezzemefxr1vd0rj90feaspzrwp2" timestamp="1489718958"&gt;9245&lt;/key&gt;&lt;/foreign-keys&gt;&lt;ref-type name="Journal Article"&gt;17&lt;/ref-type&gt;&lt;contributors&gt;&lt;authors&gt;&lt;author&gt;Sukmana, R.&lt;/author&gt;&lt;author&gt;Taqwa, K. Z.&lt;/author&gt;&lt;/authors&gt;&lt;/contributors&gt;&lt;auth-address&gt;Univ Airlangga, Surabaya, Indonesia&lt;/auth-address&gt;&lt;titles&gt;&lt;title&gt;Developing Programs Based on Maqasid Sharia by Islamic Microfinance Institution to Support Financial Inclusion&lt;/title&gt;&lt;secondary-title&gt;2nd International Conference on Education and Social Sciences (Intcess&amp;apos;15)&lt;/secondary-title&gt;&lt;/titles&gt;&lt;periodical&gt;&lt;full-title&gt;2nd International Conference on Education and Social Sciences (Intcess&amp;apos;15)&lt;/full-title&gt;&lt;/periodical&gt;&lt;pages&gt;919-924&lt;/pages&gt;&lt;keywords&gt;&lt;keyword&gt;islamic microfinance institution&lt;/keyword&gt;&lt;keyword&gt;maqasid sharia&lt;/keyword&gt;&lt;keyword&gt;and financing program&lt;/keyword&gt;&lt;/keywords&gt;&lt;dates&gt;&lt;year&gt;2015&lt;/year&gt;&lt;/dates&gt;&lt;accession-num&gt;WOS:000369591700102&lt;/accession-num&gt;&lt;urls&gt;&lt;related-urls&gt;&lt;url&gt;&amp;lt;Go to ISI&amp;gt;://WOS:000369591700102&lt;/url&gt;&lt;/related-urls&gt;&lt;/urls&gt;&lt;language&gt;English&lt;/language&gt;&lt;/record&gt;&lt;/Cite&gt;&lt;/EndNote&gt;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Sukmana and Taqwa (2015)</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seeks </w:t>
      </w:r>
      <w:r w:rsidRPr="00283699">
        <w:rPr>
          <w:rFonts w:asciiTheme="majorBidi" w:hAnsiTheme="majorBidi" w:cstheme="majorBidi"/>
          <w:sz w:val="24"/>
          <w:szCs w:val="24"/>
          <w:lang w:val="en-US"/>
        </w:rPr>
        <w:t xml:space="preserve">to </w:t>
      </w:r>
      <w:r w:rsidRPr="00283699">
        <w:rPr>
          <w:rFonts w:asciiTheme="majorBidi" w:hAnsiTheme="majorBidi" w:cstheme="majorBidi"/>
          <w:sz w:val="24"/>
          <w:szCs w:val="24"/>
        </w:rPr>
        <w:t>develop</w:t>
      </w:r>
      <w:r w:rsidRPr="00283699">
        <w:rPr>
          <w:rFonts w:asciiTheme="majorBidi" w:hAnsiTheme="majorBidi" w:cstheme="majorBidi"/>
          <w:sz w:val="24"/>
          <w:szCs w:val="24"/>
          <w:lang w:val="en-US"/>
        </w:rPr>
        <w:t xml:space="preserve"> a financing program which is based on</w:t>
      </w:r>
      <w:r w:rsidRPr="00283699">
        <w:rPr>
          <w:rFonts w:asciiTheme="majorBidi" w:hAnsiTheme="majorBidi" w:cstheme="majorBidi"/>
          <w:i/>
          <w:iCs/>
          <w:sz w:val="24"/>
          <w:szCs w:val="24"/>
          <w:lang w:val="en-US"/>
        </w:rPr>
        <w:t xml:space="preserve">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The five elements in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proofErr w:type="gram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proofErr w:type="gramEnd"/>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such as safeguarding of faith, human self, intellect, posterity, and wealth are transformed into programs by Islamic microfinance institutions. Such development will optimize the role of Islamic financial institution not only to provide </w:t>
      </w:r>
      <w:r w:rsidRPr="00283699">
        <w:rPr>
          <w:rFonts w:asciiTheme="majorBidi" w:hAnsiTheme="majorBidi" w:cstheme="majorBidi"/>
          <w:sz w:val="24"/>
          <w:szCs w:val="24"/>
          <w:lang w:val="en-US"/>
        </w:rPr>
        <w:lastRenderedPageBreak/>
        <w:t xml:space="preserve">financial </w:t>
      </w:r>
      <w:r w:rsidRPr="00283699">
        <w:rPr>
          <w:rFonts w:asciiTheme="majorBidi" w:hAnsiTheme="majorBidi" w:cstheme="majorBidi"/>
          <w:sz w:val="24"/>
          <w:szCs w:val="24"/>
        </w:rPr>
        <w:t xml:space="preserve">services to the customers but also to accommodate the five elements of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proofErr w:type="gram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proofErr w:type="gramEnd"/>
      <w:r w:rsidRPr="00283699">
        <w:rPr>
          <w:rFonts w:asciiTheme="majorBidi" w:hAnsiTheme="majorBidi" w:cstheme="majorBidi"/>
          <w:sz w:val="24"/>
          <w:szCs w:val="24"/>
          <w:lang w:val="en-US"/>
        </w:rPr>
        <w:t>ah.</w:t>
      </w:r>
    </w:p>
    <w:p w:rsidR="000C76C4" w:rsidRPr="00A77B6D" w:rsidRDefault="000C76C4" w:rsidP="009803AA">
      <w:pPr>
        <w:spacing w:line="276" w:lineRule="auto"/>
        <w:contextualSpacing/>
        <w:rPr>
          <w:rFonts w:asciiTheme="majorBidi" w:hAnsiTheme="majorBidi" w:cstheme="majorBidi"/>
          <w:b/>
          <w:bCs/>
          <w:sz w:val="24"/>
          <w:szCs w:val="24"/>
          <w:lang w:val="en-US"/>
        </w:rPr>
      </w:pPr>
    </w:p>
    <w:p w:rsidR="00A77B6D" w:rsidRDefault="00A77B6D" w:rsidP="009803AA">
      <w:pPr>
        <w:spacing w:line="276" w:lineRule="auto"/>
        <w:contextualSpacing/>
        <w:rPr>
          <w:rFonts w:asciiTheme="majorBidi" w:hAnsiTheme="majorBidi" w:cstheme="majorBidi"/>
          <w:b/>
          <w:bCs/>
          <w:sz w:val="24"/>
          <w:szCs w:val="24"/>
          <w:lang w:val="en-US"/>
        </w:rPr>
      </w:pPr>
      <w:r w:rsidRPr="00A77B6D">
        <w:rPr>
          <w:rFonts w:asciiTheme="majorBidi" w:hAnsiTheme="majorBidi" w:cstheme="majorBidi"/>
          <w:b/>
          <w:bCs/>
          <w:sz w:val="24"/>
          <w:szCs w:val="24"/>
          <w:lang w:val="en-US"/>
        </w:rPr>
        <w:t>3) Sociology and Education</w:t>
      </w:r>
    </w:p>
    <w:p w:rsidR="00873E85" w:rsidRDefault="00873E85" w:rsidP="009803AA">
      <w:pPr>
        <w:spacing w:line="276" w:lineRule="auto"/>
        <w:contextualSpacing/>
        <w:rPr>
          <w:rFonts w:asciiTheme="majorBidi" w:hAnsiTheme="majorBidi" w:cstheme="majorBidi"/>
          <w:b/>
          <w:bCs/>
          <w:sz w:val="24"/>
          <w:szCs w:val="24"/>
          <w:lang w:val="en-US"/>
        </w:rPr>
      </w:pPr>
    </w:p>
    <w:p w:rsidR="003A1804" w:rsidRDefault="00873E85" w:rsidP="003A1804">
      <w:pPr>
        <w:spacing w:line="276" w:lineRule="auto"/>
        <w:contextualSpacing/>
        <w:rPr>
          <w:rFonts w:asciiTheme="majorBidi" w:hAnsiTheme="majorBidi" w:cstheme="majorBidi"/>
          <w:sz w:val="24"/>
          <w:szCs w:val="24"/>
        </w:rPr>
      </w:pPr>
      <w:r>
        <w:rPr>
          <w:rFonts w:asciiTheme="majorBidi" w:hAnsiTheme="majorBidi" w:cstheme="majorBidi"/>
          <w:sz w:val="24"/>
          <w:szCs w:val="24"/>
        </w:rPr>
        <w:t xml:space="preserve">There are numbers of literatures in this area that integrate the discussion </w:t>
      </w:r>
      <w:r w:rsidR="005543E3">
        <w:rPr>
          <w:rFonts w:asciiTheme="majorBidi" w:hAnsiTheme="majorBidi" w:cstheme="majorBidi"/>
          <w:sz w:val="24"/>
          <w:szCs w:val="24"/>
        </w:rPr>
        <w:t xml:space="preserve">of sociology or education with </w:t>
      </w:r>
      <w:proofErr w:type="spellStart"/>
      <w:r w:rsidR="005543E3" w:rsidRPr="00523C7A">
        <w:rPr>
          <w:rFonts w:asciiTheme="majorBidi" w:hAnsiTheme="majorBidi" w:cstheme="majorBidi"/>
          <w:i/>
          <w:iCs/>
          <w:sz w:val="24"/>
          <w:szCs w:val="24"/>
          <w:lang w:val="en-US"/>
        </w:rPr>
        <w:t>maqāṣid</w:t>
      </w:r>
      <w:proofErr w:type="spellEnd"/>
      <w:r w:rsidR="005543E3" w:rsidRPr="00523C7A">
        <w:rPr>
          <w:rFonts w:asciiTheme="majorBidi" w:hAnsiTheme="majorBidi" w:cstheme="majorBidi"/>
          <w:i/>
          <w:iCs/>
          <w:sz w:val="24"/>
          <w:szCs w:val="24"/>
          <w:lang w:val="en-US"/>
        </w:rPr>
        <w:t xml:space="preserve"> al-</w:t>
      </w:r>
      <w:proofErr w:type="spellStart"/>
      <w:proofErr w:type="gramStart"/>
      <w:r w:rsidR="005543E3" w:rsidRPr="00523C7A">
        <w:rPr>
          <w:rFonts w:asciiTheme="majorBidi" w:hAnsiTheme="majorBidi" w:cstheme="majorBidi"/>
          <w:i/>
          <w:iCs/>
          <w:sz w:val="24"/>
          <w:szCs w:val="24"/>
          <w:lang w:val="en-US"/>
        </w:rPr>
        <w:t>sharī</w:t>
      </w:r>
      <w:proofErr w:type="spellEnd"/>
      <w:r w:rsidR="005543E3" w:rsidRPr="00523C7A">
        <w:rPr>
          <w:rFonts w:asciiTheme="majorBidi" w:hAnsiTheme="majorBidi" w:cstheme="majorBidi"/>
          <w:i/>
          <w:iCs/>
          <w:sz w:val="24"/>
          <w:szCs w:val="24"/>
        </w:rPr>
        <w:t>‘</w:t>
      </w:r>
      <w:proofErr w:type="gramEnd"/>
      <w:r w:rsidR="005543E3" w:rsidRPr="00523C7A">
        <w:rPr>
          <w:rFonts w:asciiTheme="majorBidi" w:hAnsiTheme="majorBidi" w:cstheme="majorBidi"/>
          <w:i/>
          <w:iCs/>
          <w:sz w:val="24"/>
          <w:szCs w:val="24"/>
          <w:lang w:val="en-US"/>
        </w:rPr>
        <w:t>ah</w:t>
      </w:r>
      <w:r w:rsidR="005543E3">
        <w:rPr>
          <w:rFonts w:asciiTheme="majorBidi" w:hAnsiTheme="majorBidi" w:cstheme="majorBidi"/>
          <w:sz w:val="24"/>
          <w:szCs w:val="24"/>
          <w:lang w:val="en-US"/>
        </w:rPr>
        <w:t xml:space="preserve">. Among of the literatures is produced by </w:t>
      </w:r>
      <w:r>
        <w:rPr>
          <w:rFonts w:asciiTheme="majorBidi" w:hAnsiTheme="majorBidi" w:cstheme="majorBidi"/>
          <w:sz w:val="24"/>
          <w:szCs w:val="24"/>
        </w:rPr>
        <w:t xml:space="preserve"> </w:t>
      </w:r>
      <w:r w:rsidR="005543E3">
        <w:rPr>
          <w:rFonts w:asciiTheme="majorBidi" w:hAnsiTheme="majorBidi" w:cstheme="majorBidi"/>
          <w:sz w:val="24"/>
          <w:szCs w:val="24"/>
        </w:rPr>
        <w:fldChar w:fldCharType="begin"/>
      </w:r>
      <w:r w:rsidR="005543E3">
        <w:rPr>
          <w:rFonts w:asciiTheme="majorBidi" w:hAnsiTheme="majorBidi" w:cstheme="majorBidi"/>
          <w:sz w:val="24"/>
          <w:szCs w:val="24"/>
        </w:rPr>
        <w:instrText xml:space="preserve"> ADDIN EN.CITE &lt;EndNote&gt;&lt;Cite AuthorYear="1"&gt;&lt;Author&gt;Othman&lt;/Author&gt;&lt;Year&gt;2017&lt;/Year&gt;&lt;RecNum&gt;2134&lt;/RecNum&gt;&lt;DisplayText&gt;Othman et al. (2017)&lt;/DisplayText&gt;&lt;record&gt;&lt;rec-number&gt;2134&lt;/rec-number&gt;&lt;foreign-keys&gt;&lt;key app="EN" db-id="5zpfff00ksre99e52favd5pd0pdvz0dsfte0" timestamp="1562131882"&gt;2134&lt;/key&gt;&lt;/foreign-keys&gt;&lt;ref-type name="Journal Article"&gt;17&lt;/ref-type&gt;&lt;contributors&gt;&lt;authors&gt;&lt;author&gt;Othman, A.&lt;/author&gt;&lt;author&gt;Hussien, S.&lt;/author&gt;&lt;author&gt;Md Sidek, S.S.&lt;/author&gt;&lt;author&gt;Faizuddin, A.&lt;/author&gt;&lt;/authors&gt;&lt;/contributors&gt;&lt;titles&gt;&lt;title&gt;Commodification of knowledge in higher education: Where is the seat of Maqasid Al-Shari&amp;apos;ah and Islamisation?&lt;/title&gt;&lt;secondary-title&gt;Al-Shajarah&lt;/secondary-title&gt;&lt;/titles&gt;&lt;periodical&gt;&lt;full-title&gt;Al-Shajarah&lt;/full-title&gt;&lt;abbr-1&gt;Al-Shajarah&lt;/abbr-1&gt;&lt;/periodical&gt;&lt;pages&gt;219-244&lt;/pages&gt;&lt;number&gt;Special Issue: Education&lt;/number&gt;&lt;section&gt;219&lt;/section&gt;&lt;dates&gt;&lt;year&gt;2017&lt;/year&gt;&lt;/dates&gt;&lt;urls&gt;&lt;/urls&gt;&lt;/record&gt;&lt;/Cite&gt;&lt;/EndNote&gt;</w:instrText>
      </w:r>
      <w:r w:rsidR="005543E3">
        <w:rPr>
          <w:rFonts w:asciiTheme="majorBidi" w:hAnsiTheme="majorBidi" w:cstheme="majorBidi"/>
          <w:sz w:val="24"/>
          <w:szCs w:val="24"/>
        </w:rPr>
        <w:fldChar w:fldCharType="separate"/>
      </w:r>
      <w:r w:rsidR="005543E3">
        <w:rPr>
          <w:rFonts w:asciiTheme="majorBidi" w:hAnsiTheme="majorBidi" w:cstheme="majorBidi"/>
          <w:noProof/>
          <w:sz w:val="24"/>
          <w:szCs w:val="24"/>
        </w:rPr>
        <w:t>Othman et al. (2017)</w:t>
      </w:r>
      <w:r w:rsidR="005543E3">
        <w:rPr>
          <w:rFonts w:asciiTheme="majorBidi" w:hAnsiTheme="majorBidi" w:cstheme="majorBidi"/>
          <w:sz w:val="24"/>
          <w:szCs w:val="24"/>
        </w:rPr>
        <w:fldChar w:fldCharType="end"/>
      </w:r>
      <w:r w:rsidR="005543E3">
        <w:rPr>
          <w:rFonts w:asciiTheme="majorBidi" w:hAnsiTheme="majorBidi" w:cstheme="majorBidi"/>
          <w:sz w:val="24"/>
          <w:szCs w:val="24"/>
        </w:rPr>
        <w:t xml:space="preserve"> related to c</w:t>
      </w:r>
      <w:r w:rsidRPr="00C551F1">
        <w:rPr>
          <w:rFonts w:asciiTheme="majorBidi" w:hAnsiTheme="majorBidi" w:cstheme="majorBidi"/>
          <w:sz w:val="24"/>
          <w:szCs w:val="24"/>
        </w:rPr>
        <w:t>ommodification of knowledge in higher education</w:t>
      </w:r>
      <w:r w:rsidR="005543E3">
        <w:rPr>
          <w:rFonts w:asciiTheme="majorBidi" w:hAnsiTheme="majorBidi" w:cstheme="majorBidi"/>
          <w:sz w:val="24"/>
          <w:szCs w:val="24"/>
        </w:rPr>
        <w:t xml:space="preserve">. </w:t>
      </w:r>
      <w:r>
        <w:rPr>
          <w:rFonts w:asciiTheme="majorBidi" w:hAnsiTheme="majorBidi" w:cstheme="majorBidi"/>
          <w:sz w:val="24"/>
          <w:szCs w:val="24"/>
        </w:rPr>
        <w:t xml:space="preserve"> </w:t>
      </w:r>
      <w:r w:rsidR="005543E3" w:rsidRPr="005543E3">
        <w:rPr>
          <w:rFonts w:asciiTheme="majorBidi" w:hAnsiTheme="majorBidi" w:cstheme="majorBidi"/>
          <w:sz w:val="24"/>
          <w:szCs w:val="24"/>
        </w:rPr>
        <w:t>This article argues that the concept of Islamization of knowledge can be preserved within the context of social welfare. </w:t>
      </w:r>
      <w:r w:rsidR="005543E3">
        <w:rPr>
          <w:rFonts w:asciiTheme="majorBidi" w:hAnsiTheme="majorBidi" w:cstheme="majorBidi"/>
          <w:sz w:val="24"/>
          <w:szCs w:val="24"/>
        </w:rPr>
        <w:t xml:space="preserve">This article also </w:t>
      </w:r>
      <w:r w:rsidR="005543E3" w:rsidRPr="005543E3">
        <w:rPr>
          <w:rFonts w:asciiTheme="majorBidi" w:hAnsiTheme="majorBidi" w:cstheme="majorBidi"/>
          <w:sz w:val="24"/>
          <w:szCs w:val="24"/>
        </w:rPr>
        <w:t xml:space="preserve">argues that adopting the principles of </w:t>
      </w:r>
      <w:proofErr w:type="spellStart"/>
      <w:r w:rsidR="005543E3" w:rsidRPr="00523C7A">
        <w:rPr>
          <w:rFonts w:asciiTheme="majorBidi" w:hAnsiTheme="majorBidi" w:cstheme="majorBidi"/>
          <w:i/>
          <w:iCs/>
          <w:sz w:val="24"/>
          <w:szCs w:val="24"/>
          <w:lang w:val="en-US"/>
        </w:rPr>
        <w:t>maqāṣid</w:t>
      </w:r>
      <w:proofErr w:type="spellEnd"/>
      <w:r w:rsidR="005543E3" w:rsidRPr="00523C7A">
        <w:rPr>
          <w:rFonts w:asciiTheme="majorBidi" w:hAnsiTheme="majorBidi" w:cstheme="majorBidi"/>
          <w:i/>
          <w:iCs/>
          <w:sz w:val="24"/>
          <w:szCs w:val="24"/>
          <w:lang w:val="en-US"/>
        </w:rPr>
        <w:t xml:space="preserve"> al-</w:t>
      </w:r>
      <w:proofErr w:type="spellStart"/>
      <w:proofErr w:type="gramStart"/>
      <w:r w:rsidR="005543E3" w:rsidRPr="00523C7A">
        <w:rPr>
          <w:rFonts w:asciiTheme="majorBidi" w:hAnsiTheme="majorBidi" w:cstheme="majorBidi"/>
          <w:i/>
          <w:iCs/>
          <w:sz w:val="24"/>
          <w:szCs w:val="24"/>
          <w:lang w:val="en-US"/>
        </w:rPr>
        <w:t>sharī</w:t>
      </w:r>
      <w:proofErr w:type="spellEnd"/>
      <w:r w:rsidR="005543E3" w:rsidRPr="00523C7A">
        <w:rPr>
          <w:rFonts w:asciiTheme="majorBidi" w:hAnsiTheme="majorBidi" w:cstheme="majorBidi"/>
          <w:i/>
          <w:iCs/>
          <w:sz w:val="24"/>
          <w:szCs w:val="24"/>
        </w:rPr>
        <w:t>‘</w:t>
      </w:r>
      <w:proofErr w:type="gramEnd"/>
      <w:r w:rsidR="005543E3" w:rsidRPr="00523C7A">
        <w:rPr>
          <w:rFonts w:asciiTheme="majorBidi" w:hAnsiTheme="majorBidi" w:cstheme="majorBidi"/>
          <w:i/>
          <w:iCs/>
          <w:sz w:val="24"/>
          <w:szCs w:val="24"/>
          <w:lang w:val="en-US"/>
        </w:rPr>
        <w:t>ah</w:t>
      </w:r>
      <w:r w:rsidR="005543E3">
        <w:rPr>
          <w:rFonts w:asciiTheme="majorBidi" w:hAnsiTheme="majorBidi" w:cstheme="majorBidi"/>
          <w:i/>
          <w:iCs/>
          <w:sz w:val="24"/>
          <w:szCs w:val="24"/>
          <w:lang w:val="en-US"/>
        </w:rPr>
        <w:t xml:space="preserve"> </w:t>
      </w:r>
      <w:r w:rsidR="005543E3" w:rsidRPr="005543E3">
        <w:rPr>
          <w:rFonts w:asciiTheme="majorBidi" w:hAnsiTheme="majorBidi" w:cstheme="majorBidi"/>
          <w:sz w:val="24"/>
          <w:szCs w:val="24"/>
        </w:rPr>
        <w:t>to commercialize educational programs is promising and can be made plausible.</w:t>
      </w:r>
      <w:r w:rsidR="005543E3">
        <w:rPr>
          <w:rFonts w:asciiTheme="majorBidi" w:hAnsiTheme="majorBidi" w:cstheme="majorBidi"/>
          <w:sz w:val="24"/>
          <w:szCs w:val="24"/>
        </w:rPr>
        <w:t xml:space="preserve"> This is because </w:t>
      </w:r>
      <w:proofErr w:type="spellStart"/>
      <w:r w:rsidR="005543E3" w:rsidRPr="00523C7A">
        <w:rPr>
          <w:rFonts w:asciiTheme="majorBidi" w:hAnsiTheme="majorBidi" w:cstheme="majorBidi"/>
          <w:i/>
          <w:iCs/>
          <w:sz w:val="24"/>
          <w:szCs w:val="24"/>
          <w:lang w:val="en-US"/>
        </w:rPr>
        <w:t>maqāṣid</w:t>
      </w:r>
      <w:proofErr w:type="spellEnd"/>
      <w:r w:rsidR="005543E3" w:rsidRPr="00523C7A">
        <w:rPr>
          <w:rFonts w:asciiTheme="majorBidi" w:hAnsiTheme="majorBidi" w:cstheme="majorBidi"/>
          <w:i/>
          <w:iCs/>
          <w:sz w:val="24"/>
          <w:szCs w:val="24"/>
          <w:lang w:val="en-US"/>
        </w:rPr>
        <w:t xml:space="preserve"> al-</w:t>
      </w:r>
      <w:proofErr w:type="spellStart"/>
      <w:proofErr w:type="gramStart"/>
      <w:r w:rsidR="005543E3" w:rsidRPr="00523C7A">
        <w:rPr>
          <w:rFonts w:asciiTheme="majorBidi" w:hAnsiTheme="majorBidi" w:cstheme="majorBidi"/>
          <w:i/>
          <w:iCs/>
          <w:sz w:val="24"/>
          <w:szCs w:val="24"/>
          <w:lang w:val="en-US"/>
        </w:rPr>
        <w:t>sharī</w:t>
      </w:r>
      <w:proofErr w:type="spellEnd"/>
      <w:r w:rsidR="005543E3" w:rsidRPr="00523C7A">
        <w:rPr>
          <w:rFonts w:asciiTheme="majorBidi" w:hAnsiTheme="majorBidi" w:cstheme="majorBidi"/>
          <w:i/>
          <w:iCs/>
          <w:sz w:val="24"/>
          <w:szCs w:val="24"/>
        </w:rPr>
        <w:t>‘</w:t>
      </w:r>
      <w:proofErr w:type="gramEnd"/>
      <w:r w:rsidR="005543E3" w:rsidRPr="00523C7A">
        <w:rPr>
          <w:rFonts w:asciiTheme="majorBidi" w:hAnsiTheme="majorBidi" w:cstheme="majorBidi"/>
          <w:i/>
          <w:iCs/>
          <w:sz w:val="24"/>
          <w:szCs w:val="24"/>
          <w:lang w:val="en-US"/>
        </w:rPr>
        <w:t>ah</w:t>
      </w:r>
      <w:r w:rsidR="005543E3" w:rsidRPr="005543E3">
        <w:rPr>
          <w:rFonts w:asciiTheme="majorBidi" w:hAnsiTheme="majorBidi" w:cstheme="majorBidi"/>
          <w:sz w:val="24"/>
          <w:szCs w:val="24"/>
        </w:rPr>
        <w:t xml:space="preserve"> </w:t>
      </w:r>
      <w:r w:rsidR="005543E3">
        <w:rPr>
          <w:rFonts w:asciiTheme="majorBidi" w:hAnsiTheme="majorBidi" w:cstheme="majorBidi"/>
          <w:sz w:val="24"/>
          <w:szCs w:val="24"/>
        </w:rPr>
        <w:t xml:space="preserve">has </w:t>
      </w:r>
      <w:r w:rsidR="005543E3" w:rsidRPr="005543E3">
        <w:rPr>
          <w:rFonts w:asciiTheme="majorBidi" w:hAnsiTheme="majorBidi" w:cstheme="majorBidi"/>
          <w:sz w:val="24"/>
          <w:szCs w:val="24"/>
        </w:rPr>
        <w:t>significant impacts on social and cultural circumstances.</w:t>
      </w:r>
      <w:r w:rsidR="005543E3">
        <w:rPr>
          <w:rFonts w:asciiTheme="majorBidi" w:hAnsiTheme="majorBidi" w:cstheme="majorBidi"/>
          <w:sz w:val="24"/>
          <w:szCs w:val="24"/>
        </w:rPr>
        <w:t xml:space="preserve"> Another literature in education area is </w:t>
      </w:r>
      <w:r w:rsidR="00A229DC">
        <w:rPr>
          <w:rFonts w:asciiTheme="majorBidi" w:hAnsiTheme="majorBidi" w:cstheme="majorBidi"/>
          <w:sz w:val="24"/>
          <w:szCs w:val="24"/>
        </w:rPr>
        <w:t xml:space="preserve">written by </w:t>
      </w:r>
      <w:r w:rsidR="005543E3">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AuthorYear="1"&gt;&lt;Author&gt;Farah Farhana&lt;/Author&gt;&lt;Year&gt;2016&lt;/Year&gt;&lt;RecNum&gt;9261&lt;/RecNum&gt;&lt;DisplayText&gt;Farah Farhana and Mohd Anuar (2016)&lt;/DisplayText&gt;&lt;record&gt;&lt;rec-number&gt;9261&lt;/rec-number&gt;&lt;foreign-keys&gt;&lt;key app="EN" db-id="va5d929pcezzemefxr1vd0rj90feaspzrwp2" timestamp="1489721337"&gt;9261&lt;/key&gt;&lt;/foreign-keys&gt;&lt;ref-type name="Book Section"&gt;5&lt;/ref-type&gt;&lt;contributors&gt;&lt;authors&gt;&lt;author&gt;Farah Farhana, Rosli&lt;/author&gt;&lt;author&gt;Mohd Anuar, Ramli&lt;/author&gt;&lt;/authors&gt;&lt;/contributors&gt;&lt;titles&gt;&lt;title&gt;Penerapan Maqasid al-Shariah Terhadap Fiqh Semasa dalam Pengajaran Pendidikan Islam di IPG&lt;/title&gt;&lt;secondary-title&gt;Maqasid al-Shari̒ah: Aplikasi Dalam Aspek Sosial Dan Perundangan&lt;/secondary-title&gt;&lt;/titles&gt;&lt;pages&gt;245-264&lt;/pages&gt;&lt;dates&gt;&lt;year&gt;2016&lt;/year&gt;&lt;/dates&gt;&lt;publisher&gt;Department of Fiqh and Usul, Academy of Islamic Studies, University of Malaya&lt;/publisher&gt;&lt;urls&gt;&lt;/urls&gt;&lt;/record&gt;&lt;/Cite&gt;&lt;/EndNote&gt;</w:instrText>
      </w:r>
      <w:r w:rsidR="005543E3">
        <w:rPr>
          <w:rFonts w:asciiTheme="majorBidi" w:hAnsiTheme="majorBidi" w:cstheme="majorBidi"/>
          <w:sz w:val="24"/>
          <w:szCs w:val="24"/>
        </w:rPr>
        <w:fldChar w:fldCharType="separate"/>
      </w:r>
      <w:r w:rsidR="005543E3">
        <w:rPr>
          <w:rFonts w:asciiTheme="majorBidi" w:hAnsiTheme="majorBidi" w:cstheme="majorBidi"/>
          <w:noProof/>
          <w:sz w:val="24"/>
          <w:szCs w:val="24"/>
        </w:rPr>
        <w:t>Farah Farhana and Mohd Anuar (2016)</w:t>
      </w:r>
      <w:r w:rsidR="005543E3">
        <w:rPr>
          <w:rFonts w:asciiTheme="majorBidi" w:hAnsiTheme="majorBidi" w:cstheme="majorBidi"/>
          <w:sz w:val="24"/>
          <w:szCs w:val="24"/>
        </w:rPr>
        <w:fldChar w:fldCharType="end"/>
      </w:r>
      <w:r w:rsidR="00A229DC">
        <w:rPr>
          <w:rFonts w:asciiTheme="majorBidi" w:hAnsiTheme="majorBidi" w:cstheme="majorBidi"/>
          <w:sz w:val="24"/>
          <w:szCs w:val="24"/>
        </w:rPr>
        <w:t xml:space="preserve"> about a</w:t>
      </w:r>
      <w:r w:rsidR="00A229DC" w:rsidRPr="00A229DC">
        <w:rPr>
          <w:rFonts w:asciiTheme="majorBidi" w:hAnsiTheme="majorBidi" w:cstheme="majorBidi"/>
          <w:sz w:val="24"/>
          <w:szCs w:val="24"/>
        </w:rPr>
        <w:t xml:space="preserve">pplication of </w:t>
      </w:r>
      <w:proofErr w:type="spellStart"/>
      <w:r w:rsidR="00A229DC" w:rsidRPr="00523C7A">
        <w:rPr>
          <w:rFonts w:asciiTheme="majorBidi" w:hAnsiTheme="majorBidi" w:cstheme="majorBidi"/>
          <w:i/>
          <w:iCs/>
          <w:sz w:val="24"/>
          <w:szCs w:val="24"/>
          <w:lang w:val="en-US"/>
        </w:rPr>
        <w:t>maqāṣid</w:t>
      </w:r>
      <w:proofErr w:type="spellEnd"/>
      <w:r w:rsidR="00A229DC" w:rsidRPr="00523C7A">
        <w:rPr>
          <w:rFonts w:asciiTheme="majorBidi" w:hAnsiTheme="majorBidi" w:cstheme="majorBidi"/>
          <w:i/>
          <w:iCs/>
          <w:sz w:val="24"/>
          <w:szCs w:val="24"/>
          <w:lang w:val="en-US"/>
        </w:rPr>
        <w:t xml:space="preserve"> al-</w:t>
      </w:r>
      <w:proofErr w:type="spellStart"/>
      <w:r w:rsidR="00A229DC" w:rsidRPr="00523C7A">
        <w:rPr>
          <w:rFonts w:asciiTheme="majorBidi" w:hAnsiTheme="majorBidi" w:cstheme="majorBidi"/>
          <w:i/>
          <w:iCs/>
          <w:sz w:val="24"/>
          <w:szCs w:val="24"/>
          <w:lang w:val="en-US"/>
        </w:rPr>
        <w:t>sharī</w:t>
      </w:r>
      <w:proofErr w:type="spellEnd"/>
      <w:r w:rsidR="00A229DC" w:rsidRPr="00523C7A">
        <w:rPr>
          <w:rFonts w:asciiTheme="majorBidi" w:hAnsiTheme="majorBidi" w:cstheme="majorBidi"/>
          <w:i/>
          <w:iCs/>
          <w:sz w:val="24"/>
          <w:szCs w:val="24"/>
        </w:rPr>
        <w:t>‘</w:t>
      </w:r>
      <w:r w:rsidR="00A229DC" w:rsidRPr="00523C7A">
        <w:rPr>
          <w:rFonts w:asciiTheme="majorBidi" w:hAnsiTheme="majorBidi" w:cstheme="majorBidi"/>
          <w:i/>
          <w:iCs/>
          <w:sz w:val="24"/>
          <w:szCs w:val="24"/>
          <w:lang w:val="en-US"/>
        </w:rPr>
        <w:t>ah</w:t>
      </w:r>
      <w:r w:rsidR="00A229DC" w:rsidRPr="005543E3">
        <w:rPr>
          <w:rFonts w:asciiTheme="majorBidi" w:hAnsiTheme="majorBidi" w:cstheme="majorBidi"/>
          <w:sz w:val="24"/>
          <w:szCs w:val="24"/>
        </w:rPr>
        <w:t xml:space="preserve"> </w:t>
      </w:r>
      <w:r w:rsidR="00A229DC">
        <w:rPr>
          <w:rFonts w:asciiTheme="majorBidi" w:hAnsiTheme="majorBidi" w:cstheme="majorBidi"/>
          <w:sz w:val="24"/>
          <w:szCs w:val="24"/>
        </w:rPr>
        <w:t xml:space="preserve">to contemporary </w:t>
      </w:r>
      <w:proofErr w:type="spellStart"/>
      <w:r w:rsidR="00A229DC">
        <w:rPr>
          <w:rFonts w:asciiTheme="majorBidi" w:hAnsiTheme="majorBidi" w:cstheme="majorBidi"/>
          <w:i/>
          <w:iCs/>
          <w:sz w:val="24"/>
          <w:szCs w:val="24"/>
        </w:rPr>
        <w:t>fiqh</w:t>
      </w:r>
      <w:proofErr w:type="spellEnd"/>
      <w:r w:rsidR="00A229DC" w:rsidRPr="00A229DC">
        <w:rPr>
          <w:rFonts w:asciiTheme="majorBidi" w:hAnsiTheme="majorBidi" w:cstheme="majorBidi"/>
          <w:sz w:val="24"/>
          <w:szCs w:val="24"/>
        </w:rPr>
        <w:t xml:space="preserve"> in </w:t>
      </w:r>
      <w:r w:rsidR="00A229DC">
        <w:rPr>
          <w:rFonts w:asciiTheme="majorBidi" w:hAnsiTheme="majorBidi" w:cstheme="majorBidi"/>
          <w:sz w:val="24"/>
          <w:szCs w:val="24"/>
        </w:rPr>
        <w:t>Islamic e</w:t>
      </w:r>
      <w:r w:rsidR="00A229DC" w:rsidRPr="00A229DC">
        <w:rPr>
          <w:rFonts w:asciiTheme="majorBidi" w:hAnsiTheme="majorBidi" w:cstheme="majorBidi"/>
          <w:sz w:val="24"/>
          <w:szCs w:val="24"/>
        </w:rPr>
        <w:t xml:space="preserve">ducation </w:t>
      </w:r>
      <w:r w:rsidR="00A229DC">
        <w:rPr>
          <w:rFonts w:asciiTheme="majorBidi" w:hAnsiTheme="majorBidi" w:cstheme="majorBidi"/>
          <w:sz w:val="24"/>
          <w:szCs w:val="24"/>
        </w:rPr>
        <w:t>t</w:t>
      </w:r>
      <w:r w:rsidR="00A229DC" w:rsidRPr="00A229DC">
        <w:rPr>
          <w:rFonts w:asciiTheme="majorBidi" w:hAnsiTheme="majorBidi" w:cstheme="majorBidi"/>
          <w:sz w:val="24"/>
          <w:szCs w:val="24"/>
        </w:rPr>
        <w:t>eaching at IPG</w:t>
      </w:r>
      <w:r w:rsidR="00A229DC">
        <w:rPr>
          <w:rFonts w:asciiTheme="majorBidi" w:hAnsiTheme="majorBidi" w:cstheme="majorBidi"/>
          <w:sz w:val="24"/>
          <w:szCs w:val="24"/>
        </w:rPr>
        <w:t xml:space="preserve">. This study concludes the </w:t>
      </w:r>
      <w:r w:rsidR="00A229DC" w:rsidRPr="00A229DC">
        <w:rPr>
          <w:rFonts w:asciiTheme="majorBidi" w:hAnsiTheme="majorBidi" w:cstheme="majorBidi"/>
          <w:sz w:val="24"/>
          <w:szCs w:val="24"/>
        </w:rPr>
        <w:t>s</w:t>
      </w:r>
      <w:r w:rsidR="00A229DC">
        <w:rPr>
          <w:rFonts w:asciiTheme="majorBidi" w:hAnsiTheme="majorBidi" w:cstheme="majorBidi"/>
          <w:sz w:val="24"/>
          <w:szCs w:val="24"/>
        </w:rPr>
        <w:t>tudy</w:t>
      </w:r>
      <w:r w:rsidR="00A229DC" w:rsidRPr="00A229DC">
        <w:rPr>
          <w:rFonts w:asciiTheme="majorBidi" w:hAnsiTheme="majorBidi" w:cstheme="majorBidi"/>
          <w:sz w:val="24"/>
          <w:szCs w:val="24"/>
        </w:rPr>
        <w:t xml:space="preserve"> on </w:t>
      </w:r>
      <w:proofErr w:type="spellStart"/>
      <w:r w:rsidR="00A229DC" w:rsidRPr="00523C7A">
        <w:rPr>
          <w:rFonts w:asciiTheme="majorBidi" w:hAnsiTheme="majorBidi" w:cstheme="majorBidi"/>
          <w:i/>
          <w:iCs/>
          <w:sz w:val="24"/>
          <w:szCs w:val="24"/>
          <w:lang w:val="en-US"/>
        </w:rPr>
        <w:t>maqāṣid</w:t>
      </w:r>
      <w:proofErr w:type="spellEnd"/>
      <w:r w:rsidR="00A229DC" w:rsidRPr="00523C7A">
        <w:rPr>
          <w:rFonts w:asciiTheme="majorBidi" w:hAnsiTheme="majorBidi" w:cstheme="majorBidi"/>
          <w:i/>
          <w:iCs/>
          <w:sz w:val="24"/>
          <w:szCs w:val="24"/>
          <w:lang w:val="en-US"/>
        </w:rPr>
        <w:t xml:space="preserve"> al-</w:t>
      </w:r>
      <w:proofErr w:type="spellStart"/>
      <w:proofErr w:type="gramStart"/>
      <w:r w:rsidR="00A229DC" w:rsidRPr="00523C7A">
        <w:rPr>
          <w:rFonts w:asciiTheme="majorBidi" w:hAnsiTheme="majorBidi" w:cstheme="majorBidi"/>
          <w:i/>
          <w:iCs/>
          <w:sz w:val="24"/>
          <w:szCs w:val="24"/>
          <w:lang w:val="en-US"/>
        </w:rPr>
        <w:t>sharī</w:t>
      </w:r>
      <w:proofErr w:type="spellEnd"/>
      <w:r w:rsidR="00A229DC" w:rsidRPr="00523C7A">
        <w:rPr>
          <w:rFonts w:asciiTheme="majorBidi" w:hAnsiTheme="majorBidi" w:cstheme="majorBidi"/>
          <w:i/>
          <w:iCs/>
          <w:sz w:val="24"/>
          <w:szCs w:val="24"/>
        </w:rPr>
        <w:t>‘</w:t>
      </w:r>
      <w:proofErr w:type="gramEnd"/>
      <w:r w:rsidR="00A229DC" w:rsidRPr="00523C7A">
        <w:rPr>
          <w:rFonts w:asciiTheme="majorBidi" w:hAnsiTheme="majorBidi" w:cstheme="majorBidi"/>
          <w:i/>
          <w:iCs/>
          <w:sz w:val="24"/>
          <w:szCs w:val="24"/>
          <w:lang w:val="en-US"/>
        </w:rPr>
        <w:t>ah</w:t>
      </w:r>
      <w:r w:rsidR="00A229DC" w:rsidRPr="005543E3">
        <w:rPr>
          <w:rFonts w:asciiTheme="majorBidi" w:hAnsiTheme="majorBidi" w:cstheme="majorBidi"/>
          <w:sz w:val="24"/>
          <w:szCs w:val="24"/>
        </w:rPr>
        <w:t xml:space="preserve"> </w:t>
      </w:r>
      <w:r w:rsidR="00A229DC" w:rsidRPr="00A229DC">
        <w:rPr>
          <w:rFonts w:asciiTheme="majorBidi" w:hAnsiTheme="majorBidi" w:cstheme="majorBidi"/>
          <w:sz w:val="24"/>
          <w:szCs w:val="24"/>
        </w:rPr>
        <w:t xml:space="preserve">should be </w:t>
      </w:r>
      <w:r w:rsidR="00A229DC">
        <w:rPr>
          <w:rFonts w:asciiTheme="majorBidi" w:hAnsiTheme="majorBidi" w:cstheme="majorBidi"/>
          <w:sz w:val="24"/>
          <w:szCs w:val="24"/>
        </w:rPr>
        <w:t>emphasised</w:t>
      </w:r>
      <w:r w:rsidR="00A229DC" w:rsidRPr="00A229DC">
        <w:rPr>
          <w:rFonts w:asciiTheme="majorBidi" w:hAnsiTheme="majorBidi" w:cstheme="majorBidi"/>
          <w:sz w:val="24"/>
          <w:szCs w:val="24"/>
        </w:rPr>
        <w:t xml:space="preserve"> and prioritized in community education so that it does not bring misunderstanding in daily life.</w:t>
      </w:r>
      <w:r w:rsidR="00A229DC">
        <w:rPr>
          <w:rFonts w:asciiTheme="majorBidi" w:hAnsiTheme="majorBidi" w:cstheme="majorBidi"/>
          <w:sz w:val="24"/>
          <w:szCs w:val="24"/>
        </w:rPr>
        <w:t xml:space="preserve"> </w:t>
      </w:r>
      <w:r w:rsidR="00A229DC" w:rsidRPr="00A229DC">
        <w:rPr>
          <w:rFonts w:asciiTheme="majorBidi" w:hAnsiTheme="majorBidi" w:cstheme="majorBidi"/>
          <w:sz w:val="24"/>
          <w:szCs w:val="24"/>
        </w:rPr>
        <w:t xml:space="preserve">The requirements of this </w:t>
      </w:r>
      <w:proofErr w:type="spellStart"/>
      <w:r w:rsidR="00A229DC" w:rsidRPr="00523C7A">
        <w:rPr>
          <w:rFonts w:asciiTheme="majorBidi" w:hAnsiTheme="majorBidi" w:cstheme="majorBidi"/>
          <w:i/>
          <w:iCs/>
          <w:sz w:val="24"/>
          <w:szCs w:val="24"/>
          <w:lang w:val="en-US"/>
        </w:rPr>
        <w:t>maqāṣid</w:t>
      </w:r>
      <w:proofErr w:type="spellEnd"/>
      <w:r w:rsidR="00A229DC" w:rsidRPr="00523C7A">
        <w:rPr>
          <w:rFonts w:asciiTheme="majorBidi" w:hAnsiTheme="majorBidi" w:cstheme="majorBidi"/>
          <w:i/>
          <w:iCs/>
          <w:sz w:val="24"/>
          <w:szCs w:val="24"/>
          <w:lang w:val="en-US"/>
        </w:rPr>
        <w:t xml:space="preserve"> al-</w:t>
      </w:r>
      <w:proofErr w:type="spellStart"/>
      <w:proofErr w:type="gramStart"/>
      <w:r w:rsidR="00A229DC" w:rsidRPr="00523C7A">
        <w:rPr>
          <w:rFonts w:asciiTheme="majorBidi" w:hAnsiTheme="majorBidi" w:cstheme="majorBidi"/>
          <w:i/>
          <w:iCs/>
          <w:sz w:val="24"/>
          <w:szCs w:val="24"/>
          <w:lang w:val="en-US"/>
        </w:rPr>
        <w:t>sharī</w:t>
      </w:r>
      <w:proofErr w:type="spellEnd"/>
      <w:r w:rsidR="00A229DC" w:rsidRPr="00523C7A">
        <w:rPr>
          <w:rFonts w:asciiTheme="majorBidi" w:hAnsiTheme="majorBidi" w:cstheme="majorBidi"/>
          <w:i/>
          <w:iCs/>
          <w:sz w:val="24"/>
          <w:szCs w:val="24"/>
        </w:rPr>
        <w:t>‘</w:t>
      </w:r>
      <w:proofErr w:type="gramEnd"/>
      <w:r w:rsidR="00A229DC" w:rsidRPr="00523C7A">
        <w:rPr>
          <w:rFonts w:asciiTheme="majorBidi" w:hAnsiTheme="majorBidi" w:cstheme="majorBidi"/>
          <w:i/>
          <w:iCs/>
          <w:sz w:val="24"/>
          <w:szCs w:val="24"/>
          <w:lang w:val="en-US"/>
        </w:rPr>
        <w:t>ah</w:t>
      </w:r>
      <w:r w:rsidR="00A229DC" w:rsidRPr="005543E3">
        <w:rPr>
          <w:rFonts w:asciiTheme="majorBidi" w:hAnsiTheme="majorBidi" w:cstheme="majorBidi"/>
          <w:sz w:val="24"/>
          <w:szCs w:val="24"/>
        </w:rPr>
        <w:t xml:space="preserve"> </w:t>
      </w:r>
      <w:r w:rsidR="00A229DC" w:rsidRPr="00A229DC">
        <w:rPr>
          <w:rFonts w:asciiTheme="majorBidi" w:hAnsiTheme="majorBidi" w:cstheme="majorBidi"/>
          <w:sz w:val="24"/>
          <w:szCs w:val="24"/>
        </w:rPr>
        <w:t>also take into account the moral and cultural considerations of the local community so that it does not violate the</w:t>
      </w:r>
      <w:r w:rsidR="00A229DC">
        <w:rPr>
          <w:rFonts w:asciiTheme="majorBidi" w:hAnsiTheme="majorBidi" w:cstheme="majorBidi"/>
          <w:sz w:val="24"/>
          <w:szCs w:val="24"/>
        </w:rPr>
        <w:t xml:space="preserve"> principle of </w:t>
      </w:r>
      <w:r w:rsidR="00A229DC" w:rsidRPr="00523C7A">
        <w:rPr>
          <w:rFonts w:asciiTheme="majorBidi" w:hAnsiTheme="majorBidi" w:cstheme="majorBidi"/>
          <w:i/>
          <w:iCs/>
          <w:sz w:val="24"/>
          <w:szCs w:val="24"/>
          <w:lang w:val="en-US"/>
        </w:rPr>
        <w:t>al-</w:t>
      </w:r>
      <w:proofErr w:type="spellStart"/>
      <w:r w:rsidR="00A229DC" w:rsidRPr="00523C7A">
        <w:rPr>
          <w:rFonts w:asciiTheme="majorBidi" w:hAnsiTheme="majorBidi" w:cstheme="majorBidi"/>
          <w:i/>
          <w:iCs/>
          <w:sz w:val="24"/>
          <w:szCs w:val="24"/>
          <w:lang w:val="en-US"/>
        </w:rPr>
        <w:t>sharī</w:t>
      </w:r>
      <w:proofErr w:type="spellEnd"/>
      <w:r w:rsidR="00A229DC" w:rsidRPr="00523C7A">
        <w:rPr>
          <w:rFonts w:asciiTheme="majorBidi" w:hAnsiTheme="majorBidi" w:cstheme="majorBidi"/>
          <w:i/>
          <w:iCs/>
          <w:sz w:val="24"/>
          <w:szCs w:val="24"/>
        </w:rPr>
        <w:t>‘</w:t>
      </w:r>
      <w:r w:rsidR="00A229DC" w:rsidRPr="00523C7A">
        <w:rPr>
          <w:rFonts w:asciiTheme="majorBidi" w:hAnsiTheme="majorBidi" w:cstheme="majorBidi"/>
          <w:i/>
          <w:iCs/>
          <w:sz w:val="24"/>
          <w:szCs w:val="24"/>
          <w:lang w:val="en-US"/>
        </w:rPr>
        <w:t>ah</w:t>
      </w:r>
      <w:r w:rsidR="00A229DC" w:rsidRPr="00A229DC">
        <w:rPr>
          <w:rFonts w:asciiTheme="majorBidi" w:hAnsiTheme="majorBidi" w:cstheme="majorBidi"/>
          <w:sz w:val="24"/>
          <w:szCs w:val="24"/>
        </w:rPr>
        <w:t>.</w:t>
      </w:r>
    </w:p>
    <w:p w:rsidR="003A1804" w:rsidRDefault="003A1804" w:rsidP="003A1804">
      <w:pPr>
        <w:spacing w:line="276" w:lineRule="auto"/>
        <w:contextualSpacing/>
        <w:rPr>
          <w:rFonts w:asciiTheme="majorBidi" w:hAnsiTheme="majorBidi" w:cstheme="majorBidi"/>
          <w:sz w:val="24"/>
          <w:szCs w:val="24"/>
        </w:rPr>
      </w:pPr>
    </w:p>
    <w:p w:rsidR="00873E85" w:rsidRDefault="00A77B6D" w:rsidP="003A1804">
      <w:pPr>
        <w:spacing w:line="276" w:lineRule="auto"/>
        <w:contextualSpacing/>
        <w:rPr>
          <w:rFonts w:asciiTheme="majorBidi" w:hAnsiTheme="majorBidi" w:cstheme="majorBidi"/>
          <w:sz w:val="24"/>
          <w:szCs w:val="24"/>
        </w:rPr>
      </w:pPr>
      <w:r w:rsidRPr="00A77B6D">
        <w:rPr>
          <w:rFonts w:asciiTheme="majorBidi" w:hAnsiTheme="majorBidi" w:cstheme="majorBidi"/>
          <w:b/>
          <w:bCs/>
          <w:sz w:val="24"/>
          <w:szCs w:val="24"/>
          <w:lang w:val="en-US"/>
        </w:rPr>
        <w:t>4) Environment</w:t>
      </w:r>
    </w:p>
    <w:p w:rsidR="003A1804" w:rsidRPr="003A1804" w:rsidRDefault="003A1804" w:rsidP="003A1804">
      <w:pPr>
        <w:spacing w:line="276" w:lineRule="auto"/>
        <w:contextualSpacing/>
        <w:rPr>
          <w:rFonts w:asciiTheme="majorBidi" w:hAnsiTheme="majorBidi" w:cstheme="majorBidi"/>
          <w:sz w:val="24"/>
          <w:szCs w:val="24"/>
        </w:rPr>
      </w:pPr>
    </w:p>
    <w:p w:rsidR="00873E85" w:rsidRDefault="00E7552A" w:rsidP="003A1804">
      <w:pPr>
        <w:spacing w:line="276" w:lineRule="auto"/>
        <w:contextualSpacing/>
        <w:rPr>
          <w:rFonts w:asciiTheme="majorBidi" w:hAnsiTheme="majorBidi" w:cstheme="majorBidi"/>
          <w:sz w:val="24"/>
          <w:szCs w:val="24"/>
        </w:rPr>
      </w:pPr>
      <w:r>
        <w:rPr>
          <w:rFonts w:asciiTheme="majorBidi" w:hAnsiTheme="majorBidi" w:cstheme="majorBidi"/>
          <w:sz w:val="24"/>
          <w:szCs w:val="24"/>
          <w:lang w:val="en-US"/>
        </w:rPr>
        <w:t xml:space="preserve">Several literatures related to environment has been detected having association with </w:t>
      </w:r>
      <w:proofErr w:type="spellStart"/>
      <w:r w:rsidRPr="00523C7A">
        <w:rPr>
          <w:rFonts w:asciiTheme="majorBidi" w:hAnsiTheme="majorBidi" w:cstheme="majorBidi"/>
          <w:i/>
          <w:iCs/>
          <w:sz w:val="24"/>
          <w:szCs w:val="24"/>
          <w:lang w:val="en-US"/>
        </w:rPr>
        <w:t>maqāṣid</w:t>
      </w:r>
      <w:proofErr w:type="spellEnd"/>
      <w:r w:rsidRPr="00523C7A">
        <w:rPr>
          <w:rFonts w:asciiTheme="majorBidi" w:hAnsiTheme="majorBidi" w:cstheme="majorBidi"/>
          <w:i/>
          <w:iCs/>
          <w:sz w:val="24"/>
          <w:szCs w:val="24"/>
          <w:lang w:val="en-US"/>
        </w:rPr>
        <w:t xml:space="preserve"> al-</w:t>
      </w:r>
      <w:proofErr w:type="spellStart"/>
      <w:proofErr w:type="gramStart"/>
      <w:r w:rsidRPr="00523C7A">
        <w:rPr>
          <w:rFonts w:asciiTheme="majorBidi" w:hAnsiTheme="majorBidi" w:cstheme="majorBidi"/>
          <w:i/>
          <w:iCs/>
          <w:sz w:val="24"/>
          <w:szCs w:val="24"/>
          <w:lang w:val="en-US"/>
        </w:rPr>
        <w:t>sharī</w:t>
      </w:r>
      <w:proofErr w:type="spellEnd"/>
      <w:r w:rsidRPr="00523C7A">
        <w:rPr>
          <w:rFonts w:asciiTheme="majorBidi" w:hAnsiTheme="majorBidi" w:cstheme="majorBidi"/>
          <w:i/>
          <w:iCs/>
          <w:sz w:val="24"/>
          <w:szCs w:val="24"/>
        </w:rPr>
        <w:t>‘</w:t>
      </w:r>
      <w:proofErr w:type="gramEnd"/>
      <w:r w:rsidRPr="00523C7A">
        <w:rPr>
          <w:rFonts w:asciiTheme="majorBidi" w:hAnsiTheme="majorBidi" w:cstheme="majorBidi"/>
          <w:i/>
          <w:iCs/>
          <w:sz w:val="24"/>
          <w:szCs w:val="24"/>
          <w:lang w:val="en-US"/>
        </w:rPr>
        <w:t>ah</w:t>
      </w:r>
      <w:r>
        <w:rPr>
          <w:rFonts w:asciiTheme="majorBidi" w:hAnsiTheme="majorBidi" w:cstheme="majorBidi"/>
          <w:sz w:val="24"/>
          <w:szCs w:val="24"/>
          <w:lang w:val="en-US"/>
        </w:rPr>
        <w:t xml:space="preserve">. A study conducted by </w:t>
      </w:r>
      <w:r>
        <w:rPr>
          <w:rFonts w:asciiTheme="majorBidi" w:hAnsiTheme="majorBidi" w:cstheme="majorBidi"/>
          <w:sz w:val="24"/>
          <w:szCs w:val="24"/>
          <w:lang w:val="en-US"/>
        </w:rPr>
        <w:fldChar w:fldCharType="begin"/>
      </w:r>
      <w:r>
        <w:rPr>
          <w:rFonts w:asciiTheme="majorBidi" w:hAnsiTheme="majorBidi" w:cstheme="majorBidi"/>
          <w:sz w:val="24"/>
          <w:szCs w:val="24"/>
          <w:lang w:val="en-US"/>
        </w:rPr>
        <w:instrText xml:space="preserve"> ADDIN EN.CITE &lt;EndNote&gt;&lt;Cite AuthorYear="1"&gt;&lt;Author&gt;Bakar&lt;/Author&gt;&lt;Year&gt;2017&lt;/Year&gt;&lt;RecNum&gt;2133&lt;/RecNum&gt;&lt;DisplayText&gt;Bakar et al. (2017)&lt;/DisplayText&gt;&lt;record&gt;&lt;rec-number&gt;2133&lt;/rec-number&gt;&lt;foreign-keys&gt;&lt;key app="EN" db-id="5zpfff00ksre99e52favd5pd0pdvz0dsfte0" timestamp="1562131343"&gt;2133&lt;/key&gt;&lt;/foreign-keys&gt;&lt;ref-type name="Journal Article"&gt;17&lt;/ref-type&gt;&lt;contributors&gt;&lt;authors&gt;&lt;author&gt;Bakar, S.A.&lt;/author&gt;&lt;author&gt;Sarkawi, A.A.&lt;/author&gt;&lt;author&gt;Abdullah, A.&lt;/author&gt;&lt;/authors&gt;&lt;/contributors&gt;&lt;titles&gt;&lt;title&gt;Environmental planning policy and development strategies in the context of Maqasid Al-Shari’ah&lt;/title&gt;&lt;secondary-title&gt;Advanced Science Letters&lt;/secondary-title&gt;&lt;/titles&gt;&lt;periodical&gt;&lt;full-title&gt;Advanced Science Letters&lt;/full-title&gt;&lt;/periodical&gt;&lt;pages&gt;6381-6385&lt;/pages&gt;&lt;volume&gt;23&lt;/volume&gt;&lt;number&gt;7&lt;/number&gt;&lt;section&gt;6381&lt;/section&gt;&lt;dates&gt;&lt;year&gt;2017&lt;/year&gt;&lt;/dates&gt;&lt;urls&gt;&lt;/urls&gt;&lt;/record&gt;&lt;/Cite&gt;&lt;/EndNote&gt;</w:instrText>
      </w:r>
      <w:r>
        <w:rPr>
          <w:rFonts w:asciiTheme="majorBidi" w:hAnsiTheme="majorBidi" w:cstheme="majorBidi"/>
          <w:sz w:val="24"/>
          <w:szCs w:val="24"/>
          <w:lang w:val="en-US"/>
        </w:rPr>
        <w:fldChar w:fldCharType="separate"/>
      </w:r>
      <w:r>
        <w:rPr>
          <w:rFonts w:asciiTheme="majorBidi" w:hAnsiTheme="majorBidi" w:cstheme="majorBidi"/>
          <w:noProof/>
          <w:sz w:val="24"/>
          <w:szCs w:val="24"/>
          <w:lang w:val="en-US"/>
        </w:rPr>
        <w:t>Bakar et al. (2017)</w:t>
      </w:r>
      <w:r>
        <w:rPr>
          <w:rFonts w:asciiTheme="majorBidi" w:hAnsiTheme="majorBidi" w:cstheme="majorBidi"/>
          <w:sz w:val="24"/>
          <w:szCs w:val="24"/>
          <w:lang w:val="en-US"/>
        </w:rPr>
        <w:fldChar w:fldCharType="end"/>
      </w:r>
      <w:r>
        <w:rPr>
          <w:rFonts w:asciiTheme="majorBidi" w:hAnsiTheme="majorBidi" w:cstheme="majorBidi"/>
          <w:sz w:val="24"/>
          <w:szCs w:val="24"/>
          <w:lang w:val="en-US"/>
        </w:rPr>
        <w:t xml:space="preserve"> addressed about </w:t>
      </w:r>
      <w:r w:rsidRPr="00E7552A">
        <w:rPr>
          <w:rFonts w:asciiTheme="majorBidi" w:hAnsiTheme="majorBidi" w:cstheme="majorBidi"/>
          <w:sz w:val="24"/>
          <w:szCs w:val="24"/>
          <w:lang w:val="en-US"/>
        </w:rPr>
        <w:t xml:space="preserve">environmental planning policy and development strategies in the context of </w:t>
      </w:r>
      <w:proofErr w:type="spellStart"/>
      <w:r w:rsidRPr="00523C7A">
        <w:rPr>
          <w:rFonts w:asciiTheme="majorBidi" w:hAnsiTheme="majorBidi" w:cstheme="majorBidi"/>
          <w:i/>
          <w:iCs/>
          <w:sz w:val="24"/>
          <w:szCs w:val="24"/>
          <w:lang w:val="en-US"/>
        </w:rPr>
        <w:t>maqāṣid</w:t>
      </w:r>
      <w:proofErr w:type="spellEnd"/>
      <w:r w:rsidRPr="00523C7A">
        <w:rPr>
          <w:rFonts w:asciiTheme="majorBidi" w:hAnsiTheme="majorBidi" w:cstheme="majorBidi"/>
          <w:i/>
          <w:iCs/>
          <w:sz w:val="24"/>
          <w:szCs w:val="24"/>
          <w:lang w:val="en-US"/>
        </w:rPr>
        <w:t xml:space="preserve"> al-</w:t>
      </w:r>
      <w:proofErr w:type="spellStart"/>
      <w:r w:rsidRPr="00523C7A">
        <w:rPr>
          <w:rFonts w:asciiTheme="majorBidi" w:hAnsiTheme="majorBidi" w:cstheme="majorBidi"/>
          <w:i/>
          <w:iCs/>
          <w:sz w:val="24"/>
          <w:szCs w:val="24"/>
          <w:lang w:val="en-US"/>
        </w:rPr>
        <w:t>sharī</w:t>
      </w:r>
      <w:proofErr w:type="spellEnd"/>
      <w:r w:rsidRPr="00523C7A">
        <w:rPr>
          <w:rFonts w:asciiTheme="majorBidi" w:hAnsiTheme="majorBidi" w:cstheme="majorBidi"/>
          <w:i/>
          <w:iCs/>
          <w:sz w:val="24"/>
          <w:szCs w:val="24"/>
        </w:rPr>
        <w:t>‘</w:t>
      </w:r>
      <w:r w:rsidRPr="00523C7A">
        <w:rPr>
          <w:rFonts w:asciiTheme="majorBidi" w:hAnsiTheme="majorBidi" w:cstheme="majorBidi"/>
          <w:i/>
          <w:iCs/>
          <w:sz w:val="24"/>
          <w:szCs w:val="24"/>
          <w:lang w:val="en-US"/>
        </w:rPr>
        <w:t>ah</w:t>
      </w:r>
      <w:r>
        <w:rPr>
          <w:rFonts w:asciiTheme="majorBidi" w:hAnsiTheme="majorBidi" w:cstheme="majorBidi"/>
          <w:sz w:val="24"/>
          <w:szCs w:val="24"/>
          <w:lang w:val="en-US"/>
        </w:rPr>
        <w:t xml:space="preserve">. </w:t>
      </w:r>
      <w:r w:rsidRPr="00E7552A">
        <w:rPr>
          <w:rFonts w:asciiTheme="majorBidi" w:hAnsiTheme="majorBidi" w:cstheme="majorBidi"/>
          <w:sz w:val="24"/>
          <w:szCs w:val="24"/>
          <w:lang w:val="en-US"/>
        </w:rPr>
        <w:t xml:space="preserve">The </w:t>
      </w:r>
      <w:r>
        <w:rPr>
          <w:rFonts w:asciiTheme="majorBidi" w:hAnsiTheme="majorBidi" w:cstheme="majorBidi"/>
          <w:sz w:val="24"/>
          <w:szCs w:val="24"/>
          <w:lang w:val="en-US"/>
        </w:rPr>
        <w:t>goal</w:t>
      </w:r>
      <w:r w:rsidRPr="00E7552A">
        <w:rPr>
          <w:rFonts w:asciiTheme="majorBidi" w:hAnsiTheme="majorBidi" w:cstheme="majorBidi"/>
          <w:sz w:val="24"/>
          <w:szCs w:val="24"/>
          <w:lang w:val="en-US"/>
        </w:rPr>
        <w:t xml:space="preserve"> of the study is to </w:t>
      </w:r>
      <w:r>
        <w:rPr>
          <w:rFonts w:asciiTheme="majorBidi" w:hAnsiTheme="majorBidi" w:cstheme="majorBidi"/>
          <w:sz w:val="24"/>
          <w:szCs w:val="24"/>
          <w:lang w:val="en-US"/>
        </w:rPr>
        <w:t>comprehend</w:t>
      </w:r>
      <w:r w:rsidRPr="00E7552A">
        <w:rPr>
          <w:rFonts w:asciiTheme="majorBidi" w:hAnsiTheme="majorBidi" w:cstheme="majorBidi"/>
          <w:sz w:val="24"/>
          <w:szCs w:val="24"/>
          <w:lang w:val="en-US"/>
        </w:rPr>
        <w:t xml:space="preserve"> policies in the Pahang State Structure Plan and the development strategies in the Kuantan Local Plan, which are </w:t>
      </w:r>
      <w:r>
        <w:rPr>
          <w:rFonts w:asciiTheme="majorBidi" w:hAnsiTheme="majorBidi" w:cstheme="majorBidi"/>
          <w:sz w:val="24"/>
          <w:szCs w:val="24"/>
          <w:lang w:val="en-US"/>
        </w:rPr>
        <w:t>connected</w:t>
      </w:r>
      <w:r w:rsidRPr="00E7552A">
        <w:rPr>
          <w:rFonts w:asciiTheme="majorBidi" w:hAnsiTheme="majorBidi" w:cstheme="majorBidi"/>
          <w:sz w:val="24"/>
          <w:szCs w:val="24"/>
          <w:lang w:val="en-US"/>
        </w:rPr>
        <w:t xml:space="preserve"> to environmental planning in line with the five essential aspects of </w:t>
      </w:r>
      <w:proofErr w:type="spellStart"/>
      <w:r w:rsidRPr="00523C7A">
        <w:rPr>
          <w:rFonts w:asciiTheme="majorBidi" w:hAnsiTheme="majorBidi" w:cstheme="majorBidi"/>
          <w:i/>
          <w:iCs/>
          <w:sz w:val="24"/>
          <w:szCs w:val="24"/>
          <w:lang w:val="en-US"/>
        </w:rPr>
        <w:t>maqāṣid</w:t>
      </w:r>
      <w:proofErr w:type="spellEnd"/>
      <w:r w:rsidRPr="00523C7A">
        <w:rPr>
          <w:rFonts w:asciiTheme="majorBidi" w:hAnsiTheme="majorBidi" w:cstheme="majorBidi"/>
          <w:i/>
          <w:iCs/>
          <w:sz w:val="24"/>
          <w:szCs w:val="24"/>
          <w:lang w:val="en-US"/>
        </w:rPr>
        <w:t xml:space="preserve"> al-</w:t>
      </w:r>
      <w:proofErr w:type="spellStart"/>
      <w:proofErr w:type="gramStart"/>
      <w:r w:rsidRPr="00523C7A">
        <w:rPr>
          <w:rFonts w:asciiTheme="majorBidi" w:hAnsiTheme="majorBidi" w:cstheme="majorBidi"/>
          <w:i/>
          <w:iCs/>
          <w:sz w:val="24"/>
          <w:szCs w:val="24"/>
          <w:lang w:val="en-US"/>
        </w:rPr>
        <w:t>sharī</w:t>
      </w:r>
      <w:proofErr w:type="spellEnd"/>
      <w:r w:rsidRPr="00523C7A">
        <w:rPr>
          <w:rFonts w:asciiTheme="majorBidi" w:hAnsiTheme="majorBidi" w:cstheme="majorBidi"/>
          <w:i/>
          <w:iCs/>
          <w:sz w:val="24"/>
          <w:szCs w:val="24"/>
        </w:rPr>
        <w:t>‘</w:t>
      </w:r>
      <w:proofErr w:type="gramEnd"/>
      <w:r w:rsidRPr="00523C7A">
        <w:rPr>
          <w:rFonts w:asciiTheme="majorBidi" w:hAnsiTheme="majorBidi" w:cstheme="majorBidi"/>
          <w:i/>
          <w:iCs/>
          <w:sz w:val="24"/>
          <w:szCs w:val="24"/>
          <w:lang w:val="en-US"/>
        </w:rPr>
        <w:t>ah</w:t>
      </w:r>
      <w:r>
        <w:rPr>
          <w:rFonts w:asciiTheme="majorBidi" w:hAnsiTheme="majorBidi" w:cstheme="majorBidi"/>
          <w:sz w:val="24"/>
          <w:szCs w:val="24"/>
          <w:lang w:val="en-US"/>
        </w:rPr>
        <w:t xml:space="preserve">. </w:t>
      </w:r>
      <w:r>
        <w:rPr>
          <w:rFonts w:asciiTheme="majorBidi" w:hAnsiTheme="majorBidi" w:cstheme="majorBidi"/>
          <w:sz w:val="24"/>
          <w:szCs w:val="24"/>
        </w:rPr>
        <w:t xml:space="preserve">The study </w:t>
      </w:r>
      <w:r w:rsidR="00A5245C">
        <w:rPr>
          <w:rFonts w:asciiTheme="majorBidi" w:hAnsiTheme="majorBidi" w:cstheme="majorBidi"/>
          <w:sz w:val="24"/>
          <w:szCs w:val="24"/>
        </w:rPr>
        <w:t>discovered</w:t>
      </w:r>
      <w:r w:rsidRPr="00E7552A">
        <w:rPr>
          <w:rFonts w:asciiTheme="majorBidi" w:hAnsiTheme="majorBidi" w:cstheme="majorBidi"/>
          <w:sz w:val="24"/>
          <w:szCs w:val="24"/>
        </w:rPr>
        <w:t xml:space="preserve"> that there were more policies and strategies on preserving property </w:t>
      </w:r>
      <w:r w:rsidR="00A5245C">
        <w:rPr>
          <w:rFonts w:asciiTheme="majorBidi" w:hAnsiTheme="majorBidi" w:cstheme="majorBidi"/>
          <w:sz w:val="24"/>
          <w:szCs w:val="24"/>
        </w:rPr>
        <w:t>(</w:t>
      </w:r>
      <w:proofErr w:type="spellStart"/>
      <w:r w:rsidR="00A5245C" w:rsidRPr="00A5245C">
        <w:rPr>
          <w:rFonts w:asciiTheme="majorBidi" w:hAnsiTheme="majorBidi" w:cstheme="majorBidi"/>
          <w:i/>
          <w:iCs/>
          <w:sz w:val="24"/>
          <w:szCs w:val="24"/>
        </w:rPr>
        <w:t>ḥifz</w:t>
      </w:r>
      <w:proofErr w:type="spellEnd"/>
      <w:r w:rsidR="00A5245C" w:rsidRPr="00A5245C">
        <w:rPr>
          <w:rFonts w:asciiTheme="majorBidi" w:hAnsiTheme="majorBidi" w:cstheme="majorBidi"/>
          <w:i/>
          <w:iCs/>
          <w:sz w:val="24"/>
          <w:szCs w:val="24"/>
        </w:rPr>
        <w:t xml:space="preserve"> al-</w:t>
      </w:r>
      <w:proofErr w:type="spellStart"/>
      <w:r w:rsidR="00A5245C" w:rsidRPr="00A5245C">
        <w:rPr>
          <w:rFonts w:asciiTheme="majorBidi" w:hAnsiTheme="majorBidi" w:cstheme="majorBidi"/>
          <w:i/>
          <w:iCs/>
          <w:sz w:val="24"/>
          <w:szCs w:val="24"/>
        </w:rPr>
        <w:t>māl</w:t>
      </w:r>
      <w:proofErr w:type="spellEnd"/>
      <w:r w:rsidR="00A5245C">
        <w:rPr>
          <w:rFonts w:asciiTheme="majorBidi" w:hAnsiTheme="majorBidi" w:cstheme="majorBidi"/>
          <w:sz w:val="24"/>
          <w:szCs w:val="24"/>
        </w:rPr>
        <w:t xml:space="preserve">) </w:t>
      </w:r>
      <w:r w:rsidRPr="00E7552A">
        <w:rPr>
          <w:rFonts w:asciiTheme="majorBidi" w:hAnsiTheme="majorBidi" w:cstheme="majorBidi"/>
          <w:sz w:val="24"/>
          <w:szCs w:val="24"/>
        </w:rPr>
        <w:t>while faith</w:t>
      </w:r>
      <w:r w:rsidR="00A5245C">
        <w:rPr>
          <w:rFonts w:asciiTheme="majorBidi" w:hAnsiTheme="majorBidi" w:cstheme="majorBidi"/>
          <w:sz w:val="24"/>
          <w:szCs w:val="24"/>
        </w:rPr>
        <w:t xml:space="preserve"> (</w:t>
      </w:r>
      <w:proofErr w:type="spellStart"/>
      <w:r w:rsidR="00A5245C" w:rsidRPr="00A5245C">
        <w:rPr>
          <w:rFonts w:asciiTheme="majorBidi" w:hAnsiTheme="majorBidi" w:cstheme="majorBidi"/>
          <w:i/>
          <w:iCs/>
          <w:sz w:val="24"/>
          <w:szCs w:val="24"/>
        </w:rPr>
        <w:t>ḥifz</w:t>
      </w:r>
      <w:proofErr w:type="spellEnd"/>
      <w:r w:rsidR="00A5245C" w:rsidRPr="00A5245C">
        <w:rPr>
          <w:rFonts w:asciiTheme="majorBidi" w:hAnsiTheme="majorBidi" w:cstheme="majorBidi"/>
          <w:i/>
          <w:iCs/>
          <w:sz w:val="24"/>
          <w:szCs w:val="24"/>
        </w:rPr>
        <w:t xml:space="preserve"> al-</w:t>
      </w:r>
      <w:proofErr w:type="spellStart"/>
      <w:r w:rsidR="00A5245C" w:rsidRPr="00A5245C">
        <w:rPr>
          <w:rFonts w:ascii="Times New Roman" w:hAnsi="Times New Roman" w:cs="Times New Roman"/>
          <w:i/>
          <w:iCs/>
          <w:sz w:val="24"/>
          <w:szCs w:val="24"/>
        </w:rPr>
        <w:t>dīn</w:t>
      </w:r>
      <w:proofErr w:type="spellEnd"/>
      <w:r w:rsidR="00A5245C">
        <w:rPr>
          <w:rFonts w:ascii="Times New Roman" w:hAnsi="Times New Roman" w:cs="Times New Roman"/>
          <w:sz w:val="24"/>
          <w:szCs w:val="24"/>
        </w:rPr>
        <w:t>)</w:t>
      </w:r>
      <w:r w:rsidRPr="00E7552A">
        <w:rPr>
          <w:rFonts w:asciiTheme="majorBidi" w:hAnsiTheme="majorBidi" w:cstheme="majorBidi"/>
          <w:sz w:val="24"/>
          <w:szCs w:val="24"/>
        </w:rPr>
        <w:t xml:space="preserve"> ranked the lowest. This unbalanced score </w:t>
      </w:r>
      <w:r w:rsidR="00A5245C">
        <w:rPr>
          <w:rFonts w:asciiTheme="majorBidi" w:hAnsiTheme="majorBidi" w:cstheme="majorBidi"/>
          <w:sz w:val="24"/>
          <w:szCs w:val="24"/>
        </w:rPr>
        <w:t>indicates</w:t>
      </w:r>
      <w:r w:rsidRPr="00E7552A">
        <w:rPr>
          <w:rFonts w:asciiTheme="majorBidi" w:hAnsiTheme="majorBidi" w:cstheme="majorBidi"/>
          <w:sz w:val="24"/>
          <w:szCs w:val="24"/>
        </w:rPr>
        <w:t xml:space="preserve"> that the preservation of property was more emphasised compared to other aspects in the environment planning policies and strategies in the Pahang State Structure Plan and Kuantan Local Plan. Thus, it is desirable to develop more policies and strategies for environmental planning.</w:t>
      </w:r>
      <w:r w:rsidR="00A5245C">
        <w:rPr>
          <w:rFonts w:asciiTheme="majorBidi" w:hAnsiTheme="majorBidi" w:cstheme="majorBidi"/>
          <w:sz w:val="24"/>
          <w:szCs w:val="24"/>
        </w:rPr>
        <w:t xml:space="preserve"> Furthermore, </w:t>
      </w:r>
      <w:r w:rsidR="00A5245C">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AuthorYear="1"&gt;&lt;Author&gt;Mansour&lt;/Author&gt;&lt;Year&gt;2017&lt;/Year&gt;&lt;RecNum&gt;9276&lt;/RecNum&gt;&lt;DisplayText&gt;Mansour et al. (2017)&lt;/DisplayText&gt;&lt;record&gt;&lt;rec-number&gt;9276&lt;/rec-number&gt;&lt;foreign-keys&gt;&lt;key app="EN" db-id="va5d929pcezzemefxr1vd0rj90feaspzrwp2" timestamp="1489723520"&gt;9276&lt;/key&gt;&lt;/foreign-keys&gt;&lt;ref-type name="Journal Article"&gt;17&lt;/ref-type&gt;&lt;contributors&gt;&lt;authors&gt;&lt;author&gt;Mansour, Mehdi Shabannia&lt;/author&gt;&lt;author&gt;Hassan, Kamal Halili&lt;/author&gt;&lt;author&gt;Bagheri, Parviz&lt;/author&gt;&lt;/authors&gt;&lt;/contributors&gt;&lt;titles&gt;&lt;title&gt;Shari’ah Perspective on Green Jobs and Environmental Ethics&lt;/title&gt;&lt;secondary-title&gt;Ethics, Policy &amp;amp; Environment&lt;/secondary-title&gt;&lt;/titles&gt;&lt;periodical&gt;&lt;full-title&gt;Ethics, Policy &amp;amp; Environment&lt;/full-title&gt;&lt;/periodical&gt;&lt;pages&gt;1-19&lt;/pages&gt;&lt;dates&gt;&lt;year&gt;2017&lt;/year&gt;&lt;/dates&gt;&lt;isbn&gt;2155-0085&lt;/isbn&gt;&lt;urls&gt;&lt;/urls&gt;&lt;/record&gt;&lt;/Cite&gt;&lt;/EndNote&gt;</w:instrText>
      </w:r>
      <w:r w:rsidR="00A5245C">
        <w:rPr>
          <w:rFonts w:asciiTheme="majorBidi" w:hAnsiTheme="majorBidi" w:cstheme="majorBidi"/>
          <w:sz w:val="24"/>
          <w:szCs w:val="24"/>
        </w:rPr>
        <w:fldChar w:fldCharType="separate"/>
      </w:r>
      <w:r w:rsidR="00A5245C">
        <w:rPr>
          <w:rFonts w:asciiTheme="majorBidi" w:hAnsiTheme="majorBidi" w:cstheme="majorBidi"/>
          <w:noProof/>
          <w:sz w:val="24"/>
          <w:szCs w:val="24"/>
        </w:rPr>
        <w:t>Mansour et al. (2017)</w:t>
      </w:r>
      <w:r w:rsidR="00A5245C">
        <w:rPr>
          <w:rFonts w:asciiTheme="majorBidi" w:hAnsiTheme="majorBidi" w:cstheme="majorBidi"/>
          <w:sz w:val="24"/>
          <w:szCs w:val="24"/>
        </w:rPr>
        <w:fldChar w:fldCharType="end"/>
      </w:r>
      <w:r w:rsidR="00A5245C">
        <w:rPr>
          <w:rFonts w:asciiTheme="majorBidi" w:hAnsiTheme="majorBidi" w:cstheme="majorBidi"/>
          <w:sz w:val="24"/>
          <w:szCs w:val="24"/>
        </w:rPr>
        <w:t xml:space="preserve"> have conducted a research about </w:t>
      </w:r>
      <w:r w:rsidR="00A5245C" w:rsidRPr="00A5245C">
        <w:rPr>
          <w:rFonts w:asciiTheme="majorBidi" w:hAnsiTheme="majorBidi" w:cstheme="majorBidi"/>
          <w:sz w:val="24"/>
          <w:szCs w:val="24"/>
        </w:rPr>
        <w:t>Green Jobs and environmental ethics</w:t>
      </w:r>
      <w:r w:rsidR="00A5245C">
        <w:rPr>
          <w:rFonts w:asciiTheme="majorBidi" w:hAnsiTheme="majorBidi" w:cstheme="majorBidi"/>
          <w:sz w:val="24"/>
          <w:szCs w:val="24"/>
        </w:rPr>
        <w:t xml:space="preserve"> from Islamic perspective. </w:t>
      </w:r>
      <w:r w:rsidR="00A5245C" w:rsidRPr="00A5245C">
        <w:rPr>
          <w:rFonts w:asciiTheme="majorBidi" w:hAnsiTheme="majorBidi" w:cstheme="majorBidi"/>
          <w:sz w:val="24"/>
          <w:szCs w:val="24"/>
        </w:rPr>
        <w:t>The concept of green jobs emerged in 2007 as a means for conserving energy, minimizing natural gas emissions, reducing pollution and waste and protecting and improving ecosystems.</w:t>
      </w:r>
      <w:r w:rsidR="00A5245C">
        <w:rPr>
          <w:rFonts w:asciiTheme="majorBidi" w:hAnsiTheme="majorBidi" w:cstheme="majorBidi"/>
          <w:sz w:val="24"/>
          <w:szCs w:val="24"/>
        </w:rPr>
        <w:t xml:space="preserve"> </w:t>
      </w:r>
      <w:r w:rsidR="00A5245C" w:rsidRPr="00A5245C">
        <w:rPr>
          <w:rFonts w:asciiTheme="majorBidi" w:hAnsiTheme="majorBidi" w:cstheme="majorBidi"/>
          <w:sz w:val="24"/>
          <w:szCs w:val="24"/>
        </w:rPr>
        <w:t>This article focuses on reviewing green jobs from the Islamic perspective, and concepts and principles such as squander (</w:t>
      </w:r>
      <w:proofErr w:type="spellStart"/>
      <w:r w:rsidR="00A5245C" w:rsidRPr="00EB0FB8">
        <w:rPr>
          <w:rFonts w:asciiTheme="majorBidi" w:hAnsiTheme="majorBidi" w:cstheme="majorBidi"/>
          <w:i/>
          <w:iCs/>
          <w:sz w:val="24"/>
          <w:szCs w:val="24"/>
        </w:rPr>
        <w:t>israf</w:t>
      </w:r>
      <w:proofErr w:type="spellEnd"/>
      <w:r w:rsidR="00A5245C" w:rsidRPr="00A5245C">
        <w:rPr>
          <w:rFonts w:asciiTheme="majorBidi" w:hAnsiTheme="majorBidi" w:cstheme="majorBidi"/>
          <w:sz w:val="24"/>
          <w:szCs w:val="24"/>
        </w:rPr>
        <w:t>), cleanliness (</w:t>
      </w:r>
      <w:proofErr w:type="spellStart"/>
      <w:r w:rsidR="00A5245C" w:rsidRPr="00EB0FB8">
        <w:rPr>
          <w:rFonts w:asciiTheme="majorBidi" w:hAnsiTheme="majorBidi" w:cstheme="majorBidi"/>
          <w:i/>
          <w:iCs/>
          <w:sz w:val="24"/>
          <w:szCs w:val="24"/>
        </w:rPr>
        <w:t>nizafah</w:t>
      </w:r>
      <w:proofErr w:type="spellEnd"/>
      <w:r w:rsidR="00EB0FB8">
        <w:rPr>
          <w:rFonts w:asciiTheme="majorBidi" w:hAnsiTheme="majorBidi" w:cstheme="majorBidi"/>
          <w:sz w:val="24"/>
          <w:szCs w:val="24"/>
        </w:rPr>
        <w:t>), waste (</w:t>
      </w:r>
      <w:proofErr w:type="spellStart"/>
      <w:r w:rsidR="00BE4FBE" w:rsidRPr="00EB0FB8">
        <w:rPr>
          <w:rFonts w:asciiTheme="majorBidi" w:hAnsiTheme="majorBidi" w:cstheme="majorBidi"/>
          <w:i/>
          <w:iCs/>
          <w:sz w:val="24"/>
          <w:szCs w:val="24"/>
        </w:rPr>
        <w:t>itlaf</w:t>
      </w:r>
      <w:proofErr w:type="spellEnd"/>
      <w:r w:rsidR="00BE4FBE">
        <w:rPr>
          <w:rFonts w:asciiTheme="majorBidi" w:hAnsiTheme="majorBidi" w:cstheme="majorBidi"/>
          <w:sz w:val="24"/>
          <w:szCs w:val="24"/>
        </w:rPr>
        <w:t>), no-harm (</w:t>
      </w:r>
      <w:r w:rsidR="00EB0FB8">
        <w:rPr>
          <w:rFonts w:asciiTheme="majorBidi" w:hAnsiTheme="majorBidi" w:cstheme="majorBidi"/>
          <w:i/>
          <w:iCs/>
          <w:sz w:val="24"/>
          <w:szCs w:val="24"/>
        </w:rPr>
        <w:t>l</w:t>
      </w:r>
      <w:r w:rsidR="00BE4FBE" w:rsidRPr="00EB0FB8">
        <w:rPr>
          <w:rFonts w:asciiTheme="majorBidi" w:hAnsiTheme="majorBidi" w:cstheme="majorBidi"/>
          <w:i/>
          <w:iCs/>
          <w:sz w:val="24"/>
          <w:szCs w:val="24"/>
        </w:rPr>
        <w:t xml:space="preserve">a </w:t>
      </w:r>
      <w:proofErr w:type="spellStart"/>
      <w:r w:rsidR="00BE4FBE" w:rsidRPr="00EB0FB8">
        <w:rPr>
          <w:rFonts w:asciiTheme="majorBidi" w:hAnsiTheme="majorBidi" w:cstheme="majorBidi"/>
          <w:i/>
          <w:iCs/>
          <w:sz w:val="24"/>
          <w:szCs w:val="24"/>
        </w:rPr>
        <w:t>ḍ</w:t>
      </w:r>
      <w:r w:rsidR="00A5245C" w:rsidRPr="00EB0FB8">
        <w:rPr>
          <w:rFonts w:asciiTheme="majorBidi" w:hAnsiTheme="majorBidi" w:cstheme="majorBidi"/>
          <w:i/>
          <w:iCs/>
          <w:sz w:val="24"/>
          <w:szCs w:val="24"/>
        </w:rPr>
        <w:t>arar</w:t>
      </w:r>
      <w:proofErr w:type="spellEnd"/>
      <w:r w:rsidR="00EB0FB8">
        <w:rPr>
          <w:rFonts w:asciiTheme="majorBidi" w:hAnsiTheme="majorBidi" w:cstheme="majorBidi"/>
          <w:sz w:val="24"/>
          <w:szCs w:val="24"/>
        </w:rPr>
        <w:t>) and causation (</w:t>
      </w:r>
      <w:proofErr w:type="spellStart"/>
      <w:r w:rsidR="00EB0FB8" w:rsidRPr="00EB0FB8">
        <w:rPr>
          <w:rFonts w:asciiTheme="majorBidi" w:hAnsiTheme="majorBidi" w:cstheme="majorBidi"/>
          <w:i/>
          <w:iCs/>
          <w:sz w:val="24"/>
          <w:szCs w:val="24"/>
        </w:rPr>
        <w:t>t</w:t>
      </w:r>
      <w:r w:rsidR="00A5245C" w:rsidRPr="00EB0FB8">
        <w:rPr>
          <w:rFonts w:asciiTheme="majorBidi" w:hAnsiTheme="majorBidi" w:cstheme="majorBidi"/>
          <w:i/>
          <w:iCs/>
          <w:sz w:val="24"/>
          <w:szCs w:val="24"/>
        </w:rPr>
        <w:t>asbib</w:t>
      </w:r>
      <w:proofErr w:type="spellEnd"/>
      <w:r w:rsidR="00A5245C" w:rsidRPr="00A5245C">
        <w:rPr>
          <w:rFonts w:asciiTheme="majorBidi" w:hAnsiTheme="majorBidi" w:cstheme="majorBidi"/>
          <w:sz w:val="24"/>
          <w:szCs w:val="24"/>
        </w:rPr>
        <w:t>) are directly mentioned as a necessary condition for green jobs.</w:t>
      </w:r>
    </w:p>
    <w:p w:rsidR="00BE4FBE" w:rsidRDefault="00BE4FBE" w:rsidP="009803AA">
      <w:pPr>
        <w:spacing w:line="276" w:lineRule="auto"/>
        <w:contextualSpacing/>
        <w:rPr>
          <w:rFonts w:asciiTheme="majorBidi" w:hAnsiTheme="majorBidi" w:cstheme="majorBidi"/>
          <w:sz w:val="24"/>
          <w:szCs w:val="24"/>
        </w:rPr>
      </w:pPr>
    </w:p>
    <w:p w:rsidR="00BE4FBE" w:rsidRPr="001F583D" w:rsidRDefault="00BE4FBE" w:rsidP="009803AA">
      <w:pPr>
        <w:spacing w:line="276" w:lineRule="auto"/>
        <w:contextualSpacing/>
        <w:rPr>
          <w:rFonts w:asciiTheme="majorBidi" w:hAnsiTheme="majorBidi" w:cstheme="majorBidi"/>
          <w:sz w:val="24"/>
          <w:szCs w:val="24"/>
          <w:lang w:val="en-US"/>
        </w:rPr>
      </w:pPr>
      <w:r>
        <w:rPr>
          <w:rFonts w:asciiTheme="majorBidi" w:hAnsiTheme="majorBidi" w:cstheme="majorBidi"/>
          <w:sz w:val="24"/>
          <w:szCs w:val="24"/>
          <w:lang w:val="en-US"/>
        </w:rPr>
        <w:lastRenderedPageBreak/>
        <w:fldChar w:fldCharType="begin"/>
      </w:r>
      <w:r w:rsidR="00664EDE">
        <w:rPr>
          <w:rFonts w:asciiTheme="majorBidi" w:hAnsiTheme="majorBidi" w:cstheme="majorBidi"/>
          <w:sz w:val="24"/>
          <w:szCs w:val="24"/>
          <w:lang w:val="en-US"/>
        </w:rPr>
        <w:instrText xml:space="preserve"> ADDIN EN.CITE &lt;EndNote&gt;&lt;Cite AuthorYear="1"&gt;&lt;Author&gt;Mohamad&lt;/Author&gt;&lt;Year&gt;2015&lt;/Year&gt;&lt;RecNum&gt;9211&lt;/RecNum&gt;&lt;DisplayText&gt;N. A. Mohamad (2015)&lt;/DisplayText&gt;&lt;record&gt;&lt;rec-number&gt;9211&lt;/rec-number&gt;&lt;foreign-keys&gt;&lt;key app="EN" db-id="va5d929pcezzemefxr1vd0rj90feaspzrwp2" timestamp="1489718093"&gt;9211&lt;/key&gt;&lt;/foreign-keys&gt;&lt;ref-type name="Journal Article"&gt;17&lt;/ref-type&gt;&lt;contributors&gt;&lt;authors&gt;&lt;author&gt;Mohamad, N. A.&lt;/author&gt;&lt;/authors&gt;&lt;/contributors&gt;&lt;auth-address&gt;IIUM, Civil Law Dept, Ahmad Ibrahim Kulliyyah Laws, Kuala Lumpur, Malaysia&lt;/auth-address&gt;&lt;titles&gt;&lt;title&gt;Land Development in the Light of the Objectives of Shariah (Maqasid)&lt;/title&gt;&lt;secondary-title&gt;Innovation Management and Sustainable Economic Competitive Advantage: From Regional Development to Global Growth&lt;/secondary-title&gt;&lt;/titles&gt;&lt;periodical&gt;&lt;full-title&gt;Innovation Management and Sustainable Economic Competitive Advantage: From Regional Development to Global Growth&lt;/full-title&gt;&lt;/periodical&gt;&lt;pages&gt;3621-3635&lt;/pages&gt;&lt;keywords&gt;&lt;keyword&gt;shariah&lt;/keyword&gt;&lt;keyword&gt;maqasid al shariah&lt;/keyword&gt;&lt;keyword&gt;islam&lt;/keyword&gt;&lt;keyword&gt;land&lt;/keyword&gt;&lt;keyword&gt;sustainable development&lt;/keyword&gt;&lt;keyword&gt;property&lt;/keyword&gt;&lt;keyword&gt;management&lt;/keyword&gt;&lt;keyword&gt;the national land code 1965&lt;/keyword&gt;&lt;/keywords&gt;&lt;dates&gt;&lt;year&gt;2015&lt;/year&gt;&lt;/dates&gt;&lt;accession-num&gt;WOS:000366872700378&lt;/accession-num&gt;&lt;urls&gt;&lt;related-urls&gt;&lt;url&gt;&amp;lt;Go to ISI&amp;gt;://WOS:000366872700378&lt;/url&gt;&lt;/related-urls&gt;&lt;/urls&gt;&lt;language&gt;English&lt;/language&gt;&lt;/record&gt;&lt;/Cite&gt;&lt;/EndNote&gt;</w:instrText>
      </w:r>
      <w:r>
        <w:rPr>
          <w:rFonts w:asciiTheme="majorBidi" w:hAnsiTheme="majorBidi" w:cstheme="majorBidi"/>
          <w:sz w:val="24"/>
          <w:szCs w:val="24"/>
          <w:lang w:val="en-US"/>
        </w:rPr>
        <w:fldChar w:fldCharType="separate"/>
      </w:r>
      <w:r>
        <w:rPr>
          <w:rFonts w:asciiTheme="majorBidi" w:hAnsiTheme="majorBidi" w:cstheme="majorBidi"/>
          <w:noProof/>
          <w:sz w:val="24"/>
          <w:szCs w:val="24"/>
          <w:lang w:val="en-US"/>
        </w:rPr>
        <w:t>N. A. Mohamad (2015)</w:t>
      </w:r>
      <w:r>
        <w:rPr>
          <w:rFonts w:asciiTheme="majorBidi" w:hAnsiTheme="majorBidi" w:cstheme="majorBidi"/>
          <w:sz w:val="24"/>
          <w:szCs w:val="24"/>
          <w:lang w:val="en-US"/>
        </w:rPr>
        <w:fldChar w:fldCharType="end"/>
      </w:r>
      <w:r>
        <w:rPr>
          <w:rFonts w:asciiTheme="majorBidi" w:hAnsiTheme="majorBidi" w:cstheme="majorBidi"/>
          <w:sz w:val="24"/>
          <w:szCs w:val="24"/>
          <w:lang w:val="en-US"/>
        </w:rPr>
        <w:t xml:space="preserve"> related to the land development. In this study, she emphasized that a proper understanding </w:t>
      </w:r>
      <w:r w:rsidR="007513AC">
        <w:rPr>
          <w:rFonts w:asciiTheme="majorBidi" w:hAnsiTheme="majorBidi" w:cstheme="majorBidi"/>
          <w:sz w:val="24"/>
          <w:szCs w:val="24"/>
          <w:lang w:val="en-US"/>
        </w:rPr>
        <w:t xml:space="preserve">of </w:t>
      </w:r>
      <w:proofErr w:type="spellStart"/>
      <w:r w:rsidR="007513AC" w:rsidRPr="00523C7A">
        <w:rPr>
          <w:rFonts w:asciiTheme="majorBidi" w:hAnsiTheme="majorBidi" w:cstheme="majorBidi"/>
          <w:i/>
          <w:iCs/>
          <w:sz w:val="24"/>
          <w:szCs w:val="24"/>
          <w:lang w:val="en-US"/>
        </w:rPr>
        <w:t>maqāṣid</w:t>
      </w:r>
      <w:proofErr w:type="spellEnd"/>
      <w:r w:rsidR="007513AC" w:rsidRPr="00523C7A">
        <w:rPr>
          <w:rFonts w:asciiTheme="majorBidi" w:hAnsiTheme="majorBidi" w:cstheme="majorBidi"/>
          <w:i/>
          <w:iCs/>
          <w:sz w:val="24"/>
          <w:szCs w:val="24"/>
          <w:lang w:val="en-US"/>
        </w:rPr>
        <w:t xml:space="preserve"> al-</w:t>
      </w:r>
      <w:proofErr w:type="spellStart"/>
      <w:proofErr w:type="gramStart"/>
      <w:r w:rsidR="007513AC" w:rsidRPr="00523C7A">
        <w:rPr>
          <w:rFonts w:asciiTheme="majorBidi" w:hAnsiTheme="majorBidi" w:cstheme="majorBidi"/>
          <w:i/>
          <w:iCs/>
          <w:sz w:val="24"/>
          <w:szCs w:val="24"/>
          <w:lang w:val="en-US"/>
        </w:rPr>
        <w:t>sharī</w:t>
      </w:r>
      <w:proofErr w:type="spellEnd"/>
      <w:r w:rsidR="007513AC" w:rsidRPr="00523C7A">
        <w:rPr>
          <w:rFonts w:asciiTheme="majorBidi" w:hAnsiTheme="majorBidi" w:cstheme="majorBidi"/>
          <w:i/>
          <w:iCs/>
          <w:sz w:val="24"/>
          <w:szCs w:val="24"/>
        </w:rPr>
        <w:t>‘</w:t>
      </w:r>
      <w:proofErr w:type="gramEnd"/>
      <w:r w:rsidR="007513AC" w:rsidRPr="00523C7A">
        <w:rPr>
          <w:rFonts w:asciiTheme="majorBidi" w:hAnsiTheme="majorBidi" w:cstheme="majorBidi"/>
          <w:i/>
          <w:iCs/>
          <w:sz w:val="24"/>
          <w:szCs w:val="24"/>
          <w:lang w:val="en-US"/>
        </w:rPr>
        <w:t>ah</w:t>
      </w:r>
      <w:r w:rsidR="007513AC">
        <w:rPr>
          <w:rFonts w:asciiTheme="majorBidi" w:hAnsiTheme="majorBidi" w:cstheme="majorBidi"/>
          <w:sz w:val="24"/>
          <w:szCs w:val="24"/>
          <w:lang w:val="en-US"/>
        </w:rPr>
        <w:t xml:space="preserve"> is crucial for the management of land and its development. This requirement shall be applicable to all parties involved in land management and development such as the owner of the land and the developer. Furthermore, </w:t>
      </w:r>
      <w:proofErr w:type="spellStart"/>
      <w:r w:rsidR="007513AC" w:rsidRPr="00523C7A">
        <w:rPr>
          <w:rFonts w:asciiTheme="majorBidi" w:hAnsiTheme="majorBidi" w:cstheme="majorBidi"/>
          <w:i/>
          <w:iCs/>
          <w:sz w:val="24"/>
          <w:szCs w:val="24"/>
          <w:lang w:val="en-US"/>
        </w:rPr>
        <w:t>maqāṣid</w:t>
      </w:r>
      <w:proofErr w:type="spellEnd"/>
      <w:r w:rsidR="007513AC" w:rsidRPr="00523C7A">
        <w:rPr>
          <w:rFonts w:asciiTheme="majorBidi" w:hAnsiTheme="majorBidi" w:cstheme="majorBidi"/>
          <w:i/>
          <w:iCs/>
          <w:sz w:val="24"/>
          <w:szCs w:val="24"/>
          <w:lang w:val="en-US"/>
        </w:rPr>
        <w:t xml:space="preserve"> al-</w:t>
      </w:r>
      <w:proofErr w:type="spellStart"/>
      <w:proofErr w:type="gramStart"/>
      <w:r w:rsidR="007513AC" w:rsidRPr="00523C7A">
        <w:rPr>
          <w:rFonts w:asciiTheme="majorBidi" w:hAnsiTheme="majorBidi" w:cstheme="majorBidi"/>
          <w:i/>
          <w:iCs/>
          <w:sz w:val="24"/>
          <w:szCs w:val="24"/>
          <w:lang w:val="en-US"/>
        </w:rPr>
        <w:t>sharī</w:t>
      </w:r>
      <w:proofErr w:type="spellEnd"/>
      <w:r w:rsidR="007513AC" w:rsidRPr="00523C7A">
        <w:rPr>
          <w:rFonts w:asciiTheme="majorBidi" w:hAnsiTheme="majorBidi" w:cstheme="majorBidi"/>
          <w:i/>
          <w:iCs/>
          <w:sz w:val="24"/>
          <w:szCs w:val="24"/>
        </w:rPr>
        <w:t>‘</w:t>
      </w:r>
      <w:proofErr w:type="gramEnd"/>
      <w:r w:rsidR="007513AC" w:rsidRPr="00523C7A">
        <w:rPr>
          <w:rFonts w:asciiTheme="majorBidi" w:hAnsiTheme="majorBidi" w:cstheme="majorBidi"/>
          <w:i/>
          <w:iCs/>
          <w:sz w:val="24"/>
          <w:szCs w:val="24"/>
          <w:lang w:val="en-US"/>
        </w:rPr>
        <w:t>ah</w:t>
      </w:r>
      <w:r w:rsidR="007513AC">
        <w:rPr>
          <w:rFonts w:asciiTheme="majorBidi" w:hAnsiTheme="majorBidi" w:cstheme="majorBidi"/>
          <w:sz w:val="24"/>
          <w:szCs w:val="24"/>
          <w:lang w:val="en-US"/>
        </w:rPr>
        <w:t xml:space="preserve"> provides clear basis or framework for land policy. It determines the law as well as suggests solutions for any conflict of laws or conflict of interest.</w:t>
      </w:r>
      <w:r w:rsidR="00EB0FB8">
        <w:rPr>
          <w:rFonts w:asciiTheme="majorBidi" w:hAnsiTheme="majorBidi" w:cstheme="majorBidi"/>
          <w:sz w:val="24"/>
          <w:szCs w:val="24"/>
          <w:lang w:val="en-US"/>
        </w:rPr>
        <w:t xml:space="preserve"> The study handled by</w:t>
      </w:r>
      <w:r w:rsidR="007513AC">
        <w:rPr>
          <w:rFonts w:asciiTheme="majorBidi" w:hAnsiTheme="majorBidi" w:cstheme="majorBidi"/>
          <w:sz w:val="24"/>
          <w:szCs w:val="24"/>
          <w:lang w:val="en-US"/>
        </w:rPr>
        <w:t xml:space="preserve"> </w:t>
      </w:r>
      <w:r w:rsidR="007513AC">
        <w:rPr>
          <w:rFonts w:asciiTheme="majorBidi" w:hAnsiTheme="majorBidi" w:cstheme="majorBidi"/>
          <w:sz w:val="24"/>
          <w:szCs w:val="24"/>
          <w:lang w:val="en-US"/>
        </w:rPr>
        <w:fldChar w:fldCharType="begin"/>
      </w:r>
      <w:r w:rsidR="007513AC">
        <w:rPr>
          <w:rFonts w:asciiTheme="majorBidi" w:hAnsiTheme="majorBidi" w:cstheme="majorBidi"/>
          <w:sz w:val="24"/>
          <w:szCs w:val="24"/>
          <w:lang w:val="en-US"/>
        </w:rPr>
        <w:instrText xml:space="preserve"> ADDIN EN.CITE &lt;EndNote&gt;&lt;Cite AuthorYear="1"&gt;&lt;Author&gt;Nur Hidayah&lt;/Author&gt;&lt;Year&gt;2015&lt;/Year&gt;&lt;RecNum&gt;1192&lt;/RecNum&gt;&lt;DisplayText&gt;Nur Hidayah et al. (2015)&lt;/DisplayText&gt;&lt;record&gt;&lt;rec-number&gt;1192&lt;/rec-number&gt;&lt;foreign-keys&gt;&lt;key app="EN" db-id="5zpfff00ksre99e52favd5pd0pdvz0dsfte0" timestamp="1547715187"&gt;1192&lt;/key&gt;&lt;/foreign-keys&gt;&lt;ref-type name="Journal Article"&gt;17&lt;/ref-type&gt;&lt;contributors&gt;&lt;authors&gt;&lt;author&gt;Nur Hidayah, Abdul Jabar&lt;/author&gt;&lt;author&gt;Zul Ilham,&lt;/author&gt;&lt;author&gt;Shaikh Mohd Saifuddeen ,&lt;/author&gt;&lt;author&gt;Noor Naemah, Abdul Rahman&lt;/author&gt;&lt;/authors&gt;&lt;/contributors&gt;&lt;titles&gt;&lt;title&gt;Green Energy towards Sustainability from the Islamic Perspective&lt;/title&gt;&lt;secondary-title&gt;International Journal of Sustainable Future for Human Security&lt;/secondary-title&gt;&lt;/titles&gt;&lt;periodical&gt;&lt;full-title&gt;International Journal of Sustainable Future for Human Security&lt;/full-title&gt;&lt;/periodical&gt;&lt;pages&gt;31-34&lt;/pages&gt;&lt;volume&gt;3&lt;/volume&gt;&lt;number&gt;2&lt;/number&gt;&lt;dates&gt;&lt;year&gt;2015&lt;/year&gt;&lt;/dates&gt;&lt;isbn&gt;2187-4506&lt;/isbn&gt;&lt;urls&gt;&lt;/urls&gt;&lt;/record&gt;&lt;/Cite&gt;&lt;/EndNote&gt;</w:instrText>
      </w:r>
      <w:r w:rsidR="007513AC">
        <w:rPr>
          <w:rFonts w:asciiTheme="majorBidi" w:hAnsiTheme="majorBidi" w:cstheme="majorBidi"/>
          <w:sz w:val="24"/>
          <w:szCs w:val="24"/>
          <w:lang w:val="en-US"/>
        </w:rPr>
        <w:fldChar w:fldCharType="separate"/>
      </w:r>
      <w:r w:rsidR="007513AC">
        <w:rPr>
          <w:rFonts w:asciiTheme="majorBidi" w:hAnsiTheme="majorBidi" w:cstheme="majorBidi"/>
          <w:noProof/>
          <w:sz w:val="24"/>
          <w:szCs w:val="24"/>
          <w:lang w:val="en-US"/>
        </w:rPr>
        <w:t>Nur Hidayah et al. (2015)</w:t>
      </w:r>
      <w:r w:rsidR="007513AC">
        <w:rPr>
          <w:rFonts w:asciiTheme="majorBidi" w:hAnsiTheme="majorBidi" w:cstheme="majorBidi"/>
          <w:sz w:val="24"/>
          <w:szCs w:val="24"/>
          <w:lang w:val="en-US"/>
        </w:rPr>
        <w:fldChar w:fldCharType="end"/>
      </w:r>
      <w:r w:rsidR="00EB0FB8">
        <w:rPr>
          <w:rFonts w:asciiTheme="majorBidi" w:hAnsiTheme="majorBidi" w:cstheme="majorBidi"/>
          <w:sz w:val="24"/>
          <w:szCs w:val="24"/>
          <w:lang w:val="en-US"/>
        </w:rPr>
        <w:t xml:space="preserve"> was in relation to e</w:t>
      </w:r>
      <w:r w:rsidR="00EB0FB8" w:rsidRPr="00EB0FB8">
        <w:rPr>
          <w:rFonts w:asciiTheme="majorBidi" w:hAnsiTheme="majorBidi" w:cstheme="majorBidi"/>
          <w:sz w:val="24"/>
          <w:szCs w:val="24"/>
          <w:lang w:val="en-US"/>
        </w:rPr>
        <w:t>nvironmental issues including green energy</w:t>
      </w:r>
      <w:r w:rsidR="00EB0FB8">
        <w:rPr>
          <w:rFonts w:asciiTheme="majorBidi" w:hAnsiTheme="majorBidi" w:cstheme="majorBidi"/>
          <w:sz w:val="24"/>
          <w:szCs w:val="24"/>
          <w:lang w:val="en-US"/>
        </w:rPr>
        <w:t xml:space="preserve"> </w:t>
      </w:r>
      <w:r w:rsidR="00EB0FB8" w:rsidRPr="00EB0FB8">
        <w:rPr>
          <w:rFonts w:asciiTheme="majorBidi" w:hAnsiTheme="majorBidi" w:cstheme="majorBidi"/>
          <w:sz w:val="24"/>
          <w:szCs w:val="24"/>
          <w:lang w:val="en-US"/>
        </w:rPr>
        <w:t>production</w:t>
      </w:r>
      <w:r w:rsidR="00EB0FB8">
        <w:rPr>
          <w:rFonts w:asciiTheme="majorBidi" w:hAnsiTheme="majorBidi" w:cstheme="majorBidi"/>
          <w:sz w:val="24"/>
          <w:szCs w:val="24"/>
          <w:lang w:val="en-US"/>
        </w:rPr>
        <w:t xml:space="preserve">. Throughout the discussion, they found out that </w:t>
      </w:r>
      <w:r w:rsidR="00EB0FB8" w:rsidRPr="00EB0FB8">
        <w:rPr>
          <w:rFonts w:asciiTheme="majorBidi" w:hAnsiTheme="majorBidi" w:cstheme="majorBidi"/>
          <w:sz w:val="24"/>
          <w:szCs w:val="24"/>
        </w:rPr>
        <w:t>Islam has outlined number of concepts</w:t>
      </w:r>
      <w:r w:rsidR="00EB0FB8">
        <w:rPr>
          <w:rFonts w:asciiTheme="majorBidi" w:hAnsiTheme="majorBidi" w:cstheme="majorBidi"/>
          <w:sz w:val="24"/>
          <w:szCs w:val="24"/>
        </w:rPr>
        <w:t xml:space="preserve"> including</w:t>
      </w:r>
      <w:r w:rsidR="00EB0FB8" w:rsidRPr="00EB0FB8">
        <w:rPr>
          <w:rFonts w:asciiTheme="majorBidi" w:hAnsiTheme="majorBidi" w:cstheme="majorBidi"/>
          <w:sz w:val="24"/>
          <w:szCs w:val="24"/>
        </w:rPr>
        <w:t xml:space="preserve"> wisdom (</w:t>
      </w:r>
      <w:r w:rsidR="00EB0FB8" w:rsidRPr="00EB0FB8">
        <w:rPr>
          <w:rFonts w:asciiTheme="majorBidi" w:hAnsiTheme="majorBidi" w:cstheme="majorBidi"/>
          <w:i/>
          <w:iCs/>
          <w:sz w:val="24"/>
          <w:szCs w:val="24"/>
        </w:rPr>
        <w:t>hikmah</w:t>
      </w:r>
      <w:r w:rsidR="00EB0FB8" w:rsidRPr="00EB0FB8">
        <w:rPr>
          <w:rFonts w:asciiTheme="majorBidi" w:hAnsiTheme="majorBidi" w:cstheme="majorBidi"/>
          <w:sz w:val="24"/>
          <w:szCs w:val="24"/>
        </w:rPr>
        <w:t>), public interest (</w:t>
      </w:r>
      <w:proofErr w:type="spellStart"/>
      <w:r w:rsidR="00EB0FB8">
        <w:rPr>
          <w:rFonts w:asciiTheme="majorBidi" w:hAnsiTheme="majorBidi" w:cstheme="majorBidi"/>
          <w:i/>
          <w:iCs/>
          <w:sz w:val="24"/>
          <w:szCs w:val="24"/>
        </w:rPr>
        <w:t>maṣlaḥaḥ</w:t>
      </w:r>
      <w:proofErr w:type="spellEnd"/>
      <w:r w:rsidR="00EB0FB8" w:rsidRPr="00EB0FB8">
        <w:rPr>
          <w:rFonts w:asciiTheme="majorBidi" w:hAnsiTheme="majorBidi" w:cstheme="majorBidi"/>
          <w:sz w:val="24"/>
          <w:szCs w:val="24"/>
        </w:rPr>
        <w:t>)</w:t>
      </w:r>
      <w:r w:rsidR="00EB0FB8">
        <w:rPr>
          <w:rFonts w:asciiTheme="majorBidi" w:hAnsiTheme="majorBidi" w:cstheme="majorBidi"/>
          <w:sz w:val="24"/>
          <w:szCs w:val="24"/>
        </w:rPr>
        <w:t>,</w:t>
      </w:r>
      <w:r w:rsidR="00EB0FB8" w:rsidRPr="00EB0FB8">
        <w:rPr>
          <w:rFonts w:asciiTheme="majorBidi" w:hAnsiTheme="majorBidi" w:cstheme="majorBidi"/>
          <w:sz w:val="24"/>
          <w:szCs w:val="24"/>
        </w:rPr>
        <w:t xml:space="preserve"> justice (</w:t>
      </w:r>
      <w:r w:rsidR="00EB0FB8" w:rsidRPr="00EB0FB8">
        <w:rPr>
          <w:rFonts w:asciiTheme="majorBidi" w:hAnsiTheme="majorBidi" w:cstheme="majorBidi"/>
          <w:i/>
          <w:iCs/>
          <w:sz w:val="24"/>
          <w:szCs w:val="24"/>
        </w:rPr>
        <w:t>‘</w:t>
      </w:r>
      <w:proofErr w:type="spellStart"/>
      <w:r w:rsidR="00EB0FB8" w:rsidRPr="00EB0FB8">
        <w:rPr>
          <w:rFonts w:asciiTheme="majorBidi" w:hAnsiTheme="majorBidi" w:cstheme="majorBidi"/>
          <w:i/>
          <w:iCs/>
          <w:sz w:val="24"/>
          <w:szCs w:val="24"/>
        </w:rPr>
        <w:t>adl</w:t>
      </w:r>
      <w:proofErr w:type="spellEnd"/>
      <w:r w:rsidR="00EB0FB8" w:rsidRPr="00EB0FB8">
        <w:rPr>
          <w:rFonts w:asciiTheme="majorBidi" w:hAnsiTheme="majorBidi" w:cstheme="majorBidi"/>
          <w:sz w:val="24"/>
          <w:szCs w:val="24"/>
        </w:rPr>
        <w:t xml:space="preserve">), </w:t>
      </w:r>
      <w:r w:rsidR="00EB0FB8">
        <w:rPr>
          <w:rFonts w:asciiTheme="majorBidi" w:hAnsiTheme="majorBidi" w:cstheme="majorBidi"/>
          <w:sz w:val="24"/>
          <w:szCs w:val="24"/>
        </w:rPr>
        <w:t>and innovation (</w:t>
      </w:r>
      <w:proofErr w:type="spellStart"/>
      <w:r w:rsidR="00EB0FB8" w:rsidRPr="00EB0FB8">
        <w:rPr>
          <w:rFonts w:asciiTheme="majorBidi" w:hAnsiTheme="majorBidi" w:cstheme="majorBidi"/>
          <w:i/>
          <w:iCs/>
          <w:sz w:val="24"/>
          <w:szCs w:val="24"/>
        </w:rPr>
        <w:t>ijtihād</w:t>
      </w:r>
      <w:proofErr w:type="spellEnd"/>
      <w:r w:rsidR="00EB0FB8" w:rsidRPr="00EB0FB8">
        <w:rPr>
          <w:rFonts w:asciiTheme="majorBidi" w:hAnsiTheme="majorBidi" w:cstheme="majorBidi"/>
          <w:sz w:val="24"/>
          <w:szCs w:val="24"/>
        </w:rPr>
        <w:t>)</w:t>
      </w:r>
      <w:r w:rsidR="00EB0FB8">
        <w:rPr>
          <w:rFonts w:asciiTheme="majorBidi" w:hAnsiTheme="majorBidi" w:cstheme="majorBidi"/>
          <w:sz w:val="24"/>
          <w:szCs w:val="24"/>
        </w:rPr>
        <w:t xml:space="preserve"> </w:t>
      </w:r>
      <w:r w:rsidR="00EB0FB8" w:rsidRPr="00EB0FB8">
        <w:rPr>
          <w:rFonts w:asciiTheme="majorBidi" w:hAnsiTheme="majorBidi" w:cstheme="majorBidi"/>
          <w:sz w:val="24"/>
          <w:szCs w:val="24"/>
        </w:rPr>
        <w:t>for ensuring that the environment is managed in a resp</w:t>
      </w:r>
      <w:r w:rsidR="00EB0FB8">
        <w:rPr>
          <w:rFonts w:asciiTheme="majorBidi" w:hAnsiTheme="majorBidi" w:cstheme="majorBidi"/>
          <w:sz w:val="24"/>
          <w:szCs w:val="24"/>
        </w:rPr>
        <w:t xml:space="preserve">onsible and sustainable manner. </w:t>
      </w:r>
      <w:r w:rsidR="00EB0FB8" w:rsidRPr="00EB0FB8">
        <w:rPr>
          <w:rFonts w:asciiTheme="majorBidi" w:hAnsiTheme="majorBidi" w:cstheme="majorBidi"/>
          <w:sz w:val="24"/>
          <w:szCs w:val="24"/>
        </w:rPr>
        <w:t xml:space="preserve">The framework of </w:t>
      </w:r>
      <w:proofErr w:type="spellStart"/>
      <w:r w:rsidR="00EB0FB8" w:rsidRPr="00523C7A">
        <w:rPr>
          <w:rFonts w:asciiTheme="majorBidi" w:hAnsiTheme="majorBidi" w:cstheme="majorBidi"/>
          <w:i/>
          <w:iCs/>
          <w:sz w:val="24"/>
          <w:szCs w:val="24"/>
          <w:lang w:val="en-US"/>
        </w:rPr>
        <w:t>maqāṣid</w:t>
      </w:r>
      <w:proofErr w:type="spellEnd"/>
      <w:r w:rsidR="00EB0FB8" w:rsidRPr="00523C7A">
        <w:rPr>
          <w:rFonts w:asciiTheme="majorBidi" w:hAnsiTheme="majorBidi" w:cstheme="majorBidi"/>
          <w:i/>
          <w:iCs/>
          <w:sz w:val="24"/>
          <w:szCs w:val="24"/>
          <w:lang w:val="en-US"/>
        </w:rPr>
        <w:t xml:space="preserve"> al-</w:t>
      </w:r>
      <w:proofErr w:type="spellStart"/>
      <w:proofErr w:type="gramStart"/>
      <w:r w:rsidR="00EB0FB8" w:rsidRPr="00523C7A">
        <w:rPr>
          <w:rFonts w:asciiTheme="majorBidi" w:hAnsiTheme="majorBidi" w:cstheme="majorBidi"/>
          <w:i/>
          <w:iCs/>
          <w:sz w:val="24"/>
          <w:szCs w:val="24"/>
          <w:lang w:val="en-US"/>
        </w:rPr>
        <w:t>sharī</w:t>
      </w:r>
      <w:proofErr w:type="spellEnd"/>
      <w:r w:rsidR="00EB0FB8" w:rsidRPr="00523C7A">
        <w:rPr>
          <w:rFonts w:asciiTheme="majorBidi" w:hAnsiTheme="majorBidi" w:cstheme="majorBidi"/>
          <w:i/>
          <w:iCs/>
          <w:sz w:val="24"/>
          <w:szCs w:val="24"/>
        </w:rPr>
        <w:t>‘</w:t>
      </w:r>
      <w:proofErr w:type="gramEnd"/>
      <w:r w:rsidR="00EB0FB8" w:rsidRPr="00523C7A">
        <w:rPr>
          <w:rFonts w:asciiTheme="majorBidi" w:hAnsiTheme="majorBidi" w:cstheme="majorBidi"/>
          <w:i/>
          <w:iCs/>
          <w:sz w:val="24"/>
          <w:szCs w:val="24"/>
          <w:lang w:val="en-US"/>
        </w:rPr>
        <w:t>ah</w:t>
      </w:r>
      <w:r w:rsidR="00EB0FB8">
        <w:rPr>
          <w:rFonts w:asciiTheme="majorBidi" w:hAnsiTheme="majorBidi" w:cstheme="majorBidi"/>
          <w:sz w:val="24"/>
          <w:szCs w:val="24"/>
          <w:lang w:val="en-US"/>
        </w:rPr>
        <w:t xml:space="preserve"> </w:t>
      </w:r>
      <w:r w:rsidR="00EB0FB8" w:rsidRPr="00EB0FB8">
        <w:rPr>
          <w:rFonts w:asciiTheme="majorBidi" w:hAnsiTheme="majorBidi" w:cstheme="majorBidi"/>
          <w:sz w:val="24"/>
          <w:szCs w:val="24"/>
        </w:rPr>
        <w:t>also provides guidance by highlighting five objectives that need to be protected in carrying out development.</w:t>
      </w:r>
      <w:r w:rsidR="00EB0FB8">
        <w:rPr>
          <w:rFonts w:asciiTheme="majorBidi" w:hAnsiTheme="majorBidi" w:cstheme="majorBidi"/>
          <w:sz w:val="24"/>
          <w:szCs w:val="24"/>
        </w:rPr>
        <w:t xml:space="preserve"> Last but not least, </w:t>
      </w:r>
      <w:r w:rsidR="00EB0FB8">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AuthorYear="1"&gt;&lt;Author&gt;Deuraseh&lt;/Author&gt;&lt;Year&gt;2012&lt;/Year&gt;&lt;RecNum&gt;9277&lt;/RecNum&gt;&lt;DisplayText&gt;Deuraseh (2012)&lt;/DisplayText&gt;&lt;record&gt;&lt;rec-number&gt;9277&lt;/rec-number&gt;&lt;foreign-keys&gt;&lt;key app="EN" db-id="va5d929pcezzemefxr1vd0rj90feaspzrwp2" timestamp="1489723725"&gt;9277&lt;/key&gt;&lt;/foreign-keys&gt;&lt;ref-type name="Journal Article"&gt;17&lt;/ref-type&gt;&lt;contributors&gt;&lt;authors&gt;&lt;author&gt;Deuraseh, Nurdeng&lt;/author&gt;&lt;/authors&gt;&lt;/contributors&gt;&lt;titles&gt;&lt;title&gt;New Essential Values Of Daruriyyah (Necessities) Of The Objectives Of Islamic Law (Maqasid Al-Shariah)&lt;/title&gt;&lt;secondary-title&gt;Jurnal Hadhari: An International Journal&lt;/secondary-title&gt;&lt;/titles&gt;&lt;periodical&gt;&lt;full-title&gt;Jurnal Hadhari: An International Journal&lt;/full-title&gt;&lt;/periodical&gt;&lt;pages&gt;107-116&lt;/pages&gt;&lt;volume&gt;4&lt;/volume&gt;&lt;number&gt;2&lt;/number&gt;&lt;dates&gt;&lt;year&gt;2012&lt;/year&gt;&lt;/dates&gt;&lt;urls&gt;&lt;/urls&gt;&lt;/record&gt;&lt;/Cite&gt;&lt;/EndNote&gt;</w:instrText>
      </w:r>
      <w:r w:rsidR="00EB0FB8">
        <w:rPr>
          <w:rFonts w:asciiTheme="majorBidi" w:hAnsiTheme="majorBidi" w:cstheme="majorBidi"/>
          <w:sz w:val="24"/>
          <w:szCs w:val="24"/>
        </w:rPr>
        <w:fldChar w:fldCharType="separate"/>
      </w:r>
      <w:r w:rsidR="00EB0FB8">
        <w:rPr>
          <w:rFonts w:asciiTheme="majorBidi" w:hAnsiTheme="majorBidi" w:cstheme="majorBidi"/>
          <w:noProof/>
          <w:sz w:val="24"/>
          <w:szCs w:val="24"/>
        </w:rPr>
        <w:t>Deuraseh (2012)</w:t>
      </w:r>
      <w:r w:rsidR="00EB0FB8">
        <w:rPr>
          <w:rFonts w:asciiTheme="majorBidi" w:hAnsiTheme="majorBidi" w:cstheme="majorBidi"/>
          <w:sz w:val="24"/>
          <w:szCs w:val="24"/>
        </w:rPr>
        <w:fldChar w:fldCharType="end"/>
      </w:r>
      <w:r w:rsidR="00EB0FB8">
        <w:rPr>
          <w:rFonts w:asciiTheme="majorBidi" w:hAnsiTheme="majorBidi" w:cstheme="majorBidi"/>
          <w:sz w:val="24"/>
          <w:szCs w:val="24"/>
        </w:rPr>
        <w:t xml:space="preserve"> has voiced out </w:t>
      </w:r>
      <w:r w:rsidR="001F583D">
        <w:rPr>
          <w:rFonts w:asciiTheme="majorBidi" w:hAnsiTheme="majorBidi" w:cstheme="majorBidi"/>
          <w:sz w:val="24"/>
          <w:szCs w:val="24"/>
        </w:rPr>
        <w:t xml:space="preserve">his concern to add new essential </w:t>
      </w:r>
      <w:r w:rsidR="001F583D" w:rsidRPr="001F583D">
        <w:rPr>
          <w:rFonts w:asciiTheme="majorBidi" w:hAnsiTheme="majorBidi" w:cstheme="majorBidi"/>
          <w:sz w:val="24"/>
          <w:szCs w:val="24"/>
        </w:rPr>
        <w:t xml:space="preserve">values of </w:t>
      </w:r>
      <w:proofErr w:type="spellStart"/>
      <w:r w:rsidR="001F583D" w:rsidRPr="001F583D">
        <w:rPr>
          <w:rFonts w:asciiTheme="majorBidi" w:hAnsiTheme="majorBidi" w:cstheme="majorBidi"/>
          <w:i/>
          <w:iCs/>
          <w:sz w:val="24"/>
          <w:szCs w:val="24"/>
        </w:rPr>
        <w:t>daruriyyah</w:t>
      </w:r>
      <w:proofErr w:type="spellEnd"/>
      <w:r w:rsidR="001F583D">
        <w:rPr>
          <w:rFonts w:asciiTheme="majorBidi" w:hAnsiTheme="majorBidi" w:cstheme="majorBidi"/>
          <w:sz w:val="24"/>
          <w:szCs w:val="24"/>
        </w:rPr>
        <w:t xml:space="preserve"> </w:t>
      </w:r>
      <w:r w:rsidR="001F583D" w:rsidRPr="001F583D">
        <w:rPr>
          <w:rFonts w:asciiTheme="majorBidi" w:hAnsiTheme="majorBidi" w:cstheme="majorBidi"/>
          <w:sz w:val="24"/>
          <w:szCs w:val="24"/>
        </w:rPr>
        <w:t>of the</w:t>
      </w:r>
      <w:r w:rsidR="001F583D" w:rsidRPr="001F583D">
        <w:rPr>
          <w:rFonts w:asciiTheme="majorBidi" w:hAnsiTheme="majorBidi" w:cstheme="majorBidi"/>
          <w:i/>
          <w:iCs/>
          <w:sz w:val="24"/>
          <w:szCs w:val="24"/>
          <w:lang w:val="en-US"/>
        </w:rPr>
        <w:t xml:space="preserve"> </w:t>
      </w:r>
      <w:proofErr w:type="spellStart"/>
      <w:r w:rsidR="001F583D" w:rsidRPr="00523C7A">
        <w:rPr>
          <w:rFonts w:asciiTheme="majorBidi" w:hAnsiTheme="majorBidi" w:cstheme="majorBidi"/>
          <w:i/>
          <w:iCs/>
          <w:sz w:val="24"/>
          <w:szCs w:val="24"/>
          <w:lang w:val="en-US"/>
        </w:rPr>
        <w:t>maqāṣid</w:t>
      </w:r>
      <w:proofErr w:type="spellEnd"/>
      <w:r w:rsidR="001F583D" w:rsidRPr="00523C7A">
        <w:rPr>
          <w:rFonts w:asciiTheme="majorBidi" w:hAnsiTheme="majorBidi" w:cstheme="majorBidi"/>
          <w:i/>
          <w:iCs/>
          <w:sz w:val="24"/>
          <w:szCs w:val="24"/>
          <w:lang w:val="en-US"/>
        </w:rPr>
        <w:t xml:space="preserve"> al-</w:t>
      </w:r>
      <w:proofErr w:type="spellStart"/>
      <w:r w:rsidR="001F583D" w:rsidRPr="00523C7A">
        <w:rPr>
          <w:rFonts w:asciiTheme="majorBidi" w:hAnsiTheme="majorBidi" w:cstheme="majorBidi"/>
          <w:i/>
          <w:iCs/>
          <w:sz w:val="24"/>
          <w:szCs w:val="24"/>
          <w:lang w:val="en-US"/>
        </w:rPr>
        <w:t>sharī</w:t>
      </w:r>
      <w:proofErr w:type="spellEnd"/>
      <w:r w:rsidR="001F583D" w:rsidRPr="00523C7A">
        <w:rPr>
          <w:rFonts w:asciiTheme="majorBidi" w:hAnsiTheme="majorBidi" w:cstheme="majorBidi"/>
          <w:i/>
          <w:iCs/>
          <w:sz w:val="24"/>
          <w:szCs w:val="24"/>
        </w:rPr>
        <w:t>‘</w:t>
      </w:r>
      <w:r w:rsidR="001F583D" w:rsidRPr="00523C7A">
        <w:rPr>
          <w:rFonts w:asciiTheme="majorBidi" w:hAnsiTheme="majorBidi" w:cstheme="majorBidi"/>
          <w:i/>
          <w:iCs/>
          <w:sz w:val="24"/>
          <w:szCs w:val="24"/>
          <w:lang w:val="en-US"/>
        </w:rPr>
        <w:t>ah</w:t>
      </w:r>
      <w:r w:rsidR="001F583D">
        <w:rPr>
          <w:rFonts w:asciiTheme="majorBidi" w:hAnsiTheme="majorBidi" w:cstheme="majorBidi"/>
          <w:sz w:val="24"/>
          <w:szCs w:val="24"/>
          <w:lang w:val="en-US"/>
        </w:rPr>
        <w:t xml:space="preserve"> in order to</w:t>
      </w:r>
      <w:r w:rsidR="001F583D" w:rsidRPr="001F583D">
        <w:rPr>
          <w:rFonts w:asciiTheme="majorBidi" w:hAnsiTheme="majorBidi" w:cstheme="majorBidi"/>
          <w:sz w:val="24"/>
          <w:szCs w:val="24"/>
          <w:lang w:val="en-US"/>
        </w:rPr>
        <w:t xml:space="preserve"> response </w:t>
      </w:r>
      <w:r w:rsidR="001F583D">
        <w:rPr>
          <w:rFonts w:asciiTheme="majorBidi" w:hAnsiTheme="majorBidi" w:cstheme="majorBidi"/>
          <w:sz w:val="24"/>
          <w:szCs w:val="24"/>
          <w:lang w:val="en-US"/>
        </w:rPr>
        <w:t>to</w:t>
      </w:r>
      <w:r w:rsidR="001F583D" w:rsidRPr="001F583D">
        <w:rPr>
          <w:rFonts w:asciiTheme="majorBidi" w:hAnsiTheme="majorBidi" w:cstheme="majorBidi"/>
          <w:sz w:val="24"/>
          <w:szCs w:val="24"/>
        </w:rPr>
        <w:t xml:space="preserve"> the challenge of modern and the globalization</w:t>
      </w:r>
      <w:r w:rsidR="001F583D">
        <w:rPr>
          <w:rFonts w:asciiTheme="majorBidi" w:hAnsiTheme="majorBidi" w:cstheme="majorBidi"/>
          <w:sz w:val="24"/>
          <w:szCs w:val="24"/>
          <w:lang w:val="en-US"/>
        </w:rPr>
        <w:t xml:space="preserve">. In his research, he suggested two new </w:t>
      </w:r>
      <w:r w:rsidR="00A23C63">
        <w:rPr>
          <w:rFonts w:asciiTheme="majorBidi" w:hAnsiTheme="majorBidi" w:cstheme="majorBidi"/>
          <w:sz w:val="24"/>
          <w:szCs w:val="24"/>
          <w:lang w:val="en-US"/>
        </w:rPr>
        <w:t>kinds</w:t>
      </w:r>
      <w:r w:rsidR="001F583D">
        <w:rPr>
          <w:rFonts w:asciiTheme="majorBidi" w:hAnsiTheme="majorBidi" w:cstheme="majorBidi"/>
          <w:sz w:val="24"/>
          <w:szCs w:val="24"/>
          <w:lang w:val="en-US"/>
        </w:rPr>
        <w:t xml:space="preserve"> of preservations; </w:t>
      </w:r>
      <w:r w:rsidR="001F583D" w:rsidRPr="001F583D">
        <w:rPr>
          <w:rFonts w:asciiTheme="majorBidi" w:hAnsiTheme="majorBidi" w:cstheme="majorBidi"/>
          <w:sz w:val="24"/>
          <w:szCs w:val="24"/>
          <w:lang w:val="en-US"/>
        </w:rPr>
        <w:t>the preservation</w:t>
      </w:r>
      <w:r w:rsidR="001F583D">
        <w:rPr>
          <w:rFonts w:asciiTheme="majorBidi" w:hAnsiTheme="majorBidi" w:cstheme="majorBidi"/>
          <w:sz w:val="24"/>
          <w:szCs w:val="24"/>
          <w:lang w:val="en-US"/>
        </w:rPr>
        <w:t xml:space="preserve"> of environment </w:t>
      </w:r>
      <w:r w:rsidR="001F583D" w:rsidRPr="001F583D">
        <w:rPr>
          <w:rFonts w:asciiTheme="majorBidi" w:hAnsiTheme="majorBidi" w:cstheme="majorBidi"/>
          <w:sz w:val="24"/>
          <w:szCs w:val="24"/>
        </w:rPr>
        <w:t>(</w:t>
      </w:r>
      <w:proofErr w:type="spellStart"/>
      <w:r w:rsidR="001F583D" w:rsidRPr="001F583D">
        <w:rPr>
          <w:rFonts w:asciiTheme="majorBidi" w:hAnsiTheme="majorBidi" w:cstheme="majorBidi"/>
          <w:i/>
          <w:iCs/>
          <w:sz w:val="24"/>
          <w:szCs w:val="24"/>
        </w:rPr>
        <w:t>ḥ</w:t>
      </w:r>
      <w:r w:rsidR="001F583D">
        <w:rPr>
          <w:rFonts w:asciiTheme="majorBidi" w:hAnsiTheme="majorBidi" w:cstheme="majorBidi"/>
          <w:i/>
          <w:iCs/>
          <w:sz w:val="24"/>
          <w:szCs w:val="24"/>
        </w:rPr>
        <w:t>ifz</w:t>
      </w:r>
      <w:proofErr w:type="spellEnd"/>
      <w:r w:rsidR="001F583D">
        <w:rPr>
          <w:rFonts w:asciiTheme="majorBidi" w:hAnsiTheme="majorBidi" w:cstheme="majorBidi"/>
          <w:i/>
          <w:iCs/>
          <w:sz w:val="24"/>
          <w:szCs w:val="24"/>
        </w:rPr>
        <w:t xml:space="preserve"> al-</w:t>
      </w:r>
      <w:proofErr w:type="spellStart"/>
      <w:r w:rsidR="001F583D">
        <w:rPr>
          <w:rFonts w:asciiTheme="majorBidi" w:hAnsiTheme="majorBidi" w:cstheme="majorBidi"/>
          <w:i/>
          <w:iCs/>
          <w:sz w:val="24"/>
          <w:szCs w:val="24"/>
        </w:rPr>
        <w:t>b</w:t>
      </w:r>
      <w:r w:rsidR="001F583D" w:rsidRPr="001F583D">
        <w:rPr>
          <w:rFonts w:asciiTheme="majorBidi" w:hAnsiTheme="majorBidi" w:cstheme="majorBidi"/>
          <w:i/>
          <w:iCs/>
          <w:sz w:val="24"/>
          <w:szCs w:val="24"/>
        </w:rPr>
        <w:t>i`ah</w:t>
      </w:r>
      <w:proofErr w:type="spellEnd"/>
      <w:r w:rsidR="001F583D" w:rsidRPr="001F583D">
        <w:rPr>
          <w:rFonts w:asciiTheme="majorBidi" w:hAnsiTheme="majorBidi" w:cstheme="majorBidi"/>
          <w:sz w:val="24"/>
          <w:szCs w:val="24"/>
        </w:rPr>
        <w:t>)</w:t>
      </w:r>
      <w:r w:rsidR="001F583D" w:rsidRPr="001F583D">
        <w:rPr>
          <w:rFonts w:asciiTheme="majorBidi" w:hAnsiTheme="majorBidi" w:cstheme="majorBidi"/>
          <w:sz w:val="24"/>
          <w:szCs w:val="24"/>
          <w:lang w:val="en-US"/>
        </w:rPr>
        <w:t xml:space="preserve"> </w:t>
      </w:r>
      <w:r w:rsidR="001F583D">
        <w:rPr>
          <w:rFonts w:asciiTheme="majorBidi" w:hAnsiTheme="majorBidi" w:cstheme="majorBidi"/>
          <w:sz w:val="24"/>
          <w:szCs w:val="24"/>
          <w:lang w:val="en-US"/>
        </w:rPr>
        <w:t>and the preservation</w:t>
      </w:r>
      <w:r w:rsidR="001F583D" w:rsidRPr="001F583D">
        <w:rPr>
          <w:rFonts w:asciiTheme="majorBidi" w:hAnsiTheme="majorBidi" w:cstheme="majorBidi"/>
          <w:sz w:val="24"/>
          <w:szCs w:val="24"/>
          <w:lang w:val="en-US"/>
        </w:rPr>
        <w:t xml:space="preserve"> of</w:t>
      </w:r>
      <w:r w:rsidR="001F583D">
        <w:rPr>
          <w:rFonts w:asciiTheme="majorBidi" w:hAnsiTheme="majorBidi" w:cstheme="majorBidi"/>
          <w:sz w:val="24"/>
          <w:szCs w:val="24"/>
          <w:lang w:val="en-US"/>
        </w:rPr>
        <w:t xml:space="preserve"> </w:t>
      </w:r>
      <w:r w:rsidR="001F583D" w:rsidRPr="001F583D">
        <w:rPr>
          <w:rFonts w:asciiTheme="majorBidi" w:hAnsiTheme="majorBidi" w:cstheme="majorBidi"/>
          <w:sz w:val="24"/>
          <w:szCs w:val="24"/>
          <w:lang w:val="en-US"/>
        </w:rPr>
        <w:t>health</w:t>
      </w:r>
      <w:r w:rsidR="001F583D">
        <w:rPr>
          <w:rFonts w:asciiTheme="majorBidi" w:hAnsiTheme="majorBidi" w:cstheme="majorBidi"/>
          <w:sz w:val="24"/>
          <w:szCs w:val="24"/>
          <w:lang w:val="en-US"/>
        </w:rPr>
        <w:t xml:space="preserve"> </w:t>
      </w:r>
      <w:r w:rsidR="001F583D" w:rsidRPr="001F583D">
        <w:rPr>
          <w:rFonts w:asciiTheme="majorBidi" w:hAnsiTheme="majorBidi" w:cstheme="majorBidi"/>
          <w:sz w:val="24"/>
          <w:szCs w:val="24"/>
          <w:lang w:val="en-US"/>
        </w:rPr>
        <w:t>and protection of diseas</w:t>
      </w:r>
      <w:r w:rsidR="001F583D">
        <w:rPr>
          <w:rFonts w:asciiTheme="majorBidi" w:hAnsiTheme="majorBidi" w:cstheme="majorBidi"/>
          <w:sz w:val="24"/>
          <w:szCs w:val="24"/>
          <w:lang w:val="en-US"/>
        </w:rPr>
        <w:t>e</w:t>
      </w:r>
      <w:r w:rsidR="001F583D" w:rsidRPr="001F583D">
        <w:rPr>
          <w:rFonts w:asciiTheme="majorBidi" w:hAnsiTheme="majorBidi" w:cstheme="majorBidi"/>
          <w:sz w:val="24"/>
          <w:szCs w:val="24"/>
          <w:lang w:val="en-US"/>
        </w:rPr>
        <w:t xml:space="preserve"> </w:t>
      </w:r>
      <w:r w:rsidR="001F583D">
        <w:rPr>
          <w:rFonts w:asciiTheme="majorBidi" w:hAnsiTheme="majorBidi" w:cstheme="majorBidi"/>
          <w:sz w:val="24"/>
          <w:szCs w:val="24"/>
          <w:lang w:val="en-US"/>
        </w:rPr>
        <w:t>(</w:t>
      </w:r>
      <w:r w:rsidR="001F583D">
        <w:rPr>
          <w:rFonts w:asciiTheme="majorBidi" w:hAnsiTheme="majorBidi" w:cstheme="majorBidi"/>
          <w:i/>
          <w:iCs/>
          <w:sz w:val="24"/>
          <w:szCs w:val="24"/>
          <w:lang w:val="en-US"/>
        </w:rPr>
        <w:t>ḥ</w:t>
      </w:r>
      <w:proofErr w:type="spellStart"/>
      <w:r w:rsidR="001F583D">
        <w:rPr>
          <w:rFonts w:asciiTheme="majorBidi" w:hAnsiTheme="majorBidi" w:cstheme="majorBidi"/>
          <w:i/>
          <w:iCs/>
          <w:sz w:val="24"/>
          <w:szCs w:val="24"/>
        </w:rPr>
        <w:t>ifz</w:t>
      </w:r>
      <w:proofErr w:type="spellEnd"/>
      <w:r w:rsidR="001F583D">
        <w:rPr>
          <w:rFonts w:asciiTheme="majorBidi" w:hAnsiTheme="majorBidi" w:cstheme="majorBidi"/>
          <w:i/>
          <w:iCs/>
          <w:sz w:val="24"/>
          <w:szCs w:val="24"/>
        </w:rPr>
        <w:t xml:space="preserve"> al-</w:t>
      </w:r>
      <w:proofErr w:type="spellStart"/>
      <w:r w:rsidR="001F583D">
        <w:rPr>
          <w:rFonts w:asciiTheme="majorBidi" w:hAnsiTheme="majorBidi" w:cstheme="majorBidi"/>
          <w:i/>
          <w:iCs/>
          <w:sz w:val="24"/>
          <w:szCs w:val="24"/>
        </w:rPr>
        <w:t>si</w:t>
      </w:r>
      <w:r w:rsidR="001F583D">
        <w:rPr>
          <w:rFonts w:ascii="Times New Roman" w:hAnsi="Times New Roman" w:cs="Times New Roman"/>
          <w:i/>
          <w:iCs/>
          <w:sz w:val="24"/>
          <w:szCs w:val="24"/>
        </w:rPr>
        <w:t>ḥ</w:t>
      </w:r>
      <w:r w:rsidR="001F583D">
        <w:rPr>
          <w:rFonts w:asciiTheme="majorBidi" w:hAnsiTheme="majorBidi" w:cstheme="majorBidi"/>
          <w:i/>
          <w:iCs/>
          <w:sz w:val="24"/>
          <w:szCs w:val="24"/>
        </w:rPr>
        <w:t>ḥah</w:t>
      </w:r>
      <w:proofErr w:type="spellEnd"/>
      <w:r w:rsidR="001F583D">
        <w:rPr>
          <w:rFonts w:asciiTheme="majorBidi" w:hAnsiTheme="majorBidi" w:cstheme="majorBidi"/>
          <w:i/>
          <w:iCs/>
          <w:sz w:val="24"/>
          <w:szCs w:val="24"/>
        </w:rPr>
        <w:t xml:space="preserve"> </w:t>
      </w:r>
      <w:proofErr w:type="spellStart"/>
      <w:r w:rsidR="001F583D">
        <w:rPr>
          <w:rFonts w:asciiTheme="majorBidi" w:hAnsiTheme="majorBidi" w:cstheme="majorBidi"/>
          <w:i/>
          <w:iCs/>
          <w:sz w:val="24"/>
          <w:szCs w:val="24"/>
        </w:rPr>
        <w:t>wa</w:t>
      </w:r>
      <w:proofErr w:type="spellEnd"/>
      <w:r w:rsidR="001F583D">
        <w:rPr>
          <w:rFonts w:asciiTheme="majorBidi" w:hAnsiTheme="majorBidi" w:cstheme="majorBidi"/>
          <w:i/>
          <w:iCs/>
          <w:sz w:val="24"/>
          <w:szCs w:val="24"/>
        </w:rPr>
        <w:t xml:space="preserve"> </w:t>
      </w:r>
      <w:proofErr w:type="spellStart"/>
      <w:r w:rsidR="001F583D">
        <w:rPr>
          <w:rFonts w:asciiTheme="majorBidi" w:hAnsiTheme="majorBidi" w:cstheme="majorBidi"/>
          <w:i/>
          <w:iCs/>
          <w:sz w:val="24"/>
          <w:szCs w:val="24"/>
        </w:rPr>
        <w:t>dafʿ</w:t>
      </w:r>
      <w:proofErr w:type="spellEnd"/>
      <w:r w:rsidR="001F583D" w:rsidRPr="001F583D">
        <w:rPr>
          <w:rFonts w:asciiTheme="majorBidi" w:hAnsiTheme="majorBidi" w:cstheme="majorBidi"/>
          <w:i/>
          <w:iCs/>
          <w:sz w:val="24"/>
          <w:szCs w:val="24"/>
        </w:rPr>
        <w:t xml:space="preserve"> al-</w:t>
      </w:r>
      <w:proofErr w:type="spellStart"/>
      <w:r w:rsidR="001F583D" w:rsidRPr="001F583D">
        <w:rPr>
          <w:rFonts w:asciiTheme="majorBidi" w:hAnsiTheme="majorBidi" w:cstheme="majorBidi"/>
          <w:i/>
          <w:iCs/>
          <w:sz w:val="24"/>
          <w:szCs w:val="24"/>
        </w:rPr>
        <w:t>marad</w:t>
      </w:r>
      <w:proofErr w:type="spellEnd"/>
      <w:r w:rsidR="001F583D">
        <w:rPr>
          <w:rFonts w:asciiTheme="majorBidi" w:hAnsiTheme="majorBidi" w:cstheme="majorBidi"/>
          <w:sz w:val="24"/>
          <w:szCs w:val="24"/>
          <w:lang w:val="en-US"/>
        </w:rPr>
        <w:t>).</w:t>
      </w:r>
    </w:p>
    <w:p w:rsidR="003A1804" w:rsidRDefault="003A1804" w:rsidP="003A1804">
      <w:pPr>
        <w:spacing w:line="276" w:lineRule="auto"/>
        <w:contextualSpacing/>
        <w:rPr>
          <w:rFonts w:asciiTheme="majorBidi" w:hAnsiTheme="majorBidi" w:cstheme="majorBidi"/>
          <w:sz w:val="24"/>
          <w:szCs w:val="24"/>
        </w:rPr>
      </w:pPr>
    </w:p>
    <w:p w:rsidR="003A1804" w:rsidRDefault="003A1804" w:rsidP="003A1804">
      <w:pPr>
        <w:spacing w:line="276" w:lineRule="auto"/>
        <w:contextualSpacing/>
        <w:rPr>
          <w:rFonts w:asciiTheme="majorBidi" w:hAnsiTheme="majorBidi" w:cstheme="majorBidi"/>
          <w:b/>
          <w:bCs/>
          <w:sz w:val="24"/>
          <w:szCs w:val="24"/>
          <w:lang w:val="en-US"/>
        </w:rPr>
      </w:pPr>
      <w:r>
        <w:rPr>
          <w:rFonts w:asciiTheme="majorBidi" w:hAnsiTheme="majorBidi" w:cstheme="majorBidi"/>
          <w:b/>
          <w:bCs/>
          <w:sz w:val="24"/>
          <w:szCs w:val="24"/>
        </w:rPr>
        <w:t>5</w:t>
      </w:r>
      <w:r w:rsidRPr="00A77B6D">
        <w:rPr>
          <w:rFonts w:asciiTheme="majorBidi" w:hAnsiTheme="majorBidi" w:cstheme="majorBidi"/>
          <w:b/>
          <w:bCs/>
          <w:sz w:val="24"/>
          <w:szCs w:val="24"/>
          <w:lang w:val="en-US"/>
        </w:rPr>
        <w:t xml:space="preserve">) </w:t>
      </w:r>
      <w:r>
        <w:rPr>
          <w:rFonts w:asciiTheme="majorBidi" w:hAnsiTheme="majorBidi" w:cstheme="majorBidi"/>
          <w:b/>
          <w:bCs/>
          <w:sz w:val="24"/>
          <w:szCs w:val="24"/>
          <w:lang w:val="en-US"/>
        </w:rPr>
        <w:t>Public Policy, Governance and Legislation</w:t>
      </w:r>
    </w:p>
    <w:p w:rsidR="003A1804" w:rsidRDefault="003A1804" w:rsidP="003A1804">
      <w:pPr>
        <w:spacing w:line="276" w:lineRule="auto"/>
        <w:contextualSpacing/>
        <w:rPr>
          <w:rFonts w:asciiTheme="majorBidi" w:hAnsiTheme="majorBidi" w:cstheme="majorBidi"/>
          <w:b/>
          <w:bCs/>
          <w:sz w:val="24"/>
          <w:szCs w:val="24"/>
          <w:lang w:val="en-US"/>
        </w:rPr>
      </w:pPr>
    </w:p>
    <w:p w:rsidR="003A1804" w:rsidRDefault="00283699" w:rsidP="003A1804">
      <w:pPr>
        <w:spacing w:after="0" w:line="276" w:lineRule="auto"/>
        <w:rPr>
          <w:rFonts w:asciiTheme="majorBidi" w:hAnsiTheme="majorBidi" w:cstheme="majorBidi"/>
          <w:sz w:val="24"/>
          <w:szCs w:val="24"/>
          <w:lang w:val="en-US"/>
        </w:rPr>
      </w:pPr>
      <w:r w:rsidRPr="00283699">
        <w:rPr>
          <w:rFonts w:asciiTheme="majorBidi" w:hAnsiTheme="majorBidi" w:cstheme="majorBidi"/>
          <w:sz w:val="24"/>
          <w:szCs w:val="24"/>
          <w:lang w:val="en-US"/>
        </w:rPr>
        <w:t xml:space="preserve">The literatures relating to public policy, governance and legislation which reflect the adoption of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proofErr w:type="gram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proofErr w:type="gramEnd"/>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can be seen from the following studies. </w:t>
      </w:r>
      <w:r w:rsidRPr="00283699">
        <w:rPr>
          <w:rFonts w:asciiTheme="majorBidi" w:hAnsiTheme="majorBidi" w:cstheme="majorBidi"/>
          <w:sz w:val="24"/>
          <w:szCs w:val="24"/>
        </w:rPr>
        <w:t xml:space="preserve">A study conducted by </w:t>
      </w:r>
      <w:r w:rsidRPr="00283699">
        <w:rPr>
          <w:rFonts w:asciiTheme="majorBidi" w:hAnsiTheme="majorBidi" w:cstheme="majorBidi"/>
          <w:sz w:val="24"/>
          <w:szCs w:val="24"/>
        </w:rPr>
        <w:fldChar w:fldCharType="begin"/>
      </w:r>
      <w:r w:rsidRPr="00283699">
        <w:rPr>
          <w:rFonts w:asciiTheme="majorBidi" w:hAnsiTheme="majorBidi" w:cstheme="majorBidi"/>
          <w:sz w:val="24"/>
          <w:szCs w:val="24"/>
        </w:rPr>
        <w:instrText xml:space="preserve"> ADDIN EN.CITE &lt;EndNote&gt;&lt;Cite AuthorYear="1"&gt;&lt;Author&gt;Zakariyah&lt;/Author&gt;&lt;Year&gt;2018&lt;/Year&gt;&lt;RecNum&gt;2132&lt;/RecNum&gt;&lt;DisplayText&gt;L. Zakariyah et al. (2018)&lt;/DisplayText&gt;&lt;record&gt;&lt;rec-number&gt;2132&lt;/rec-number&gt;&lt;foreign-keys&gt;&lt;key app="EN" db-id="5zpfff00ksre99e52favd5pd0pdvz0dsfte0" timestamp="1562130948"&gt;2132&lt;/key&gt;&lt;/foreign-keys&gt;&lt;ref-type name="Journal Article"&gt;17&lt;/ref-type&gt;&lt;contributors&gt;&lt;authors&gt;&lt;author&gt;Zakariyah, L.&lt;/author&gt;&lt;author&gt;Sarif, S.M.&lt;/author&gt;&lt;author&gt;Osman, R.A.H.&lt;/author&gt;&lt;author&gt;Rahman, S.A.&lt;/author&gt;&lt;/authors&gt;&lt;/contributors&gt;&lt;titles&gt;&lt;title&gt;&lt;style face="normal" font="default" size="100%"&gt;Good governance based on maq&lt;/style&gt;&lt;style face="normal" font="default" charset="186" size="100%"&gt;āsid al-sharī&amp;apos;ah in management of tabling masjid: A case study of Malaysia&lt;/style&gt;&lt;/title&gt;&lt;secondary-title&gt;Islamic Quarterly&lt;/secondary-title&gt;&lt;/titles&gt;&lt;periodical&gt;&lt;full-title&gt;Islamic Quarterly&lt;/full-title&gt;&lt;/periodical&gt;&lt;pages&gt;43-60&lt;/pages&gt;&lt;volume&gt;62&lt;/volume&gt;&lt;number&gt;1&lt;/number&gt;&lt;section&gt;43&lt;/section&gt;&lt;dates&gt;&lt;year&gt;2018&lt;/year&gt;&lt;/dates&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sz w:val="24"/>
          <w:szCs w:val="24"/>
        </w:rPr>
        <w:t>L. Zakariyah et al. (2018)</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aimed to determine whether good governance is adopted in the management of the </w:t>
      </w:r>
      <w:proofErr w:type="spellStart"/>
      <w:r w:rsidRPr="00283699">
        <w:rPr>
          <w:rFonts w:asciiTheme="majorBidi" w:hAnsiTheme="majorBidi" w:cstheme="majorBidi"/>
          <w:sz w:val="24"/>
          <w:szCs w:val="24"/>
        </w:rPr>
        <w:t>Tabung</w:t>
      </w:r>
      <w:proofErr w:type="spellEnd"/>
      <w:r w:rsidRPr="00283699">
        <w:rPr>
          <w:rFonts w:asciiTheme="majorBidi" w:hAnsiTheme="majorBidi" w:cstheme="majorBidi"/>
          <w:sz w:val="24"/>
          <w:szCs w:val="24"/>
        </w:rPr>
        <w:t xml:space="preserve"> Masjid by using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r w:rsidRPr="00283699">
        <w:rPr>
          <w:rFonts w:asciiTheme="majorBidi" w:hAnsiTheme="majorBidi" w:cstheme="majorBidi"/>
          <w:i/>
          <w:iCs/>
          <w:sz w:val="24"/>
          <w:szCs w:val="24"/>
          <w:lang w:val="en-US"/>
        </w:rPr>
        <w:t>ah</w:t>
      </w:r>
      <w:r w:rsidRPr="00283699">
        <w:rPr>
          <w:rFonts w:asciiTheme="majorBidi" w:hAnsiTheme="majorBidi" w:cstheme="majorBidi"/>
          <w:sz w:val="24"/>
          <w:szCs w:val="24"/>
        </w:rPr>
        <w:t xml:space="preserve"> approach. This study found that while Malaysia has used some of the public funds for the greater benefit of the masses, the potential of </w:t>
      </w:r>
      <w:proofErr w:type="spellStart"/>
      <w:r w:rsidRPr="00283699">
        <w:rPr>
          <w:rFonts w:asciiTheme="majorBidi" w:hAnsiTheme="majorBidi" w:cstheme="majorBidi"/>
          <w:sz w:val="24"/>
          <w:szCs w:val="24"/>
        </w:rPr>
        <w:t>Tabung</w:t>
      </w:r>
      <w:proofErr w:type="spellEnd"/>
      <w:r w:rsidRPr="00283699">
        <w:rPr>
          <w:rFonts w:asciiTheme="majorBidi" w:hAnsiTheme="majorBidi" w:cstheme="majorBidi"/>
          <w:sz w:val="24"/>
          <w:szCs w:val="24"/>
        </w:rPr>
        <w:t xml:space="preserve"> Masjid in Malaysia has not yet been tapped to achieve the </w:t>
      </w:r>
      <w:proofErr w:type="spellStart"/>
      <w:r w:rsidRPr="00283699">
        <w:rPr>
          <w:rFonts w:asciiTheme="majorBidi" w:hAnsiTheme="majorBidi" w:cstheme="majorBidi"/>
          <w:sz w:val="24"/>
          <w:szCs w:val="24"/>
        </w:rPr>
        <w:t>Maqāsid</w:t>
      </w:r>
      <w:proofErr w:type="spellEnd"/>
      <w:r w:rsidRPr="00283699">
        <w:rPr>
          <w:rFonts w:asciiTheme="majorBidi" w:hAnsiTheme="majorBidi" w:cstheme="majorBidi"/>
          <w:sz w:val="24"/>
          <w:szCs w:val="24"/>
        </w:rPr>
        <w:t xml:space="preserve"> al-</w:t>
      </w:r>
      <w:proofErr w:type="spellStart"/>
      <w:r w:rsidRPr="00283699">
        <w:rPr>
          <w:rFonts w:asciiTheme="majorBidi" w:hAnsiTheme="majorBidi" w:cstheme="majorBidi"/>
          <w:sz w:val="24"/>
          <w:szCs w:val="24"/>
        </w:rPr>
        <w:t>Sharī'ah</w:t>
      </w:r>
      <w:proofErr w:type="spellEnd"/>
      <w:r w:rsidRPr="00283699">
        <w:rPr>
          <w:rFonts w:asciiTheme="majorBidi" w:hAnsiTheme="majorBidi" w:cstheme="majorBidi"/>
          <w:sz w:val="24"/>
          <w:szCs w:val="24"/>
        </w:rPr>
        <w:t xml:space="preserve"> of </w:t>
      </w:r>
      <w:proofErr w:type="spellStart"/>
      <w:r w:rsidRPr="00283699">
        <w:rPr>
          <w:rFonts w:asciiTheme="majorBidi" w:hAnsiTheme="majorBidi" w:cstheme="majorBidi"/>
          <w:sz w:val="24"/>
          <w:szCs w:val="24"/>
        </w:rPr>
        <w:t>darūriyyāt</w:t>
      </w:r>
      <w:proofErr w:type="spellEnd"/>
      <w:r w:rsidRPr="00283699">
        <w:rPr>
          <w:rFonts w:asciiTheme="majorBidi" w:hAnsiTheme="majorBidi" w:cstheme="majorBidi"/>
          <w:sz w:val="24"/>
          <w:szCs w:val="24"/>
        </w:rPr>
        <w:t xml:space="preserve"> (Necessities), </w:t>
      </w:r>
      <w:proofErr w:type="spellStart"/>
      <w:r w:rsidRPr="00283699">
        <w:rPr>
          <w:rFonts w:asciiTheme="majorBidi" w:hAnsiTheme="majorBidi" w:cstheme="majorBidi"/>
          <w:sz w:val="24"/>
          <w:szCs w:val="24"/>
        </w:rPr>
        <w:t>hājiyyāt</w:t>
      </w:r>
      <w:proofErr w:type="spellEnd"/>
      <w:r w:rsidRPr="00283699">
        <w:rPr>
          <w:rFonts w:asciiTheme="majorBidi" w:hAnsiTheme="majorBidi" w:cstheme="majorBidi"/>
          <w:sz w:val="24"/>
          <w:szCs w:val="24"/>
        </w:rPr>
        <w:t xml:space="preserve"> (Needs) and </w:t>
      </w:r>
      <w:proofErr w:type="spellStart"/>
      <w:r w:rsidRPr="00283699">
        <w:rPr>
          <w:rFonts w:asciiTheme="majorBidi" w:hAnsiTheme="majorBidi" w:cstheme="majorBidi"/>
          <w:sz w:val="24"/>
          <w:szCs w:val="24"/>
        </w:rPr>
        <w:t>tahsīniyyāt</w:t>
      </w:r>
      <w:proofErr w:type="spellEnd"/>
      <w:r w:rsidRPr="00283699">
        <w:rPr>
          <w:rFonts w:asciiTheme="majorBidi" w:hAnsiTheme="majorBidi" w:cstheme="majorBidi"/>
          <w:sz w:val="24"/>
          <w:szCs w:val="24"/>
        </w:rPr>
        <w:t xml:space="preserve"> (Embellishments). This study also highlighted the needs to explore the concept of </w:t>
      </w:r>
      <w:proofErr w:type="spellStart"/>
      <w:r w:rsidRPr="00283699">
        <w:rPr>
          <w:rFonts w:asciiTheme="majorBidi" w:hAnsiTheme="majorBidi" w:cstheme="majorBidi"/>
          <w:sz w:val="24"/>
          <w:szCs w:val="24"/>
        </w:rPr>
        <w:t>Maqāsid</w:t>
      </w:r>
      <w:proofErr w:type="spellEnd"/>
      <w:r w:rsidRPr="00283699">
        <w:rPr>
          <w:rFonts w:asciiTheme="majorBidi" w:hAnsiTheme="majorBidi" w:cstheme="majorBidi"/>
          <w:sz w:val="24"/>
          <w:szCs w:val="24"/>
        </w:rPr>
        <w:t xml:space="preserve"> al-</w:t>
      </w:r>
      <w:proofErr w:type="spellStart"/>
      <w:r w:rsidRPr="00283699">
        <w:rPr>
          <w:rFonts w:asciiTheme="majorBidi" w:hAnsiTheme="majorBidi" w:cstheme="majorBidi"/>
          <w:sz w:val="24"/>
          <w:szCs w:val="24"/>
        </w:rPr>
        <w:t>Sharī'ah</w:t>
      </w:r>
      <w:proofErr w:type="spellEnd"/>
      <w:r w:rsidRPr="00283699">
        <w:rPr>
          <w:rFonts w:asciiTheme="majorBidi" w:hAnsiTheme="majorBidi" w:cstheme="majorBidi"/>
          <w:sz w:val="24"/>
          <w:szCs w:val="24"/>
        </w:rPr>
        <w:t xml:space="preserve"> comprehensively to achieve good governance in managing Muslim public funds. Furthermore, the process of issuing fatwa within the Indonesian Council of Ulama (MUI) has considered the employment of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proofErr w:type="gram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proofErr w:type="gramEnd"/>
      <w:r w:rsidRPr="00283699">
        <w:rPr>
          <w:rFonts w:asciiTheme="majorBidi" w:hAnsiTheme="majorBidi" w:cstheme="majorBidi"/>
          <w:i/>
          <w:iCs/>
          <w:sz w:val="24"/>
          <w:szCs w:val="24"/>
          <w:lang w:val="en-US"/>
        </w:rPr>
        <w:t>ah</w:t>
      </w:r>
      <w:r w:rsidRPr="00283699">
        <w:rPr>
          <w:rFonts w:asciiTheme="majorBidi" w:hAnsiTheme="majorBidi" w:cstheme="majorBidi"/>
          <w:sz w:val="24"/>
          <w:szCs w:val="24"/>
        </w:rPr>
        <w:t xml:space="preserve"> to ensure the applicability and utility of fatwa. Based on the research carried out by </w:t>
      </w:r>
      <w:r w:rsidRPr="00283699">
        <w:rPr>
          <w:rFonts w:asciiTheme="majorBidi" w:hAnsiTheme="majorBidi" w:cstheme="majorBidi"/>
          <w:sz w:val="24"/>
          <w:szCs w:val="24"/>
        </w:rPr>
        <w:fldChar w:fldCharType="begin"/>
      </w:r>
      <w:r w:rsidRPr="00283699">
        <w:rPr>
          <w:rFonts w:asciiTheme="majorBidi" w:hAnsiTheme="majorBidi" w:cstheme="majorBidi"/>
          <w:sz w:val="24"/>
          <w:szCs w:val="24"/>
        </w:rPr>
        <w:instrText xml:space="preserve"> ADDIN EN.CITE &lt;EndNote&gt;&lt;Cite AuthorYear="1"&gt;&lt;Author&gt;Syafei&lt;/Author&gt;&lt;Year&gt;2017&lt;/Year&gt;&lt;RecNum&gt;2130&lt;/RecNum&gt;&lt;DisplayText&gt;Syafei (2017)&lt;/DisplayText&gt;&lt;record&gt;&lt;rec-number&gt;2130&lt;/rec-number&gt;&lt;foreign-keys&gt;&lt;key app="EN" db-id="5zpfff00ksre99e52favd5pd0pdvz0dsfte0" timestamp="1562130366"&gt;2130&lt;/key&gt;&lt;/foreign-keys&gt;&lt;ref-type name="Journal Article"&gt;17&lt;/ref-type&gt;&lt;contributors&gt;&lt;authors&gt;&lt;author&gt;Syafei, Z.&lt;/author&gt;&lt;/authors&gt;&lt;/contributors&gt;&lt;titles&gt;&lt;title&gt;Tracing Maqaṣid Al-Shari’ah in the fatwas of Indonesian Council of Ulama (MUI)&lt;/title&gt;&lt;secondary-title&gt;Journal of Indonesian Islam&lt;/secondary-title&gt;&lt;/titles&gt;&lt;periodical&gt;&lt;full-title&gt;Journal of Indonesian Islam&lt;/full-title&gt;&lt;/periodical&gt;&lt;pages&gt;99-124&lt;/pages&gt;&lt;volume&gt;11&lt;/volume&gt;&lt;number&gt;1&lt;/number&gt;&lt;section&gt;99&lt;/section&gt;&lt;dates&gt;&lt;year&gt;2017&lt;/year&gt;&lt;/dates&gt;&lt;urls&gt;&lt;/urls&gt;&lt;/record&gt;&lt;/Cite&gt;&lt;/EndNote&gt;</w:instrText>
      </w:r>
      <w:r w:rsidRPr="00283699">
        <w:rPr>
          <w:rFonts w:asciiTheme="majorBidi" w:hAnsiTheme="majorBidi" w:cstheme="majorBidi"/>
          <w:sz w:val="24"/>
          <w:szCs w:val="24"/>
        </w:rPr>
        <w:fldChar w:fldCharType="separate"/>
      </w:r>
      <w:proofErr w:type="spellStart"/>
      <w:r w:rsidRPr="00283699">
        <w:rPr>
          <w:rFonts w:asciiTheme="majorBidi" w:hAnsiTheme="majorBidi" w:cstheme="majorBidi"/>
          <w:sz w:val="24"/>
          <w:szCs w:val="24"/>
        </w:rPr>
        <w:t>Syafei</w:t>
      </w:r>
      <w:proofErr w:type="spellEnd"/>
      <w:r w:rsidRPr="00283699">
        <w:rPr>
          <w:rFonts w:asciiTheme="majorBidi" w:hAnsiTheme="majorBidi" w:cstheme="majorBidi"/>
          <w:sz w:val="24"/>
          <w:szCs w:val="24"/>
        </w:rPr>
        <w:t xml:space="preserve"> (2017)</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w:t>
      </w:r>
      <w:r w:rsidR="00A23C63">
        <w:rPr>
          <w:rFonts w:asciiTheme="majorBidi" w:hAnsiTheme="majorBidi" w:cstheme="majorBidi"/>
          <w:sz w:val="24"/>
          <w:szCs w:val="24"/>
          <w:lang w:val="en-US"/>
        </w:rPr>
        <w:t>numerous contemporary MUI fatwas reflect</w:t>
      </w:r>
      <w:r w:rsidRPr="00283699">
        <w:rPr>
          <w:rFonts w:asciiTheme="majorBidi" w:hAnsiTheme="majorBidi" w:cstheme="majorBidi"/>
          <w:sz w:val="24"/>
          <w:szCs w:val="24"/>
          <w:lang w:val="en-US"/>
        </w:rPr>
        <w:t xml:space="preserve"> the employment of </w:t>
      </w:r>
      <w:proofErr w:type="spellStart"/>
      <w:r w:rsidRPr="00283699">
        <w:rPr>
          <w:rFonts w:asciiTheme="majorBidi" w:hAnsiTheme="majorBidi" w:cstheme="majorBidi"/>
          <w:sz w:val="24"/>
          <w:szCs w:val="24"/>
        </w:rPr>
        <w:t>maqaṣid</w:t>
      </w:r>
      <w:proofErr w:type="spellEnd"/>
      <w:r w:rsidRPr="00283699">
        <w:rPr>
          <w:rFonts w:asciiTheme="majorBidi" w:hAnsiTheme="majorBidi" w:cstheme="majorBidi"/>
          <w:sz w:val="24"/>
          <w:szCs w:val="24"/>
        </w:rPr>
        <w:t xml:space="preserve"> al-</w:t>
      </w:r>
      <w:proofErr w:type="spellStart"/>
      <w:r w:rsidRPr="00283699">
        <w:rPr>
          <w:rFonts w:asciiTheme="majorBidi" w:hAnsiTheme="majorBidi" w:cstheme="majorBidi"/>
          <w:sz w:val="24"/>
          <w:szCs w:val="24"/>
        </w:rPr>
        <w:t>shari’ah</w:t>
      </w:r>
      <w:proofErr w:type="spellEnd"/>
      <w:r w:rsidRPr="00283699">
        <w:rPr>
          <w:rFonts w:asciiTheme="majorBidi" w:hAnsiTheme="majorBidi" w:cstheme="majorBidi"/>
          <w:sz w:val="24"/>
          <w:szCs w:val="24"/>
        </w:rPr>
        <w:t xml:space="preserve">. Among the fatwas are those concerning </w:t>
      </w:r>
      <w:r w:rsidRPr="00283699">
        <w:rPr>
          <w:rFonts w:asciiTheme="majorBidi" w:hAnsiTheme="majorBidi" w:cstheme="majorBidi"/>
          <w:sz w:val="24"/>
          <w:szCs w:val="24"/>
          <w:lang w:val="en-US"/>
        </w:rPr>
        <w:t>medical issues, such as fatwa on artificial insemination for human being, vaccination, abortion and cloning.</w:t>
      </w:r>
    </w:p>
    <w:p w:rsidR="003A1804" w:rsidRDefault="003A1804" w:rsidP="003A1804">
      <w:pPr>
        <w:spacing w:after="0" w:line="276" w:lineRule="auto"/>
        <w:rPr>
          <w:rFonts w:asciiTheme="majorBidi" w:hAnsiTheme="majorBidi" w:cstheme="majorBidi"/>
          <w:sz w:val="24"/>
          <w:szCs w:val="24"/>
          <w:lang w:val="en-US"/>
        </w:rPr>
      </w:pPr>
    </w:p>
    <w:p w:rsidR="00283699" w:rsidRPr="003A1804" w:rsidRDefault="00283699" w:rsidP="003A1804">
      <w:pPr>
        <w:spacing w:after="0" w:line="276" w:lineRule="auto"/>
        <w:rPr>
          <w:rFonts w:asciiTheme="majorBidi" w:hAnsiTheme="majorBidi" w:cstheme="majorBidi"/>
          <w:b/>
          <w:bCs/>
          <w:sz w:val="24"/>
          <w:szCs w:val="24"/>
          <w:lang w:val="en-US"/>
        </w:rPr>
      </w:pPr>
      <w:r w:rsidRPr="00283699">
        <w:rPr>
          <w:rFonts w:asciiTheme="majorBidi" w:hAnsiTheme="majorBidi" w:cstheme="majorBidi"/>
          <w:sz w:val="24"/>
          <w:szCs w:val="24"/>
          <w:lang w:val="en-US"/>
        </w:rPr>
        <w:t xml:space="preserve">Other than that, research done by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AuthorYear="1"&gt;&lt;Author&gt;Ayunni&lt;/Author&gt;&lt;Year&gt;2016&lt;/Year&gt;&lt;RecNum&gt;9266&lt;/RecNum&gt;&lt;DisplayText&gt;Ayunni et al. (2016)&lt;/DisplayText&gt;&lt;record&gt;&lt;rec-number&gt;9266&lt;/rec-number&gt;&lt;foreign-keys&gt;&lt;key app="EN" db-id="va5d929pcezzemefxr1vd0rj90feaspzrwp2" timestamp="1489721753"&gt;9266&lt;/key&gt;&lt;/foreign-keys&gt;&lt;ref-type name="Book Section"&gt;5&lt;/ref-type&gt;&lt;contributors&gt;&lt;authors&gt;&lt;author&gt;Ayunni, Karim&lt;/author&gt;&lt;author&gt;Mohd Anuar, Ramli&lt;/author&gt;&lt;author&gt;Muhamad Asyraf,  Ahmad Termimi&lt;/author&gt;&lt;/authors&gt;&lt;/contributors&gt;&lt;titles&gt;&lt;title&gt;Garis Panduan Pengiklanan yang Melibatkan Wanita di Malaysia Menurut Perspektif Maqasid Syariah&lt;/title&gt;&lt;secondary-title&gt;Maqasid al-Shari̒ah: Aplikasi Dalam Aspek Muamalat Dan Kehartaan&lt;/secondary-title&gt;&lt;/titles&gt;&lt;pages&gt;143-158&lt;/pages&gt;&lt;dates&gt;&lt;year&gt;2016&lt;/year&gt;&lt;/dates&gt;&lt;publisher&gt;Department of Fiqh and Usul, Academy of Islamic Studies, University of Malaya&lt;/publisher&gt;&lt;urls&gt;&lt;/urls&gt;&lt;/record&gt;&lt;/Cite&gt;&lt;/EndNote&gt;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Ayunni et al. (2016)</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has also highlighted the concept of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w:t>
      </w:r>
      <w:r w:rsidRPr="00283699">
        <w:rPr>
          <w:rFonts w:asciiTheme="majorBidi" w:hAnsiTheme="majorBidi" w:cstheme="majorBidi"/>
          <w:sz w:val="24"/>
          <w:szCs w:val="24"/>
        </w:rPr>
        <w:t>based on its analysis of</w:t>
      </w:r>
      <w:r w:rsidRPr="00283699">
        <w:rPr>
          <w:rFonts w:asciiTheme="majorBidi" w:hAnsiTheme="majorBidi" w:cstheme="majorBidi"/>
          <w:sz w:val="24"/>
          <w:szCs w:val="24"/>
          <w:lang w:val="en-US"/>
        </w:rPr>
        <w:t xml:space="preserve"> the Islamic ruling regarding the involvement of women in advertising. Based on the study conducted by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AuthorYear="1"&gt;&lt;Author&gt;Muhamad Sayuti&lt;/Author&gt;&lt;Year&gt;2016&lt;/Year&gt;&lt;RecNum&gt;9262&lt;/RecNum&gt;&lt;DisplayText&gt;Muhamad Sayuti and Mohd Anuar (2016)&lt;/DisplayText&gt;&lt;record&gt;&lt;rec-number&gt;9262&lt;/rec-number&gt;&lt;foreign-keys&gt;&lt;key app="EN" db-id="va5d929pcezzemefxr1vd0rj90feaspzrwp2" timestamp="1489721407"&gt;9262&lt;/key&gt;&lt;/foreign-keys&gt;&lt;ref-type name="Book Section"&gt;5&lt;/ref-type&gt;&lt;contributors&gt;&lt;authors&gt;&lt;author&gt;Muhamad Sayuti, Mansor&lt;/author&gt;&lt;author&gt;Mohd Anuar, Ramli&lt;/author&gt;&lt;/authors&gt;&lt;/contributors&gt;&lt;titles&gt;&lt;title&gt;Pendekatan Pseudo-Maqasid dalam Aliran Hukum Islam Semasa&lt;/title&gt;&lt;secondary-title&gt;Maqasid al-Shari̒ah: Aplikasi Dalam Aspek Sosial Dan Perundangan&lt;/secondary-title&gt;&lt;/titles&gt;&lt;pages&gt;221-244&lt;/pages&gt;&lt;dates&gt;&lt;year&gt;2016&lt;/year&gt;&lt;/dates&gt;&lt;publisher&gt;Department of Fiqh and Usul, Academy of Islamic Studies, University of Malaya&lt;/publisher&gt;&lt;urls&gt;&lt;/urls&gt;&lt;/record&gt;&lt;/Cite&gt;&lt;/EndNote&gt;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Muhamad Sayuti and Mohd Anuar (2016)</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t</w:t>
      </w:r>
      <w:r w:rsidRPr="00283699">
        <w:rPr>
          <w:rFonts w:asciiTheme="majorBidi" w:hAnsiTheme="majorBidi" w:cstheme="majorBidi"/>
          <w:sz w:val="24"/>
          <w:szCs w:val="24"/>
          <w:lang w:val="en-US"/>
        </w:rPr>
        <w:t xml:space="preserve">he </w:t>
      </w:r>
      <w:r w:rsidRPr="00283699">
        <w:rPr>
          <w:rFonts w:asciiTheme="majorBidi" w:hAnsiTheme="majorBidi" w:cstheme="majorBidi"/>
          <w:sz w:val="24"/>
          <w:szCs w:val="24"/>
        </w:rPr>
        <w:t>Pseudo-</w:t>
      </w:r>
      <w:proofErr w:type="spellStart"/>
      <w:r w:rsidRPr="00283699">
        <w:rPr>
          <w:rFonts w:asciiTheme="majorBidi" w:hAnsiTheme="majorBidi" w:cstheme="majorBidi"/>
          <w:sz w:val="24"/>
          <w:szCs w:val="24"/>
        </w:rPr>
        <w:t>Maqasid</w:t>
      </w:r>
      <w:proofErr w:type="spellEnd"/>
      <w:r w:rsidRPr="00283699">
        <w:rPr>
          <w:rFonts w:asciiTheme="majorBidi" w:hAnsiTheme="majorBidi" w:cstheme="majorBidi"/>
          <w:sz w:val="24"/>
          <w:szCs w:val="24"/>
        </w:rPr>
        <w:t xml:space="preserve"> approach adopted by liberalist in current Islamic law requires the correct understanding on the concept of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due to the existence of group which disregard the order in actual </w:t>
      </w:r>
      <w:proofErr w:type="spellStart"/>
      <w:r w:rsidRPr="00283699">
        <w:rPr>
          <w:rFonts w:asciiTheme="majorBidi" w:hAnsiTheme="majorBidi" w:cstheme="majorBidi"/>
          <w:i/>
          <w:iCs/>
          <w:sz w:val="24"/>
          <w:szCs w:val="24"/>
          <w:lang w:val="en-US"/>
        </w:rPr>
        <w:t>nas</w:t>
      </w:r>
      <w:proofErr w:type="spellEnd"/>
      <w:r w:rsidRPr="00283699">
        <w:rPr>
          <w:rFonts w:asciiTheme="majorBidi" w:hAnsiTheme="majorBidi" w:cstheme="majorBidi"/>
          <w:sz w:val="24"/>
          <w:szCs w:val="24"/>
          <w:lang w:val="en-US"/>
        </w:rPr>
        <w:t xml:space="preserve"> to achieve the goals of shariah. The research done by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AuthorYear="1"&gt;&lt;Author&gt;Rahimin Affandi&lt;/Author&gt;&lt;Year&gt;2016&lt;/Year&gt;&lt;RecNum&gt;9263&lt;/RecNum&gt;&lt;DisplayText&gt;Rahimin Affandi et al. (2016)&lt;/DisplayText&gt;&lt;record&gt;&lt;rec-number&gt;9263&lt;/rec-number&gt;&lt;foreign-keys&gt;&lt;key app="EN" db-id="va5d929pcezzemefxr1vd0rj90feaspzrwp2" timestamp="1489721463"&gt;9263&lt;/key&gt;&lt;/foreign-keys&gt;&lt;ref-type name="Book Section"&gt;5&lt;/ref-type&gt;&lt;contributors&gt;&lt;authors&gt;&lt;author&gt;Rahimin Affandi, Abdul Rahim&lt;/author&gt;&lt;author&gt;Mohd Anuar, Ramli &lt;/author&gt;&lt;author&gt;Mohd Imran, Abdul Razak&lt;/author&gt;&lt;author&gt;Muhammad Ikhlas, Rosele &lt;/author&gt;&lt;author&gt;Siti Maimunah, Kahal&lt;/author&gt;&lt;/authors&gt;&lt;/contributors&gt;&lt;titles&gt;&lt;title&gt;Menangani Fenomena Ekstremisme Agama Mengikut Perspektif Maqasid Syariah&lt;/title&gt;&lt;secondary-title&gt;Maqasid al-Shari̒ah: Aplikasi Dalam Aspek Sosial Dan Perundangan&lt;/secondary-title&gt;&lt;/titles&gt;&lt;pages&gt;101-128&lt;/pages&gt;&lt;dates&gt;&lt;year&gt;2016&lt;/year&gt;&lt;/dates&gt;&lt;publisher&gt;Department of Fiqh and Usul, Academy of Islamic Studies, University of Malaya&lt;/publisher&gt;&lt;urls&gt;&lt;/urls&gt;&lt;/record&gt;&lt;/Cite&gt;&lt;/EndNote&gt;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 xml:space="preserve">Rahimin Affandi et </w:t>
      </w:r>
      <w:r w:rsidRPr="00283699">
        <w:rPr>
          <w:rFonts w:asciiTheme="majorBidi" w:hAnsiTheme="majorBidi" w:cstheme="majorBidi"/>
          <w:noProof/>
          <w:sz w:val="24"/>
          <w:szCs w:val="24"/>
        </w:rPr>
        <w:lastRenderedPageBreak/>
        <w:t>al. (2016)</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has taken on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r w:rsidRPr="00283699">
        <w:rPr>
          <w:rFonts w:asciiTheme="majorBidi" w:hAnsiTheme="majorBidi" w:cstheme="majorBidi"/>
          <w:i/>
          <w:iCs/>
          <w:sz w:val="24"/>
          <w:szCs w:val="24"/>
          <w:lang w:val="en-US"/>
        </w:rPr>
        <w:t>ah</w:t>
      </w:r>
      <w:r w:rsidRPr="00283699">
        <w:rPr>
          <w:rFonts w:asciiTheme="majorBidi" w:hAnsiTheme="majorBidi" w:cstheme="majorBidi"/>
          <w:sz w:val="24"/>
          <w:szCs w:val="24"/>
        </w:rPr>
        <w:t xml:space="preserve"> approach to identify the religious extremist phenomenon among the Muslims. This study suggested the necessity to rely on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proofErr w:type="gram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proofErr w:type="gramEnd"/>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as provided by the Muslim jurists to ensure a strong foundation in any knowledge growth. The research conducted by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AuthorYear="1"&gt;&lt;Author&gt;Oladapo&lt;/Author&gt;&lt;Year&gt;2016&lt;/Year&gt;&lt;RecNum&gt;9117&lt;/RecNum&gt;&lt;DisplayText&gt;Oladapo and Asmak (2016)&lt;/DisplayText&gt;&lt;record&gt;&lt;rec-number&gt;9117&lt;/rec-number&gt;&lt;foreign-keys&gt;&lt;key app="EN" db-id="va5d929pcezzemefxr1vd0rj90feaspzrwp2" timestamp="1481551791"&gt;9117&lt;/key&gt;&lt;/foreign-keys&gt;&lt;ref-type name="Journal Article"&gt;17&lt;/ref-type&gt;&lt;contributors&gt;&lt;authors&gt;&lt;author&gt;Oladapo, Ibrahim Abiodun&lt;/author&gt;&lt;author&gt;Asmak, Ab Rahman&lt;/author&gt;&lt;/authors&gt;&lt;/contributors&gt;&lt;titles&gt;&lt;title&gt;Maqasid Shariah: The Drive For An Inclusive Human Development Policy&lt;/title&gt;&lt;secondary-title&gt;Jurnal Syariah&lt;/secondary-title&gt;&lt;/titles&gt;&lt;periodical&gt;&lt;full-title&gt;Jurnal Syariah&lt;/full-title&gt;&lt;/periodical&gt;&lt;volume&gt;24&lt;/volume&gt;&lt;number&gt;2&lt;/number&gt;&lt;dates&gt;&lt;year&gt;2016&lt;/year&gt;&lt;/dates&gt;&lt;urls&gt;&lt;/urls&gt;&lt;/record&gt;&lt;/Cite&gt;&lt;/EndNote&gt;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Oladapo and Asmak (2016)</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had proposed an Islamic human development model </w:t>
      </w:r>
      <w:r w:rsidRPr="00283699">
        <w:rPr>
          <w:rFonts w:asciiTheme="majorBidi" w:hAnsiTheme="majorBidi" w:cstheme="majorBidi"/>
          <w:sz w:val="24"/>
          <w:szCs w:val="24"/>
          <w:lang w:val="en-US"/>
        </w:rPr>
        <w:t xml:space="preserve">(I-HDM) by incorporating social justice and human rights and three contextualized factors, namely education, health, and income into the human development model based on the </w:t>
      </w:r>
      <w:proofErr w:type="spellStart"/>
      <w:r w:rsidRPr="00283699">
        <w:rPr>
          <w:rFonts w:asciiTheme="majorBidi" w:hAnsiTheme="majorBidi" w:cstheme="majorBidi"/>
          <w:sz w:val="24"/>
          <w:szCs w:val="24"/>
          <w:lang w:val="en-US"/>
        </w:rPr>
        <w:t>Maqasid</w:t>
      </w:r>
      <w:proofErr w:type="spellEnd"/>
      <w:r w:rsidRPr="00283699">
        <w:rPr>
          <w:rFonts w:asciiTheme="majorBidi" w:hAnsiTheme="majorBidi" w:cstheme="majorBidi"/>
          <w:sz w:val="24"/>
          <w:szCs w:val="24"/>
          <w:lang w:val="en-US"/>
        </w:rPr>
        <w:t xml:space="preserve"> </w:t>
      </w:r>
      <w:proofErr w:type="spellStart"/>
      <w:r w:rsidRPr="00283699">
        <w:rPr>
          <w:rFonts w:asciiTheme="majorBidi" w:hAnsiTheme="majorBidi" w:cstheme="majorBidi"/>
          <w:sz w:val="24"/>
          <w:szCs w:val="24"/>
          <w:lang w:val="en-US"/>
        </w:rPr>
        <w:t>Sharī‘ah</w:t>
      </w:r>
      <w:proofErr w:type="spellEnd"/>
      <w:r w:rsidRPr="00283699">
        <w:rPr>
          <w:rFonts w:asciiTheme="majorBidi" w:hAnsiTheme="majorBidi" w:cstheme="majorBidi"/>
          <w:sz w:val="24"/>
          <w:szCs w:val="24"/>
          <w:lang w:val="en-US"/>
        </w:rPr>
        <w:t xml:space="preserve"> framework.</w:t>
      </w:r>
      <w:r w:rsidRPr="00283699">
        <w:rPr>
          <w:rFonts w:asciiTheme="majorBidi" w:hAnsiTheme="majorBidi" w:cstheme="majorBidi"/>
          <w:sz w:val="24"/>
          <w:szCs w:val="24"/>
        </w:rPr>
        <w:t xml:space="preserve"> T</w:t>
      </w:r>
      <w:r w:rsidRPr="00283699">
        <w:rPr>
          <w:rFonts w:asciiTheme="majorBidi" w:hAnsiTheme="majorBidi" w:cstheme="majorBidi"/>
          <w:sz w:val="24"/>
          <w:szCs w:val="24"/>
          <w:lang w:val="en-US"/>
        </w:rPr>
        <w:t xml:space="preserve">his study opened a new direction of research through the adoption of the divine framework to propose a model that captures the impact of human rights and social justice on human development. Besides, successful governance of Muslim community led by the rightly-guided caliph, </w:t>
      </w:r>
      <w:proofErr w:type="spellStart"/>
      <w:r w:rsidRPr="00283699">
        <w:rPr>
          <w:rFonts w:asciiTheme="majorBidi" w:hAnsiTheme="majorBidi" w:cstheme="majorBidi"/>
          <w:sz w:val="24"/>
          <w:szCs w:val="24"/>
          <w:lang w:val="en-US"/>
        </w:rPr>
        <w:t>ʿUmar</w:t>
      </w:r>
      <w:proofErr w:type="spellEnd"/>
      <w:r w:rsidRPr="00283699">
        <w:rPr>
          <w:rFonts w:asciiTheme="majorBidi" w:hAnsiTheme="majorBidi" w:cstheme="majorBidi"/>
          <w:sz w:val="24"/>
          <w:szCs w:val="24"/>
          <w:lang w:val="en-US"/>
        </w:rPr>
        <w:t xml:space="preserve"> ibn </w:t>
      </w:r>
      <w:proofErr w:type="spellStart"/>
      <w:r w:rsidRPr="00283699">
        <w:rPr>
          <w:rFonts w:asciiTheme="majorBidi" w:hAnsiTheme="majorBidi" w:cstheme="majorBidi"/>
          <w:sz w:val="24"/>
          <w:szCs w:val="24"/>
          <w:lang w:val="en-US"/>
        </w:rPr>
        <w:t>ʿAbd</w:t>
      </w:r>
      <w:proofErr w:type="spellEnd"/>
      <w:r w:rsidRPr="00283699">
        <w:rPr>
          <w:rFonts w:asciiTheme="majorBidi" w:hAnsiTheme="majorBidi" w:cstheme="majorBidi"/>
          <w:sz w:val="24"/>
          <w:szCs w:val="24"/>
          <w:lang w:val="en-US"/>
        </w:rPr>
        <w:t xml:space="preserve"> Al-</w:t>
      </w:r>
      <w:proofErr w:type="spellStart"/>
      <w:r w:rsidRPr="00283699">
        <w:rPr>
          <w:rFonts w:asciiTheme="majorBidi" w:hAnsiTheme="majorBidi" w:cstheme="majorBidi"/>
          <w:sz w:val="24"/>
          <w:szCs w:val="24"/>
          <w:lang w:val="en-US"/>
        </w:rPr>
        <w:t>ʿAzīz</w:t>
      </w:r>
      <w:proofErr w:type="spellEnd"/>
      <w:r w:rsidRPr="00283699">
        <w:rPr>
          <w:rFonts w:asciiTheme="majorBidi" w:hAnsiTheme="majorBidi" w:cstheme="majorBidi"/>
          <w:sz w:val="24"/>
          <w:szCs w:val="24"/>
          <w:lang w:val="en-US"/>
        </w:rPr>
        <w:t xml:space="preserve"> has proven that the management of the affairs of the people in line with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will led to a secure government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&lt;EndNote&gt;&lt;Cite&gt;&lt;Author&gt;Tahir&lt;/Author&gt;&lt;Year&gt;2015&lt;/Year&gt;&lt;RecNum&gt;9247&lt;/RecNum&gt;&lt;DisplayText&gt;(Tahir, 2015)&lt;/DisplayText&gt;&lt;record&gt;&lt;rec-number&gt;9247&lt;/rec-number&gt;&lt;foreign-keys&gt;&lt;key app="EN" db-id="va5d929pcezzemefxr1vd0rj90feaspzrwp2" timestamp="1489718958"&gt;9247&lt;/key&gt;&lt;/foreign-keys&gt;&lt;ref-type name="Journal Article"&gt;17&lt;/ref-type&gt;&lt;contributors&gt;&lt;authors&gt;&lt;author&gt;Tahir, I. N.&lt;/author&gt;&lt;/authors&gt;&lt;/contributors&gt;&lt;auth-address&gt;Int Islamic Univ Malaysia, Kulliyyah Econ &amp;amp; Management Sci, Dept Econ, Kuala Lumpur, Malaysia&lt;/auth-address&gt;&lt;titles&gt;&lt;title&gt;Socio-Economic Reforms in Line with the Maqasid Al-Shari&amp;apos;ah : The Case of Caliph &amp;apos;Umar Ibn &amp;apos;Abd Al-&amp;apos;Aziz&lt;/title&gt;&lt;secondary-title&gt;Al-Shajarah&lt;/secondary-title&gt;&lt;alt-title&gt;Al-Shajarah&lt;/alt-title&gt;&lt;/titles&gt;&lt;periodical&gt;&lt;full-title&gt;Al-Shajarah&lt;/full-title&gt;&lt;abbr-1&gt;Al-Shajarah&lt;/abbr-1&gt;&lt;/periodical&gt;&lt;alt-periodical&gt;&lt;full-title&gt;Al-Shajarah&lt;/full-title&gt;&lt;abbr-1&gt;Al-Shajarah&lt;/abbr-1&gt;&lt;/alt-periodical&gt;&lt;pages&gt;211-246&lt;/pages&gt;&lt;volume&gt;20&lt;/volume&gt;&lt;number&gt;2&lt;/number&gt;&lt;keywords&gt;&lt;keyword&gt;maqasid&lt;/keyword&gt;&lt;keyword&gt;maqsad&lt;/keyword&gt;&lt;keyword&gt;shari&amp;apos;ah&lt;/keyword&gt;&lt;keyword&gt;haraj&lt;/keyword&gt;&lt;keyword&gt;zakah&lt;/keyword&gt;&lt;keyword&gt;kharaj&lt;/keyword&gt;&lt;keyword&gt;jizyah&lt;/keyword&gt;&lt;keyword&gt;daruriyyat&lt;/keyword&gt;&lt;keyword&gt;hajiyyat&lt;/keyword&gt;&lt;keyword&gt;tahsiniyyat&lt;/keyword&gt;&lt;keyword&gt;din&lt;/keyword&gt;&lt;keyword&gt;nafs&lt;/keyword&gt;&lt;keyword&gt;aql&lt;/keyword&gt;&lt;keyword&gt;mal&lt;/keyword&gt;&lt;keyword&gt;&amp;apos;ird&lt;/keyword&gt;&lt;keyword&gt;gdp&lt;/keyword&gt;&lt;keyword&gt;gnp&lt;/keyword&gt;&lt;/keywords&gt;&lt;dates&gt;&lt;year&gt;2015&lt;/year&gt;&lt;/dates&gt;&lt;isbn&gt;1394-6870&lt;/isbn&gt;&lt;accession-num&gt;WOS:000363004300003&lt;/accession-num&gt;&lt;urls&gt;&lt;related-urls&gt;&lt;url&gt;&amp;lt;Go to ISI&amp;gt;://WOS:000363004300003&lt;/url&gt;&lt;/related-urls&gt;&lt;/urls&gt;&lt;language&gt;English&lt;/language&gt;&lt;/record&gt;&lt;/Cite&gt;&lt;/EndNote&gt;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(Tahir, 2015)</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lang w:val="en-US"/>
        </w:rPr>
        <w:t xml:space="preserve">.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AuthorYear="1"&gt;&lt;Author&gt;Rauf&lt;/Author&gt;&lt;Year&gt;2015&lt;/Year&gt;&lt;RecNum&gt;9269&lt;/RecNum&gt;&lt;DisplayText&gt;Rauf (2015)&lt;/DisplayText&gt;&lt;record&gt;&lt;rec-number&gt;9269&lt;/rec-number&gt;&lt;foreign-keys&gt;&lt;key app="EN" db-id="va5d929pcezzemefxr1vd0rj90feaspzrwp2" timestamp="1489722547"&gt;9269&lt;/key&gt;&lt;/foreign-keys&gt;&lt;ref-type name="Book Section"&gt;5&lt;/ref-type&gt;&lt;contributors&gt;&lt;authors&gt;&lt;author&gt;Rauf, Imam Feisal Abdul&lt;/author&gt;&lt;/authors&gt;&lt;/contributors&gt;&lt;titles&gt;&lt;title&gt;The Maqasid, Reform and Renewal&lt;/title&gt;&lt;secondary-title&gt;Defining Islamic Statehood&lt;/secondary-title&gt;&lt;/titles&gt;&lt;pages&gt;200-273&lt;/pages&gt;&lt;dates&gt;&lt;year&gt;2015&lt;/year&gt;&lt;/dates&gt;&lt;publisher&gt;Springer&lt;/publisher&gt;&lt;urls&gt;&lt;/urls&gt;&lt;/record&gt;&lt;/Cite&gt;&lt;/EndNote&gt;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Rauf (2015)</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in his writing revised the results of interviews conducted on several prominent scholars in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proofErr w:type="gram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proofErr w:type="gramEnd"/>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One of the findings traces the evolution of </w:t>
      </w:r>
      <w:proofErr w:type="spellStart"/>
      <w:r w:rsidRPr="00283699">
        <w:rPr>
          <w:rFonts w:asciiTheme="majorBidi" w:hAnsiTheme="majorBidi" w:cstheme="majorBidi"/>
          <w:i/>
          <w:iCs/>
          <w:sz w:val="24"/>
          <w:szCs w:val="24"/>
          <w:lang w:val="en-US"/>
        </w:rPr>
        <w:t>Maqasid</w:t>
      </w:r>
      <w:proofErr w:type="spellEnd"/>
      <w:r w:rsidRPr="00283699">
        <w:rPr>
          <w:rFonts w:asciiTheme="majorBidi" w:hAnsiTheme="majorBidi" w:cstheme="majorBidi"/>
          <w:i/>
          <w:iCs/>
          <w:sz w:val="24"/>
          <w:szCs w:val="24"/>
          <w:lang w:val="en-US"/>
        </w:rPr>
        <w:t xml:space="preserve"> </w:t>
      </w:r>
      <w:r w:rsidRPr="00283699">
        <w:rPr>
          <w:rFonts w:asciiTheme="majorBidi" w:hAnsiTheme="majorBidi" w:cstheme="majorBidi"/>
          <w:sz w:val="24"/>
          <w:szCs w:val="24"/>
          <w:lang w:val="en-US"/>
        </w:rPr>
        <w:t xml:space="preserve">which has developed to fit modern concerns and understandings and thus provides a foundation for contemporary reform in the Muslim world.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AuthorYear="1"&gt;&lt;Author&gt;Mahazan&lt;/Author&gt;&lt;Year&gt;2015&lt;/Year&gt;&lt;RecNum&gt;9243&lt;/RecNum&gt;&lt;DisplayText&gt;Mahazan et al. (2015)&lt;/DisplayText&gt;&lt;record&gt;&lt;rec-number&gt;9243&lt;/rec-number&gt;&lt;foreign-keys&gt;&lt;key app="EN" db-id="va5d929pcezzemefxr1vd0rj90feaspzrwp2" timestamp="1489718958"&gt;9243&lt;/key&gt;&lt;/foreign-keys&gt;&lt;ref-type name="Journal Article"&gt;17&lt;/ref-type&gt;&lt;contributors&gt;&lt;authors&gt;&lt;author&gt;Mahazan, A. M.&lt;/author&gt;&lt;author&gt;Aishah, H. S.&lt;/author&gt;&lt;author&gt;Azdi, W. R. W. M. F.&lt;/author&gt;&lt;author&gt;Rumaizuddin, G. M.&lt;/author&gt;&lt;author&gt;Yuseri, A.&lt;/author&gt;&lt;author&gt;Rosmizi, A. R. M.&lt;/author&gt;&lt;author&gt;Muhammad, H.&lt;/author&gt;&lt;author&gt;Azhar, I. R. M.&lt;/author&gt;&lt;author&gt;Nurhafizah, S.&lt;/author&gt;&lt;author&gt;Rozita, A.&lt;/author&gt;&lt;author&gt;Abdullah, A. G.&lt;/author&gt;&lt;author&gt;Yusuf, K. M.&lt;/author&gt;&lt;author&gt;Khairunneezam, M. N.&lt;/author&gt;&lt;/authors&gt;&lt;/contributors&gt;&lt;auth-address&gt;Univ Sains Islam Malaysia, Nilai, Malaysia&amp;#xD;Univ Utara Malaysia, Nilai, Malaysia&lt;/auth-address&gt;&lt;titles&gt;&lt;title&gt;Islamic Leadership and Maqasid as-Syariah: Reinvestigating the Dimensions of Islamic Leadership Inventory (Ili) Via Content Analysis Procedures&lt;/title&gt;&lt;secondary-title&gt;Socioint15: International Conference on Social Sciences and Humanities&lt;/secondary-title&gt;&lt;/titles&gt;&lt;periodical&gt;&lt;full-title&gt;Socioint15: International Conference on Social Sciences and Humanities&lt;/full-title&gt;&lt;/periodical&gt;&lt;pages&gt;67-75&lt;/pages&gt;&lt;keywords&gt;&lt;keyword&gt;islamic leadership inventory&lt;/keyword&gt;&lt;keyword&gt;leadership behavior&lt;/keyword&gt;&lt;keyword&gt;leadership approaches&lt;/keyword&gt;&lt;/keywords&gt;&lt;dates&gt;&lt;year&gt;2015&lt;/year&gt;&lt;/dates&gt;&lt;accession-num&gt;WOS:000373273800007&lt;/accession-num&gt;&lt;urls&gt;&lt;related-urls&gt;&lt;url&gt;&amp;lt;Go to ISI&amp;gt;://WOS:000373273800007&lt;/url&gt;&lt;/related-urls&gt;&lt;/urls&gt;&lt;language&gt;English&lt;/language&gt;&lt;/record&gt;&lt;/Cite&gt;&lt;/EndNote&gt;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Mahazan et al. (2015)</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have conducted a research based on the principles of higher objectives of Syariah in the literature entitled</w:t>
      </w:r>
      <w:r w:rsidRPr="00283699">
        <w:rPr>
          <w:rFonts w:asciiTheme="majorBidi" w:hAnsiTheme="majorBidi" w:cstheme="majorBidi"/>
          <w:sz w:val="24"/>
          <w:szCs w:val="24"/>
          <w:lang w:val="en-US"/>
        </w:rPr>
        <w:t xml:space="preserve"> </w:t>
      </w:r>
      <w:r w:rsidRPr="00283699">
        <w:rPr>
          <w:rFonts w:asciiTheme="majorBidi" w:hAnsiTheme="majorBidi" w:cstheme="majorBidi"/>
          <w:i/>
          <w:iCs/>
          <w:sz w:val="24"/>
          <w:szCs w:val="24"/>
          <w:lang w:val="en-US"/>
        </w:rPr>
        <w:t xml:space="preserve">Islamic Leadership and </w:t>
      </w:r>
      <w:proofErr w:type="spellStart"/>
      <w:r w:rsidRPr="00283699">
        <w:rPr>
          <w:rFonts w:asciiTheme="majorBidi" w:hAnsiTheme="majorBidi" w:cstheme="majorBidi"/>
          <w:i/>
          <w:iCs/>
          <w:sz w:val="24"/>
          <w:szCs w:val="24"/>
          <w:lang w:val="en-US"/>
        </w:rPr>
        <w:t>Maqasid</w:t>
      </w:r>
      <w:proofErr w:type="spellEnd"/>
      <w:r w:rsidRPr="00283699">
        <w:rPr>
          <w:rFonts w:asciiTheme="majorBidi" w:hAnsiTheme="majorBidi" w:cstheme="majorBidi"/>
          <w:i/>
          <w:iCs/>
          <w:sz w:val="24"/>
          <w:szCs w:val="24"/>
          <w:lang w:val="en-US"/>
        </w:rPr>
        <w:t xml:space="preserve"> As-Syariah: Reinvestigating </w:t>
      </w:r>
      <w:proofErr w:type="gramStart"/>
      <w:r w:rsidRPr="00283699">
        <w:rPr>
          <w:rFonts w:asciiTheme="majorBidi" w:hAnsiTheme="majorBidi" w:cstheme="majorBidi"/>
          <w:i/>
          <w:iCs/>
          <w:sz w:val="24"/>
          <w:szCs w:val="24"/>
          <w:lang w:val="en-US"/>
        </w:rPr>
        <w:t>The</w:t>
      </w:r>
      <w:proofErr w:type="gramEnd"/>
      <w:r w:rsidRPr="00283699">
        <w:rPr>
          <w:rFonts w:asciiTheme="majorBidi" w:hAnsiTheme="majorBidi" w:cstheme="majorBidi"/>
          <w:i/>
          <w:iCs/>
          <w:sz w:val="24"/>
          <w:szCs w:val="24"/>
          <w:lang w:val="en-US"/>
        </w:rPr>
        <w:t xml:space="preserve"> Dimensions of Islamic Leadership Inventory (Ili) via Content Analysis Procedures</w:t>
      </w:r>
      <w:r w:rsidRPr="00283699">
        <w:rPr>
          <w:rFonts w:asciiTheme="majorBidi" w:hAnsiTheme="majorBidi" w:cstheme="majorBidi"/>
          <w:sz w:val="24"/>
          <w:szCs w:val="24"/>
          <w:lang w:val="en-US"/>
        </w:rPr>
        <w:t xml:space="preserve">. This research offers insights on the important dimensions of Islamic Leadership in measuring the effectiveness of Muslims’ professionals based on the perspectives of Islam and the higher objectives of Shariah. </w:t>
      </w:r>
    </w:p>
    <w:p w:rsidR="00283699" w:rsidRPr="000B7B55" w:rsidRDefault="00283699" w:rsidP="009803AA">
      <w:pPr>
        <w:spacing w:line="276" w:lineRule="auto"/>
        <w:contextualSpacing/>
        <w:rPr>
          <w:rFonts w:asciiTheme="majorBidi" w:hAnsiTheme="majorBidi" w:cstheme="majorBidi"/>
          <w:sz w:val="24"/>
          <w:szCs w:val="24"/>
        </w:rPr>
      </w:pPr>
    </w:p>
    <w:p w:rsidR="00740D47" w:rsidRPr="00740D47" w:rsidRDefault="00283699" w:rsidP="00740D47">
      <w:pPr>
        <w:spacing w:line="276" w:lineRule="auto"/>
        <w:contextualSpacing/>
        <w:rPr>
          <w:rFonts w:asciiTheme="majorBidi" w:hAnsiTheme="majorBidi" w:cstheme="majorBidi"/>
          <w:sz w:val="24"/>
          <w:szCs w:val="24"/>
          <w:lang w:val="en-US"/>
        </w:rPr>
      </w:pPr>
      <w:r w:rsidRPr="00283699">
        <w:rPr>
          <w:rFonts w:asciiTheme="majorBidi" w:hAnsiTheme="majorBidi" w:cstheme="majorBidi"/>
          <w:sz w:val="24"/>
          <w:szCs w:val="24"/>
          <w:lang w:val="en-US"/>
        </w:rPr>
        <w:t xml:space="preserve">The application of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can be seen from the studies conducted by</w:t>
      </w:r>
      <w:r w:rsidRPr="00283699">
        <w:rPr>
          <w:rFonts w:asciiTheme="majorBidi" w:hAnsiTheme="majorBidi" w:cstheme="majorBidi"/>
          <w:sz w:val="24"/>
          <w:szCs w:val="24"/>
        </w:rPr>
        <w:t xml:space="preserve">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AuthorYear="1"&gt;&lt;Author&gt;al-Disuqi&lt;/Author&gt;&lt;Year&gt;2012&lt;/Year&gt;&lt;RecNum&gt;9278&lt;/RecNum&gt;&lt;DisplayText&gt;al-Disuqi (2012)&lt;/DisplayText&gt;&lt;record&gt;&lt;rec-number&gt;9278&lt;/rec-number&gt;&lt;foreign-keys&gt;&lt;key app="EN" db-id="va5d929pcezzemefxr1vd0rj90feaspzrwp2" timestamp="1489723852"&gt;9278&lt;/key&gt;&lt;/foreign-keys&gt;&lt;ref-type name="Journal Article"&gt;17&lt;/ref-type&gt;&lt;contributors&gt;&lt;authors&gt;&lt;author&gt;al-Disuqi, Rasha&lt;/author&gt;&lt;/authors&gt;&lt;/contributors&gt;&lt;titles&gt;&lt;title&gt;Juristic Family Rulings: A Study of Maqasid al-Shari&amp;apos;ah&lt;/title&gt;&lt;secondary-title&gt;International Journal Jurisprudence Family&lt;/secondary-title&gt;&lt;/titles&gt;&lt;periodical&gt;&lt;full-title&gt;International Journal Jurisprudence Family&lt;/full-title&gt;&lt;/periodical&gt;&lt;pages&gt;145&lt;/pages&gt;&lt;volume&gt;3&lt;/volume&gt;&lt;dates&gt;&lt;year&gt;2012&lt;/year&gt;&lt;/dates&gt;&lt;urls&gt;&lt;/urls&gt;&lt;/record&gt;&lt;/Cite&gt;&lt;/EndNote&gt;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al-Disuqi (2012)</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and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AuthorYear="1"&gt;&lt;Author&gt;Ibrahim&lt;/Author&gt;&lt;Year&gt;2012&lt;/Year&gt;&lt;RecNum&gt;9281&lt;/RecNum&gt;&lt;DisplayText&gt;I. A. Ibrahim et al. (2012)&lt;/DisplayText&gt;&lt;record&gt;&lt;rec-number&gt;9281&lt;/rec-number&gt;&lt;foreign-keys&gt;&lt;key app="EN" db-id="va5d929pcezzemefxr1vd0rj90feaspzrwp2" timestamp="1489734805"&gt;9281&lt;/key&gt;&lt;/foreign-keys&gt;&lt;ref-type name="Journal Article"&gt;17&lt;/ref-type&gt;&lt;contributors&gt;&lt;authors&gt;&lt;author&gt;Ibrahim, Ibnor Azli&lt;/author&gt;&lt;author&gt;Laluddin, Hayatullah&lt;/author&gt;&lt;author&gt;Samsudin, Muhammad Adib&lt;/author&gt;&lt;/authors&gt;&lt;/contributors&gt;&lt;titles&gt;&lt;title&gt;Relationship of Maqasid Al-Shariah with Qisas and Diyah: Analytical View&lt;/title&gt;&lt;secondary-title&gt;The Social Sciences&lt;/secondary-title&gt;&lt;/titles&gt;&lt;periodical&gt;&lt;full-title&gt;The Social Sciences&lt;/full-title&gt;&lt;/periodical&gt;&lt;pages&gt;725-730&lt;/pages&gt;&lt;volume&gt;7&lt;/volume&gt;&lt;number&gt;5&lt;/number&gt;&lt;dates&gt;&lt;year&gt;2012&lt;/year&gt;&lt;/dates&gt;&lt;urls&gt;&lt;/urls&gt;&lt;/record&gt;&lt;/Cite&gt;&lt;/EndNote&gt;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I. A. Ibrahim et al. (2012)</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The former research emphasized the </w:t>
      </w:r>
      <w:proofErr w:type="spellStart"/>
      <w:r w:rsidRPr="00283699">
        <w:rPr>
          <w:rFonts w:asciiTheme="majorBidi" w:hAnsiTheme="majorBidi" w:cstheme="majorBidi"/>
          <w:sz w:val="24"/>
          <w:szCs w:val="24"/>
        </w:rPr>
        <w:t>Maqasidic</w:t>
      </w:r>
      <w:proofErr w:type="spellEnd"/>
      <w:r w:rsidRPr="00283699">
        <w:rPr>
          <w:rFonts w:asciiTheme="majorBidi" w:hAnsiTheme="majorBidi" w:cstheme="majorBidi"/>
          <w:sz w:val="24"/>
          <w:szCs w:val="24"/>
        </w:rPr>
        <w:t xml:space="preserve"> approach on juristic family rulings while the later addressed the judicial analysis on </w:t>
      </w:r>
      <w:proofErr w:type="spellStart"/>
      <w:r w:rsidRPr="00283699">
        <w:rPr>
          <w:rFonts w:asciiTheme="majorBidi" w:hAnsiTheme="majorBidi" w:cstheme="majorBidi"/>
          <w:sz w:val="24"/>
          <w:szCs w:val="24"/>
        </w:rPr>
        <w:t>qisas</w:t>
      </w:r>
      <w:proofErr w:type="spellEnd"/>
      <w:r w:rsidRPr="00283699">
        <w:rPr>
          <w:rFonts w:asciiTheme="majorBidi" w:hAnsiTheme="majorBidi" w:cstheme="majorBidi"/>
          <w:sz w:val="24"/>
          <w:szCs w:val="24"/>
        </w:rPr>
        <w:t xml:space="preserve"> and </w:t>
      </w:r>
      <w:proofErr w:type="spellStart"/>
      <w:r w:rsidRPr="00283699">
        <w:rPr>
          <w:rFonts w:asciiTheme="majorBidi" w:hAnsiTheme="majorBidi" w:cstheme="majorBidi"/>
          <w:sz w:val="24"/>
          <w:szCs w:val="24"/>
        </w:rPr>
        <w:t>diyat</w:t>
      </w:r>
      <w:proofErr w:type="spellEnd"/>
      <w:r w:rsidRPr="00283699">
        <w:rPr>
          <w:rFonts w:asciiTheme="majorBidi" w:hAnsiTheme="majorBidi" w:cstheme="majorBidi"/>
          <w:sz w:val="24"/>
          <w:szCs w:val="24"/>
        </w:rPr>
        <w:t xml:space="preserve"> within the intent of the </w:t>
      </w:r>
      <w:proofErr w:type="spellStart"/>
      <w:proofErr w:type="gramStart"/>
      <w:r w:rsidRPr="00283699">
        <w:rPr>
          <w:rFonts w:asciiTheme="majorBidi" w:hAnsiTheme="majorBidi" w:cstheme="majorBidi"/>
          <w:i/>
          <w:iCs/>
          <w:sz w:val="24"/>
          <w:szCs w:val="24"/>
          <w:lang w:val="en-US"/>
        </w:rPr>
        <w:t>Shari‘</w:t>
      </w:r>
      <w:proofErr w:type="gramEnd"/>
      <w:r w:rsidRPr="00283699">
        <w:rPr>
          <w:rFonts w:asciiTheme="majorBidi" w:hAnsiTheme="majorBidi" w:cstheme="majorBidi"/>
          <w:i/>
          <w:iCs/>
          <w:sz w:val="24"/>
          <w:szCs w:val="24"/>
          <w:lang w:val="en-US"/>
        </w:rPr>
        <w:t>ah</w:t>
      </w:r>
      <w:proofErr w:type="spellEnd"/>
      <w:r w:rsidRPr="00283699">
        <w:rPr>
          <w:rFonts w:asciiTheme="majorBidi" w:hAnsiTheme="majorBidi" w:cstheme="majorBidi"/>
          <w:sz w:val="24"/>
          <w:szCs w:val="24"/>
        </w:rPr>
        <w:t xml:space="preserve">. Based on the research conducted by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AuthorYear="1"&gt;&lt;Author&gt;Zakariyah&lt;/Author&gt;&lt;Year&gt;2012&lt;/Year&gt;&lt;RecNum&gt;9272&lt;/RecNum&gt;&lt;DisplayText&gt;Luqman Zakariyah (2012)&lt;/DisplayText&gt;&lt;record&gt;&lt;rec-number&gt;9272&lt;/rec-number&gt;&lt;foreign-keys&gt;&lt;key app="EN" db-id="va5d929pcezzemefxr1vd0rj90feaspzrwp2" timestamp="1489722828"&gt;9272&lt;/key&gt;&lt;/foreign-keys&gt;&lt;ref-type name="Book Section"&gt;5&lt;/ref-type&gt;&lt;contributors&gt;&lt;authors&gt;&lt;author&gt;Zakariyah, Luqman&lt;/author&gt;&lt;/authors&gt;&lt;/contributors&gt;&lt;titles&gt;&lt;title&gt;Islamic legal maxims for attainment of maqasid-al-shari ‘ah in criminal law: reflections on the implications for Muslim women in the tension between Shari ‘ah and western law&lt;/title&gt;&lt;secondary-title&gt;Women in Islam&lt;/secondary-title&gt;&lt;/titles&gt;&lt;pages&gt;117-134&lt;/pages&gt;&lt;dates&gt;&lt;year&gt;2012&lt;/year&gt;&lt;/dates&gt;&lt;publisher&gt;Springer&lt;/publisher&gt;&lt;urls&gt;&lt;/urls&gt;&lt;/record&gt;&lt;/Cite&gt;&lt;/EndNote&gt;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Luqman Zakariyah (2012)</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w:t>
      </w:r>
      <w:r w:rsidRPr="00283699">
        <w:rPr>
          <w:rFonts w:asciiTheme="majorBidi" w:hAnsiTheme="majorBidi" w:cstheme="majorBidi"/>
          <w:sz w:val="24"/>
          <w:szCs w:val="24"/>
          <w:lang w:val="en-US"/>
        </w:rPr>
        <w:t xml:space="preserve"> five basic legal maxims have been explored to summon Islamic criminal jurists and judges to establish the overall objectives of </w:t>
      </w:r>
      <w:proofErr w:type="spellStart"/>
      <w:r w:rsidRPr="00283699">
        <w:rPr>
          <w:rFonts w:asciiTheme="majorBidi" w:hAnsiTheme="majorBidi" w:cstheme="majorBidi"/>
          <w:i/>
          <w:iCs/>
          <w:sz w:val="24"/>
          <w:szCs w:val="24"/>
          <w:lang w:val="en-US"/>
        </w:rPr>
        <w:t>Shari‘ah</w:t>
      </w:r>
      <w:proofErr w:type="spellEnd"/>
      <w:r w:rsidRPr="00283699">
        <w:rPr>
          <w:rFonts w:asciiTheme="majorBidi" w:hAnsiTheme="majorBidi" w:cstheme="majorBidi"/>
          <w:i/>
          <w:iCs/>
          <w:sz w:val="24"/>
          <w:szCs w:val="24"/>
          <w:lang w:val="en-US"/>
        </w:rPr>
        <w:t xml:space="preserve"> </w:t>
      </w:r>
      <w:r w:rsidRPr="00283699">
        <w:rPr>
          <w:rFonts w:asciiTheme="majorBidi" w:hAnsiTheme="majorBidi" w:cstheme="majorBidi"/>
          <w:sz w:val="24"/>
          <w:szCs w:val="24"/>
          <w:lang w:val="en-US"/>
        </w:rPr>
        <w:t>in a quest for justice in criminal cases.</w:t>
      </w:r>
      <w:r w:rsidRPr="00283699">
        <w:rPr>
          <w:rFonts w:asciiTheme="majorBidi" w:hAnsiTheme="majorBidi" w:cstheme="majorBidi"/>
          <w:sz w:val="24"/>
          <w:szCs w:val="24"/>
        </w:rPr>
        <w:t xml:space="preserve"> This research addressed the importance of exploring </w:t>
      </w:r>
      <w:r w:rsidRPr="00283699">
        <w:rPr>
          <w:rFonts w:asciiTheme="majorBidi" w:hAnsiTheme="majorBidi" w:cstheme="majorBidi"/>
          <w:sz w:val="24"/>
          <w:szCs w:val="24"/>
          <w:lang w:val="en-US"/>
        </w:rPr>
        <w:t xml:space="preserve">these legal maxims to ensure that the purposes of Islamic criminal law are well comprehended. In a book review by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AuthorYear="1"&gt;&lt;Author&gt;Hewison&lt;/Author&gt;&lt;Year&gt;2011&lt;/Year&gt;&lt;RecNum&gt;9219&lt;/RecNum&gt;&lt;DisplayText&gt;Hewison (2011)&lt;/DisplayText&gt;&lt;record&gt;&lt;rec-number&gt;9219&lt;/rec-number&gt;&lt;foreign-keys&gt;&lt;key app="EN" db-id="va5d929pcezzemefxr1vd0rj90feaspzrwp2" timestamp="1489718095"&gt;9219&lt;/key&gt;&lt;/foreign-keys&gt;&lt;ref-type name="Journal Article"&gt;17&lt;/ref-type&gt;&lt;contributors&gt;&lt;authors&gt;&lt;author&gt;Hewison, K.&lt;/author&gt;&lt;/authors&gt;&lt;/contributors&gt;&lt;auth-address&gt;Hewison, K&amp;#xD;Univ N Carolina, Carolina Asia Ctr, Chapel Hill, NC 27599 USA&amp;#xD;Univ N Carolina, Carolina Asia Ctr, Chapel Hill, NC 27599 USA&amp;#xD;Univ N Carolina, Carolina Asia Ctr, Chapel Hill, NC 27599 USA&lt;/auth-address&gt;&lt;titles&gt;&lt;title&gt;Islamic Statehood and Maqasid Al-Shariah in Malaysia. A Zero-sum Game?&lt;/title&gt;&lt;secondary-title&gt;Journal of Contemporary Asia&lt;/secondary-title&gt;&lt;alt-title&gt;J Contemp Asia&lt;/alt-title&gt;&lt;/titles&gt;&lt;periodical&gt;&lt;full-title&gt;Journal of Contemporary Asia&lt;/full-title&gt;&lt;abbr-1&gt;J Contemp Asia&lt;/abbr-1&gt;&lt;/periodical&gt;&lt;alt-periodical&gt;&lt;full-title&gt;Journal of Contemporary Asia&lt;/full-title&gt;&lt;abbr-1&gt;J Contemp Asia&lt;/abbr-1&gt;&lt;/alt-periodical&gt;&lt;pages&gt;500-501&lt;/pages&gt;&lt;volume&gt;41&lt;/volume&gt;&lt;number&gt;3&lt;/number&gt;&lt;dates&gt;&lt;year&gt;2011&lt;/year&gt;&lt;/dates&gt;&lt;isbn&gt;0047-2336&lt;/isbn&gt;&lt;accession-num&gt;WOS:000299271200011&lt;/accession-num&gt;&lt;urls&gt;&lt;related-urls&gt;&lt;url&gt;&amp;lt;Go to ISI&amp;gt;://WOS:000299271200011&lt;/url&gt;&lt;/related-urls&gt;&lt;/urls&gt;&lt;electronic-resource-num&gt;10.1080/00472336.2011.582781&lt;/electronic-resource-num&gt;&lt;language&gt;English&lt;/language&gt;&lt;/record&gt;&lt;/Cite&gt;&lt;/EndNote&gt;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Hewison (2011)</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w:t>
      </w:r>
      <w:r w:rsidRPr="00283699">
        <w:rPr>
          <w:rFonts w:asciiTheme="majorBidi" w:hAnsiTheme="majorBidi" w:cstheme="majorBidi"/>
          <w:sz w:val="24"/>
          <w:szCs w:val="24"/>
          <w:lang w:val="en-US"/>
        </w:rPr>
        <w:t xml:space="preserve">the author of </w:t>
      </w:r>
      <w:r w:rsidRPr="00283699">
        <w:rPr>
          <w:rFonts w:asciiTheme="majorBidi" w:hAnsiTheme="majorBidi" w:cstheme="majorBidi"/>
          <w:i/>
          <w:iCs/>
          <w:sz w:val="24"/>
          <w:szCs w:val="24"/>
          <w:lang w:val="en-US"/>
        </w:rPr>
        <w:t>“Islamic</w:t>
      </w:r>
      <w:r w:rsidRPr="00283699">
        <w:rPr>
          <w:rFonts w:asciiTheme="majorBidi" w:hAnsiTheme="majorBidi" w:cstheme="majorBidi"/>
          <w:sz w:val="24"/>
          <w:szCs w:val="24"/>
          <w:lang w:val="en-US"/>
        </w:rPr>
        <w:t xml:space="preserve"> </w:t>
      </w:r>
      <w:r w:rsidRPr="00283699">
        <w:rPr>
          <w:rFonts w:asciiTheme="majorBidi" w:hAnsiTheme="majorBidi" w:cstheme="majorBidi"/>
          <w:i/>
          <w:iCs/>
          <w:sz w:val="24"/>
          <w:szCs w:val="24"/>
          <w:lang w:val="en-US"/>
        </w:rPr>
        <w:t xml:space="preserve">Statehood and </w:t>
      </w:r>
      <w:proofErr w:type="spellStart"/>
      <w:r w:rsidRPr="00283699">
        <w:rPr>
          <w:rFonts w:asciiTheme="majorBidi" w:hAnsiTheme="majorBidi" w:cstheme="majorBidi"/>
          <w:i/>
          <w:iCs/>
          <w:sz w:val="24"/>
          <w:szCs w:val="24"/>
          <w:lang w:val="en-US"/>
        </w:rPr>
        <w:t>Maqasid</w:t>
      </w:r>
      <w:proofErr w:type="spellEnd"/>
      <w:r w:rsidRPr="00283699">
        <w:rPr>
          <w:rFonts w:asciiTheme="majorBidi" w:hAnsiTheme="majorBidi" w:cstheme="majorBidi"/>
          <w:i/>
          <w:iCs/>
          <w:sz w:val="24"/>
          <w:szCs w:val="24"/>
          <w:lang w:val="en-US"/>
        </w:rPr>
        <w:t xml:space="preserve"> Al-Shariah in Malaysia: A Zero-sum Game?”</w:t>
      </w:r>
      <w:r w:rsidRPr="00283699">
        <w:rPr>
          <w:rFonts w:asciiTheme="majorBidi" w:hAnsiTheme="majorBidi" w:cstheme="majorBidi"/>
          <w:sz w:val="24"/>
          <w:szCs w:val="24"/>
          <w:lang w:val="en-US"/>
        </w:rPr>
        <w:t xml:space="preserve"> argued on the importance of the political government</w:t>
      </w:r>
      <w:r w:rsidRPr="00283699">
        <w:rPr>
          <w:rFonts w:asciiTheme="majorBidi" w:hAnsiTheme="majorBidi" w:cstheme="majorBidi"/>
          <w:sz w:val="24"/>
          <w:szCs w:val="24"/>
        </w:rPr>
        <w:t xml:space="preserve"> </w:t>
      </w:r>
      <w:r w:rsidRPr="00283699">
        <w:rPr>
          <w:rFonts w:asciiTheme="majorBidi" w:hAnsiTheme="majorBidi" w:cstheme="majorBidi"/>
          <w:sz w:val="24"/>
          <w:szCs w:val="24"/>
          <w:lang w:val="en-US"/>
        </w:rPr>
        <w:t>to</w:t>
      </w:r>
      <w:r w:rsidRPr="00283699">
        <w:rPr>
          <w:rFonts w:asciiTheme="majorBidi" w:hAnsiTheme="majorBidi" w:cstheme="majorBidi"/>
          <w:sz w:val="24"/>
          <w:szCs w:val="24"/>
        </w:rPr>
        <w:t xml:space="preserve"> </w:t>
      </w:r>
      <w:r w:rsidRPr="00283699">
        <w:rPr>
          <w:rFonts w:asciiTheme="majorBidi" w:hAnsiTheme="majorBidi" w:cstheme="majorBidi"/>
          <w:sz w:val="24"/>
          <w:szCs w:val="24"/>
          <w:lang w:val="en-US"/>
        </w:rPr>
        <w:t>understand the broad outlines of the objectives of shariah before trying to move on</w:t>
      </w:r>
      <w:r w:rsidRPr="00283699">
        <w:rPr>
          <w:rFonts w:asciiTheme="majorBidi" w:hAnsiTheme="majorBidi" w:cstheme="majorBidi"/>
          <w:sz w:val="24"/>
          <w:szCs w:val="24"/>
        </w:rPr>
        <w:t xml:space="preserve"> </w:t>
      </w:r>
      <w:r w:rsidRPr="00283699">
        <w:rPr>
          <w:rFonts w:asciiTheme="majorBidi" w:hAnsiTheme="majorBidi" w:cstheme="majorBidi"/>
          <w:sz w:val="24"/>
          <w:szCs w:val="24"/>
          <w:lang w:val="en-US"/>
        </w:rPr>
        <w:t xml:space="preserve">to the ideas of law and control. Lastly, the work of </w:t>
      </w:r>
      <w:r w:rsidRPr="00283699">
        <w:rPr>
          <w:rFonts w:asciiTheme="majorBidi" w:hAnsiTheme="majorBidi" w:cstheme="majorBidi"/>
          <w:sz w:val="24"/>
          <w:szCs w:val="24"/>
        </w:rPr>
        <w:t xml:space="preserve"> </w:t>
      </w:r>
      <w:r w:rsidRPr="00283699">
        <w:rPr>
          <w:rFonts w:asciiTheme="majorBidi" w:hAnsiTheme="majorBidi" w:cstheme="majorBidi"/>
          <w:sz w:val="24"/>
          <w:szCs w:val="24"/>
        </w:rPr>
        <w:fldChar w:fldCharType="begin"/>
      </w:r>
      <w:r w:rsidR="00664EDE">
        <w:rPr>
          <w:rFonts w:asciiTheme="majorBidi" w:hAnsiTheme="majorBidi" w:cstheme="majorBidi"/>
          <w:sz w:val="24"/>
          <w:szCs w:val="24"/>
        </w:rPr>
        <w:instrText xml:space="preserve"> ADDIN EN.CITE &lt;EndNote&gt;&lt;Cite AuthorYear="1"&gt;&lt;Author&gt;Oloso&lt;/Author&gt;&lt;Year&gt;2011&lt;/Year&gt;&lt;RecNum&gt;9283&lt;/RecNum&gt;&lt;DisplayText&gt;Oloso and Uthman (2011)&lt;/DisplayText&gt;&lt;record&gt;&lt;rec-number&gt;9283&lt;/rec-number&gt;&lt;foreign-keys&gt;&lt;key app="EN" db-id="va5d929pcezzemefxr1vd0rj90feaspzrwp2" timestamp="1489735008"&gt;9283&lt;/key&gt;&lt;/foreign-keys&gt;&lt;ref-type name="Journal Article"&gt;17&lt;/ref-type&gt;&lt;contributors&gt;&lt;authors&gt;&lt;author&gt;Oloso, K. K.&lt;/author&gt;&lt;author&gt;Uthman, Ibrahim Olatunde&lt;/author&gt;&lt;/authors&gt;&lt;/contributors&gt;&lt;titles&gt;&lt;title&gt;The Application Of Al-Uqubat In The Contemporary Society: A Re-Examination Using The Maqasid Al-Shari ‘Ah Based Schemes&lt;/title&gt;&lt;secondary-title&gt;Journal of Islamic Law Review&lt;/secondary-title&gt;&lt;/titles&gt;&lt;periodical&gt;&lt;full-title&gt;Journal of Islamic Law Review&lt;/full-title&gt;&lt;/periodical&gt;&lt;pages&gt;125-155&lt;/pages&gt;&lt;volume&gt;7&lt;/volume&gt;&lt;number&gt;1&lt;/number&gt;&lt;dates&gt;&lt;year&gt;2011&lt;/year&gt;&lt;/dates&gt;&lt;urls&gt;&lt;/urls&gt;&lt;/record&gt;&lt;/Cite&gt;&lt;/EndNote&gt;</w:instrText>
      </w:r>
      <w:r w:rsidRPr="00283699">
        <w:rPr>
          <w:rFonts w:asciiTheme="majorBidi" w:hAnsiTheme="majorBidi" w:cstheme="majorBidi"/>
          <w:sz w:val="24"/>
          <w:szCs w:val="24"/>
        </w:rPr>
        <w:fldChar w:fldCharType="separate"/>
      </w:r>
      <w:r w:rsidRPr="00283699">
        <w:rPr>
          <w:rFonts w:asciiTheme="majorBidi" w:hAnsiTheme="majorBidi" w:cstheme="majorBidi"/>
          <w:noProof/>
          <w:sz w:val="24"/>
          <w:szCs w:val="24"/>
        </w:rPr>
        <w:t>Oloso and Uthman (2011)</w:t>
      </w:r>
      <w:r w:rsidRPr="00283699">
        <w:rPr>
          <w:rFonts w:asciiTheme="majorBidi" w:hAnsiTheme="majorBidi" w:cstheme="majorBidi"/>
          <w:sz w:val="24"/>
          <w:szCs w:val="24"/>
          <w:lang w:val="en-US"/>
        </w:rPr>
        <w:fldChar w:fldCharType="end"/>
      </w:r>
      <w:r w:rsidRPr="00283699">
        <w:rPr>
          <w:rFonts w:asciiTheme="majorBidi" w:hAnsiTheme="majorBidi" w:cstheme="majorBidi"/>
          <w:sz w:val="24"/>
          <w:szCs w:val="24"/>
        </w:rPr>
        <w:t xml:space="preserve"> focused on the complexity of the implementation of Islamic criminal law arise due to the failure to realize the Islamic penal law system in line with the objectives of shariah. This work is grounded upon </w:t>
      </w:r>
      <w:proofErr w:type="spellStart"/>
      <w:r w:rsidRPr="00283699">
        <w:rPr>
          <w:rFonts w:asciiTheme="majorBidi" w:hAnsiTheme="majorBidi" w:cstheme="majorBidi"/>
          <w:i/>
          <w:iCs/>
          <w:sz w:val="24"/>
          <w:szCs w:val="24"/>
          <w:lang w:val="en-US"/>
        </w:rPr>
        <w:t>maqāṣid</w:t>
      </w:r>
      <w:proofErr w:type="spellEnd"/>
      <w:r w:rsidRPr="00283699">
        <w:rPr>
          <w:rFonts w:asciiTheme="majorBidi" w:hAnsiTheme="majorBidi" w:cstheme="majorBidi"/>
          <w:i/>
          <w:iCs/>
          <w:sz w:val="24"/>
          <w:szCs w:val="24"/>
          <w:lang w:val="en-US"/>
        </w:rPr>
        <w:t xml:space="preserve"> al-</w:t>
      </w:r>
      <w:proofErr w:type="spellStart"/>
      <w:proofErr w:type="gramStart"/>
      <w:r w:rsidRPr="00283699">
        <w:rPr>
          <w:rFonts w:asciiTheme="majorBidi" w:hAnsiTheme="majorBidi" w:cstheme="majorBidi"/>
          <w:i/>
          <w:iCs/>
          <w:sz w:val="24"/>
          <w:szCs w:val="24"/>
          <w:lang w:val="en-US"/>
        </w:rPr>
        <w:t>sharī</w:t>
      </w:r>
      <w:proofErr w:type="spellEnd"/>
      <w:r w:rsidRPr="00283699">
        <w:rPr>
          <w:rFonts w:asciiTheme="majorBidi" w:hAnsiTheme="majorBidi" w:cstheme="majorBidi"/>
          <w:i/>
          <w:iCs/>
          <w:sz w:val="24"/>
          <w:szCs w:val="24"/>
        </w:rPr>
        <w:t>‘</w:t>
      </w:r>
      <w:proofErr w:type="gramEnd"/>
      <w:r w:rsidRPr="00283699">
        <w:rPr>
          <w:rFonts w:asciiTheme="majorBidi" w:hAnsiTheme="majorBidi" w:cstheme="majorBidi"/>
          <w:i/>
          <w:iCs/>
          <w:sz w:val="24"/>
          <w:szCs w:val="24"/>
          <w:lang w:val="en-US"/>
        </w:rPr>
        <w:t>ah</w:t>
      </w:r>
      <w:r w:rsidRPr="00283699">
        <w:rPr>
          <w:rFonts w:asciiTheme="majorBidi" w:hAnsiTheme="majorBidi" w:cstheme="majorBidi"/>
          <w:sz w:val="24"/>
          <w:szCs w:val="24"/>
          <w:lang w:val="en-US"/>
        </w:rPr>
        <w:t xml:space="preserve"> to differentiate between the authentic scope and application of Islamic criminal law and the current </w:t>
      </w:r>
      <w:r w:rsidRPr="00283699">
        <w:rPr>
          <w:rFonts w:asciiTheme="majorBidi" w:hAnsiTheme="majorBidi" w:cstheme="majorBidi"/>
          <w:sz w:val="24"/>
          <w:szCs w:val="24"/>
        </w:rPr>
        <w:t>application</w:t>
      </w:r>
      <w:r w:rsidRPr="00283699">
        <w:rPr>
          <w:rFonts w:asciiTheme="majorBidi" w:hAnsiTheme="majorBidi" w:cstheme="majorBidi"/>
          <w:sz w:val="24"/>
          <w:szCs w:val="24"/>
          <w:lang w:val="en-US"/>
        </w:rPr>
        <w:t xml:space="preserve"> </w:t>
      </w:r>
      <w:r w:rsidRPr="00283699">
        <w:rPr>
          <w:rFonts w:asciiTheme="majorBidi" w:hAnsiTheme="majorBidi" w:cstheme="majorBidi"/>
          <w:sz w:val="24"/>
          <w:szCs w:val="24"/>
        </w:rPr>
        <w:t xml:space="preserve">of </w:t>
      </w:r>
      <w:r w:rsidRPr="00283699">
        <w:rPr>
          <w:rFonts w:asciiTheme="majorBidi" w:hAnsiTheme="majorBidi" w:cstheme="majorBidi"/>
          <w:i/>
          <w:iCs/>
          <w:sz w:val="24"/>
          <w:szCs w:val="24"/>
        </w:rPr>
        <w:t>al-</w:t>
      </w:r>
      <w:proofErr w:type="spellStart"/>
      <w:r w:rsidRPr="00283699">
        <w:rPr>
          <w:rFonts w:asciiTheme="majorBidi" w:hAnsiTheme="majorBidi" w:cstheme="majorBidi"/>
          <w:i/>
          <w:iCs/>
          <w:sz w:val="24"/>
          <w:szCs w:val="24"/>
        </w:rPr>
        <w:t>Uqubat</w:t>
      </w:r>
      <w:proofErr w:type="spellEnd"/>
      <w:r w:rsidRPr="00283699">
        <w:rPr>
          <w:rFonts w:asciiTheme="majorBidi" w:hAnsiTheme="majorBidi" w:cstheme="majorBidi"/>
          <w:sz w:val="24"/>
          <w:szCs w:val="24"/>
        </w:rPr>
        <w:t xml:space="preserve"> in the contemporary society. </w:t>
      </w:r>
      <w:r w:rsidR="00740D47">
        <w:rPr>
          <w:rFonts w:asciiTheme="majorBidi" w:hAnsiTheme="majorBidi" w:cstheme="majorBidi"/>
          <w:sz w:val="24"/>
          <w:szCs w:val="24"/>
        </w:rPr>
        <w:t xml:space="preserve">Other literature that discussed </w:t>
      </w:r>
      <w:proofErr w:type="spellStart"/>
      <w:r w:rsidR="00740D47" w:rsidRPr="00283699">
        <w:rPr>
          <w:rFonts w:asciiTheme="majorBidi" w:hAnsiTheme="majorBidi" w:cstheme="majorBidi"/>
          <w:i/>
          <w:iCs/>
          <w:sz w:val="24"/>
          <w:szCs w:val="24"/>
          <w:lang w:val="en-US"/>
        </w:rPr>
        <w:t>maqāṣid</w:t>
      </w:r>
      <w:proofErr w:type="spellEnd"/>
      <w:r w:rsidR="00740D47" w:rsidRPr="00283699">
        <w:rPr>
          <w:rFonts w:asciiTheme="majorBidi" w:hAnsiTheme="majorBidi" w:cstheme="majorBidi"/>
          <w:i/>
          <w:iCs/>
          <w:sz w:val="24"/>
          <w:szCs w:val="24"/>
          <w:lang w:val="en-US"/>
        </w:rPr>
        <w:t xml:space="preserve"> al-</w:t>
      </w:r>
      <w:proofErr w:type="spellStart"/>
      <w:proofErr w:type="gramStart"/>
      <w:r w:rsidR="00740D47" w:rsidRPr="00283699">
        <w:rPr>
          <w:rFonts w:asciiTheme="majorBidi" w:hAnsiTheme="majorBidi" w:cstheme="majorBidi"/>
          <w:i/>
          <w:iCs/>
          <w:sz w:val="24"/>
          <w:szCs w:val="24"/>
          <w:lang w:val="en-US"/>
        </w:rPr>
        <w:t>sharī</w:t>
      </w:r>
      <w:proofErr w:type="spellEnd"/>
      <w:r w:rsidR="00740D47" w:rsidRPr="00283699">
        <w:rPr>
          <w:rFonts w:asciiTheme="majorBidi" w:hAnsiTheme="majorBidi" w:cstheme="majorBidi"/>
          <w:i/>
          <w:iCs/>
          <w:sz w:val="24"/>
          <w:szCs w:val="24"/>
        </w:rPr>
        <w:t>‘</w:t>
      </w:r>
      <w:proofErr w:type="gramEnd"/>
      <w:r w:rsidR="00740D47" w:rsidRPr="00283699">
        <w:rPr>
          <w:rFonts w:asciiTheme="majorBidi" w:hAnsiTheme="majorBidi" w:cstheme="majorBidi"/>
          <w:i/>
          <w:iCs/>
          <w:sz w:val="24"/>
          <w:szCs w:val="24"/>
          <w:lang w:val="en-US"/>
        </w:rPr>
        <w:t>ah</w:t>
      </w:r>
      <w:r w:rsidR="00740D47" w:rsidRPr="00283699">
        <w:rPr>
          <w:rFonts w:asciiTheme="majorBidi" w:hAnsiTheme="majorBidi" w:cstheme="majorBidi"/>
          <w:sz w:val="24"/>
          <w:szCs w:val="24"/>
          <w:lang w:val="en-US"/>
        </w:rPr>
        <w:t xml:space="preserve"> </w:t>
      </w:r>
      <w:r w:rsidR="00740D47">
        <w:rPr>
          <w:rFonts w:asciiTheme="majorBidi" w:hAnsiTheme="majorBidi" w:cstheme="majorBidi"/>
          <w:sz w:val="24"/>
          <w:szCs w:val="24"/>
        </w:rPr>
        <w:t xml:space="preserve">under these fields are </w:t>
      </w:r>
      <w:r w:rsidR="00740D47" w:rsidRPr="00AD0A0D">
        <w:rPr>
          <w:rFonts w:asciiTheme="majorBidi" w:hAnsiTheme="majorBidi" w:cstheme="majorBidi"/>
          <w:sz w:val="24"/>
          <w:szCs w:val="24"/>
          <w:lang w:val="en-SA"/>
        </w:rPr>
        <w:t xml:space="preserve">Baharuddin, A. S., Ahmad, M. H., Ismail, W. A. F. W., </w:t>
      </w:r>
      <w:r w:rsidR="00740D47" w:rsidRPr="00740D47">
        <w:rPr>
          <w:rFonts w:asciiTheme="majorBidi" w:hAnsiTheme="majorBidi" w:cstheme="majorBidi"/>
          <w:sz w:val="24"/>
          <w:szCs w:val="24"/>
          <w:lang w:val="en-SA"/>
        </w:rPr>
        <w:t>et. a</w:t>
      </w:r>
      <w:r w:rsidR="00740D47" w:rsidRPr="00740D47">
        <w:rPr>
          <w:rFonts w:asciiTheme="majorBidi" w:hAnsiTheme="majorBidi" w:cstheme="majorBidi"/>
          <w:sz w:val="24"/>
          <w:szCs w:val="24"/>
          <w:lang w:val="en-US"/>
        </w:rPr>
        <w:t>l</w:t>
      </w:r>
      <w:r w:rsidR="00740D47" w:rsidRPr="00AD0A0D">
        <w:rPr>
          <w:rFonts w:asciiTheme="majorBidi" w:hAnsiTheme="majorBidi" w:cstheme="majorBidi"/>
          <w:sz w:val="24"/>
          <w:szCs w:val="24"/>
          <w:lang w:val="en-SA"/>
        </w:rPr>
        <w:t>. (2019)</w:t>
      </w:r>
      <w:r w:rsidR="00740D47" w:rsidRPr="00740D47">
        <w:rPr>
          <w:rFonts w:asciiTheme="majorBidi" w:hAnsiTheme="majorBidi" w:cstheme="majorBidi"/>
          <w:sz w:val="24"/>
          <w:szCs w:val="24"/>
          <w:lang w:val="en-SA"/>
        </w:rPr>
        <w:t xml:space="preserve">, </w:t>
      </w:r>
      <w:r w:rsidR="00740D47" w:rsidRPr="00AD0A0D">
        <w:rPr>
          <w:rFonts w:asciiTheme="majorBidi" w:hAnsiTheme="majorBidi" w:cstheme="majorBidi"/>
          <w:sz w:val="24"/>
          <w:szCs w:val="24"/>
          <w:lang w:val="en-SA"/>
        </w:rPr>
        <w:t xml:space="preserve">Ismail, W. A. F. W., Baharuddin, A. S., Mutalib, L. A., </w:t>
      </w:r>
      <w:r w:rsidR="00740D47" w:rsidRPr="00740D47">
        <w:rPr>
          <w:rFonts w:asciiTheme="majorBidi" w:hAnsiTheme="majorBidi" w:cstheme="majorBidi"/>
          <w:sz w:val="24"/>
          <w:szCs w:val="24"/>
          <w:lang w:val="en-SA"/>
        </w:rPr>
        <w:t>et. a</w:t>
      </w:r>
      <w:r w:rsidR="00740D47" w:rsidRPr="00740D47">
        <w:rPr>
          <w:rFonts w:asciiTheme="majorBidi" w:hAnsiTheme="majorBidi" w:cstheme="majorBidi"/>
          <w:sz w:val="24"/>
          <w:szCs w:val="24"/>
          <w:lang w:val="en-US"/>
        </w:rPr>
        <w:t>l</w:t>
      </w:r>
      <w:r w:rsidR="00740D47" w:rsidRPr="00AD0A0D">
        <w:rPr>
          <w:rFonts w:asciiTheme="majorBidi" w:hAnsiTheme="majorBidi" w:cstheme="majorBidi"/>
          <w:sz w:val="24"/>
          <w:szCs w:val="24"/>
          <w:lang w:val="en-SA"/>
        </w:rPr>
        <w:t>. (2019)</w:t>
      </w:r>
      <w:r w:rsidR="00740D47" w:rsidRPr="00740D47">
        <w:rPr>
          <w:rFonts w:asciiTheme="majorBidi" w:hAnsiTheme="majorBidi" w:cstheme="majorBidi"/>
          <w:sz w:val="24"/>
          <w:szCs w:val="24"/>
          <w:lang w:val="en-SA"/>
        </w:rPr>
        <w:t xml:space="preserve">, </w:t>
      </w:r>
      <w:r w:rsidR="00740D47" w:rsidRPr="00AD0A0D">
        <w:rPr>
          <w:rFonts w:asciiTheme="majorBidi" w:hAnsiTheme="majorBidi" w:cstheme="majorBidi"/>
          <w:sz w:val="24"/>
          <w:szCs w:val="24"/>
          <w:lang w:val="en-SA"/>
        </w:rPr>
        <w:t xml:space="preserve">Ismail, W. A. F. W., Baharuddin, A. S., Mutalib, L. A., </w:t>
      </w:r>
      <w:r w:rsidR="00740D47" w:rsidRPr="00740D47">
        <w:rPr>
          <w:rFonts w:asciiTheme="majorBidi" w:hAnsiTheme="majorBidi" w:cstheme="majorBidi"/>
          <w:sz w:val="24"/>
          <w:szCs w:val="24"/>
          <w:lang w:val="en-SA"/>
        </w:rPr>
        <w:t>et. a</w:t>
      </w:r>
      <w:r w:rsidR="00740D47" w:rsidRPr="00740D47">
        <w:rPr>
          <w:rFonts w:asciiTheme="majorBidi" w:hAnsiTheme="majorBidi" w:cstheme="majorBidi"/>
          <w:sz w:val="24"/>
          <w:szCs w:val="24"/>
          <w:lang w:val="en-US"/>
        </w:rPr>
        <w:t>l</w:t>
      </w:r>
      <w:r w:rsidR="00740D47" w:rsidRPr="00AD0A0D">
        <w:rPr>
          <w:rFonts w:asciiTheme="majorBidi" w:hAnsiTheme="majorBidi" w:cstheme="majorBidi"/>
          <w:sz w:val="24"/>
          <w:szCs w:val="24"/>
          <w:lang w:val="en-SA"/>
        </w:rPr>
        <w:t>.  (2019)</w:t>
      </w:r>
      <w:r w:rsidR="00740D47" w:rsidRPr="00740D47">
        <w:rPr>
          <w:rFonts w:asciiTheme="majorBidi" w:hAnsiTheme="majorBidi" w:cstheme="majorBidi"/>
          <w:sz w:val="24"/>
          <w:szCs w:val="24"/>
          <w:lang w:val="en-SA"/>
        </w:rPr>
        <w:t xml:space="preserve">, </w:t>
      </w:r>
      <w:r w:rsidR="00740D47" w:rsidRPr="00AD0A0D">
        <w:rPr>
          <w:rFonts w:asciiTheme="majorBidi" w:hAnsiTheme="majorBidi" w:cstheme="majorBidi"/>
          <w:sz w:val="24"/>
          <w:szCs w:val="24"/>
          <w:lang w:val="en-SA"/>
        </w:rPr>
        <w:t xml:space="preserve">Mohamed, M. F., Mutalib, L. A., Sahid, M. M., Baharudin, A. S., </w:t>
      </w:r>
      <w:r w:rsidR="00740D47" w:rsidRPr="00740D47">
        <w:rPr>
          <w:rFonts w:asciiTheme="majorBidi" w:hAnsiTheme="majorBidi" w:cstheme="majorBidi"/>
          <w:sz w:val="24"/>
          <w:szCs w:val="24"/>
          <w:lang w:val="en-SA"/>
        </w:rPr>
        <w:t>et. a</w:t>
      </w:r>
      <w:r w:rsidR="00740D47" w:rsidRPr="00740D47">
        <w:rPr>
          <w:rFonts w:asciiTheme="majorBidi" w:hAnsiTheme="majorBidi" w:cstheme="majorBidi"/>
          <w:sz w:val="24"/>
          <w:szCs w:val="24"/>
          <w:lang w:val="en-US"/>
        </w:rPr>
        <w:t>l</w:t>
      </w:r>
      <w:r w:rsidR="00740D47" w:rsidRPr="00AD0A0D">
        <w:rPr>
          <w:rFonts w:asciiTheme="majorBidi" w:hAnsiTheme="majorBidi" w:cstheme="majorBidi"/>
          <w:sz w:val="24"/>
          <w:szCs w:val="24"/>
          <w:lang w:val="en-SA"/>
        </w:rPr>
        <w:t>. (2019)</w:t>
      </w:r>
      <w:r w:rsidR="00740D47" w:rsidRPr="00740D47">
        <w:rPr>
          <w:rFonts w:asciiTheme="majorBidi" w:hAnsiTheme="majorBidi" w:cstheme="majorBidi"/>
          <w:sz w:val="24"/>
          <w:szCs w:val="24"/>
          <w:lang w:val="en-SA"/>
        </w:rPr>
        <w:t xml:space="preserve">, </w:t>
      </w:r>
      <w:r w:rsidR="00740D47" w:rsidRPr="00AD0A0D">
        <w:rPr>
          <w:rFonts w:asciiTheme="majorBidi" w:hAnsiTheme="majorBidi" w:cstheme="majorBidi"/>
          <w:sz w:val="24"/>
          <w:szCs w:val="24"/>
          <w:lang w:val="en-SA"/>
        </w:rPr>
        <w:t xml:space="preserve">Ahmad, M. H., Baharuddin, A. S., Mahat, N. </w:t>
      </w:r>
      <w:r w:rsidR="00740D47" w:rsidRPr="00AD0A0D">
        <w:rPr>
          <w:rFonts w:asciiTheme="majorBidi" w:hAnsiTheme="majorBidi" w:cstheme="majorBidi"/>
          <w:sz w:val="24"/>
          <w:szCs w:val="24"/>
          <w:lang w:val="en-SA"/>
        </w:rPr>
        <w:lastRenderedPageBreak/>
        <w:t xml:space="preserve">A., </w:t>
      </w:r>
      <w:r w:rsidR="00740D47" w:rsidRPr="00740D47">
        <w:rPr>
          <w:rFonts w:asciiTheme="majorBidi" w:hAnsiTheme="majorBidi" w:cstheme="majorBidi"/>
          <w:sz w:val="24"/>
          <w:szCs w:val="24"/>
          <w:lang w:val="en-SA"/>
        </w:rPr>
        <w:t>et. a</w:t>
      </w:r>
      <w:r w:rsidR="00740D47" w:rsidRPr="00740D47">
        <w:rPr>
          <w:rFonts w:asciiTheme="majorBidi" w:hAnsiTheme="majorBidi" w:cstheme="majorBidi"/>
          <w:sz w:val="24"/>
          <w:szCs w:val="24"/>
          <w:lang w:val="en-US"/>
        </w:rPr>
        <w:t>l</w:t>
      </w:r>
      <w:r w:rsidR="00740D47" w:rsidRPr="00AD0A0D">
        <w:rPr>
          <w:rFonts w:asciiTheme="majorBidi" w:hAnsiTheme="majorBidi" w:cstheme="majorBidi"/>
          <w:sz w:val="24"/>
          <w:szCs w:val="24"/>
          <w:lang w:val="en-SA"/>
        </w:rPr>
        <w:t>. (2020)</w:t>
      </w:r>
      <w:r w:rsidR="00740D47" w:rsidRPr="00740D47">
        <w:rPr>
          <w:rFonts w:asciiTheme="majorBidi" w:hAnsiTheme="majorBidi" w:cstheme="majorBidi"/>
          <w:sz w:val="24"/>
          <w:szCs w:val="24"/>
          <w:lang w:val="en-SA"/>
        </w:rPr>
        <w:t xml:space="preserve"> and </w:t>
      </w:r>
      <w:r w:rsidR="00740D47" w:rsidRPr="00AD0A0D">
        <w:rPr>
          <w:rFonts w:asciiTheme="majorBidi" w:hAnsiTheme="majorBidi" w:cstheme="majorBidi"/>
          <w:sz w:val="24"/>
          <w:szCs w:val="24"/>
          <w:lang w:val="en-SA"/>
        </w:rPr>
        <w:t xml:space="preserve">Wan Ismail, W. A. F., Baharuddin, A. S., Mutalib, L. A., </w:t>
      </w:r>
      <w:r w:rsidR="00740D47" w:rsidRPr="00740D47">
        <w:rPr>
          <w:rFonts w:asciiTheme="majorBidi" w:hAnsiTheme="majorBidi" w:cstheme="majorBidi"/>
          <w:sz w:val="24"/>
          <w:szCs w:val="24"/>
          <w:lang w:val="en-SA"/>
        </w:rPr>
        <w:t>et. a</w:t>
      </w:r>
      <w:r w:rsidR="00740D47" w:rsidRPr="00740D47">
        <w:rPr>
          <w:rFonts w:asciiTheme="majorBidi" w:hAnsiTheme="majorBidi" w:cstheme="majorBidi"/>
          <w:sz w:val="24"/>
          <w:szCs w:val="24"/>
          <w:lang w:val="en-US"/>
        </w:rPr>
        <w:t>l</w:t>
      </w:r>
      <w:r w:rsidR="00740D47" w:rsidRPr="00AD0A0D">
        <w:rPr>
          <w:rFonts w:asciiTheme="majorBidi" w:hAnsiTheme="majorBidi" w:cstheme="majorBidi"/>
          <w:sz w:val="24"/>
          <w:szCs w:val="24"/>
          <w:lang w:val="en-SA"/>
        </w:rPr>
        <w:t>. (2020)</w:t>
      </w:r>
      <w:r w:rsidR="00740D47">
        <w:rPr>
          <w:rFonts w:asciiTheme="majorBidi" w:hAnsiTheme="majorBidi" w:cstheme="majorBidi"/>
          <w:sz w:val="24"/>
          <w:szCs w:val="24"/>
          <w:lang w:val="en-US"/>
        </w:rPr>
        <w:t xml:space="preserve">. These literature highlight on the role of religion, science and legislation in fulfilling the </w:t>
      </w:r>
      <w:proofErr w:type="spellStart"/>
      <w:r w:rsidR="00740D47" w:rsidRPr="00283699">
        <w:rPr>
          <w:rFonts w:asciiTheme="majorBidi" w:hAnsiTheme="majorBidi" w:cstheme="majorBidi"/>
          <w:i/>
          <w:iCs/>
          <w:sz w:val="24"/>
          <w:szCs w:val="24"/>
          <w:lang w:val="en-US"/>
        </w:rPr>
        <w:t>maqāṣid</w:t>
      </w:r>
      <w:proofErr w:type="spellEnd"/>
      <w:r w:rsidR="00740D47" w:rsidRPr="00283699">
        <w:rPr>
          <w:rFonts w:asciiTheme="majorBidi" w:hAnsiTheme="majorBidi" w:cstheme="majorBidi"/>
          <w:i/>
          <w:iCs/>
          <w:sz w:val="24"/>
          <w:szCs w:val="24"/>
          <w:lang w:val="en-US"/>
        </w:rPr>
        <w:t xml:space="preserve"> al-</w:t>
      </w:r>
      <w:proofErr w:type="spellStart"/>
      <w:proofErr w:type="gramStart"/>
      <w:r w:rsidR="00740D47" w:rsidRPr="00283699">
        <w:rPr>
          <w:rFonts w:asciiTheme="majorBidi" w:hAnsiTheme="majorBidi" w:cstheme="majorBidi"/>
          <w:i/>
          <w:iCs/>
          <w:sz w:val="24"/>
          <w:szCs w:val="24"/>
          <w:lang w:val="en-US"/>
        </w:rPr>
        <w:t>sharī</w:t>
      </w:r>
      <w:proofErr w:type="spellEnd"/>
      <w:r w:rsidR="00740D47" w:rsidRPr="00283699">
        <w:rPr>
          <w:rFonts w:asciiTheme="majorBidi" w:hAnsiTheme="majorBidi" w:cstheme="majorBidi"/>
          <w:i/>
          <w:iCs/>
          <w:sz w:val="24"/>
          <w:szCs w:val="24"/>
        </w:rPr>
        <w:t>‘</w:t>
      </w:r>
      <w:proofErr w:type="gramEnd"/>
      <w:r w:rsidR="00740D47" w:rsidRPr="00283699">
        <w:rPr>
          <w:rFonts w:asciiTheme="majorBidi" w:hAnsiTheme="majorBidi" w:cstheme="majorBidi"/>
          <w:i/>
          <w:iCs/>
          <w:sz w:val="24"/>
          <w:szCs w:val="24"/>
          <w:lang w:val="en-US"/>
        </w:rPr>
        <w:t>ah</w:t>
      </w:r>
      <w:r w:rsidR="00740D47">
        <w:rPr>
          <w:rFonts w:asciiTheme="majorBidi" w:hAnsiTheme="majorBidi" w:cstheme="majorBidi"/>
          <w:i/>
          <w:iCs/>
          <w:sz w:val="24"/>
          <w:szCs w:val="24"/>
          <w:lang w:val="en-US"/>
        </w:rPr>
        <w:t>.</w:t>
      </w:r>
    </w:p>
    <w:p w:rsidR="00283699" w:rsidRPr="00283699" w:rsidRDefault="00283699" w:rsidP="009803AA">
      <w:pPr>
        <w:spacing w:line="276" w:lineRule="auto"/>
        <w:contextualSpacing/>
        <w:rPr>
          <w:rFonts w:asciiTheme="majorBidi" w:hAnsiTheme="majorBidi" w:cstheme="majorBidi"/>
          <w:sz w:val="24"/>
          <w:szCs w:val="24"/>
          <w:lang w:val="en-US"/>
        </w:rPr>
      </w:pPr>
    </w:p>
    <w:p w:rsidR="00A77B6D" w:rsidRDefault="00A77B6D" w:rsidP="009803AA">
      <w:pPr>
        <w:spacing w:line="276" w:lineRule="auto"/>
        <w:contextualSpacing/>
        <w:rPr>
          <w:rFonts w:asciiTheme="majorBidi" w:hAnsiTheme="majorBidi" w:cstheme="majorBidi"/>
          <w:b/>
          <w:bCs/>
          <w:sz w:val="24"/>
          <w:szCs w:val="24"/>
          <w:lang w:val="en-US"/>
        </w:rPr>
      </w:pPr>
      <w:r w:rsidRPr="00A77B6D">
        <w:rPr>
          <w:rFonts w:asciiTheme="majorBidi" w:hAnsiTheme="majorBidi" w:cstheme="majorBidi"/>
          <w:b/>
          <w:bCs/>
          <w:sz w:val="24"/>
          <w:szCs w:val="24"/>
          <w:lang w:val="en-US"/>
        </w:rPr>
        <w:t>6) Halal</w:t>
      </w:r>
    </w:p>
    <w:p w:rsidR="00283699" w:rsidRDefault="00283699" w:rsidP="009803AA">
      <w:pPr>
        <w:spacing w:line="276" w:lineRule="auto"/>
        <w:contextualSpacing/>
        <w:rPr>
          <w:rFonts w:asciiTheme="majorBidi" w:hAnsiTheme="majorBidi" w:cstheme="majorBidi"/>
          <w:b/>
          <w:bCs/>
          <w:sz w:val="24"/>
          <w:szCs w:val="24"/>
          <w:lang w:val="en-US"/>
        </w:rPr>
      </w:pPr>
    </w:p>
    <w:p w:rsidR="00283699" w:rsidRPr="00283699" w:rsidRDefault="00283699" w:rsidP="009803AA">
      <w:pPr>
        <w:spacing w:line="276" w:lineRule="auto"/>
        <w:contextualSpacing/>
        <w:rPr>
          <w:rFonts w:asciiTheme="majorBidi" w:hAnsiTheme="majorBidi" w:cstheme="majorBidi"/>
          <w:sz w:val="24"/>
          <w:szCs w:val="24"/>
          <w:lang w:val="en-US"/>
        </w:rPr>
      </w:pPr>
      <w:r w:rsidRPr="00026C36">
        <w:rPr>
          <w:rFonts w:asciiTheme="majorBidi" w:hAnsiTheme="majorBidi" w:cstheme="majorBidi"/>
          <w:sz w:val="24"/>
          <w:szCs w:val="24"/>
          <w:lang w:val="en-US"/>
        </w:rPr>
        <w:t xml:space="preserve">A study conducted by </w:t>
      </w:r>
      <w:proofErr w:type="spellStart"/>
      <w:r w:rsidRPr="00026C36">
        <w:rPr>
          <w:rFonts w:asciiTheme="majorBidi" w:hAnsiTheme="majorBidi" w:cstheme="majorBidi"/>
          <w:sz w:val="24"/>
          <w:szCs w:val="24"/>
          <w:lang w:val="en-US"/>
        </w:rPr>
        <w:t>Mohd</w:t>
      </w:r>
      <w:proofErr w:type="spellEnd"/>
      <w:r w:rsidRPr="00026C36">
        <w:rPr>
          <w:rFonts w:asciiTheme="majorBidi" w:hAnsiTheme="majorBidi" w:cstheme="majorBidi"/>
          <w:sz w:val="24"/>
          <w:szCs w:val="24"/>
          <w:lang w:val="en-US"/>
        </w:rPr>
        <w:t xml:space="preserve"> </w:t>
      </w:r>
      <w:proofErr w:type="spellStart"/>
      <w:r w:rsidRPr="00026C36">
        <w:rPr>
          <w:rFonts w:asciiTheme="majorBidi" w:hAnsiTheme="majorBidi" w:cstheme="majorBidi"/>
          <w:sz w:val="24"/>
          <w:szCs w:val="24"/>
          <w:lang w:val="en-US"/>
        </w:rPr>
        <w:t>Kashim</w:t>
      </w:r>
      <w:proofErr w:type="spellEnd"/>
      <w:r w:rsidRPr="00026C36">
        <w:rPr>
          <w:rFonts w:asciiTheme="majorBidi" w:hAnsiTheme="majorBidi" w:cstheme="majorBidi"/>
          <w:sz w:val="24"/>
          <w:szCs w:val="24"/>
          <w:lang w:val="en-US"/>
        </w:rPr>
        <w:t xml:space="preserve"> et al. (2018) discussed on characteristics of genetic modified (GM) products from science perspective and its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w:t>
      </w:r>
      <w:proofErr w:type="spellStart"/>
      <w:r w:rsidRPr="00026C36">
        <w:rPr>
          <w:rFonts w:asciiTheme="majorBidi" w:hAnsiTheme="majorBidi" w:cstheme="majorBidi"/>
          <w:sz w:val="24"/>
          <w:szCs w:val="24"/>
          <w:lang w:val="en-US"/>
        </w:rPr>
        <w:t>Shari`ah</w:t>
      </w:r>
      <w:proofErr w:type="spellEnd"/>
      <w:r w:rsidRPr="00026C36">
        <w:rPr>
          <w:rFonts w:asciiTheme="majorBidi" w:hAnsiTheme="majorBidi" w:cstheme="majorBidi"/>
          <w:sz w:val="24"/>
          <w:szCs w:val="24"/>
          <w:lang w:val="en-US"/>
        </w:rPr>
        <w:t xml:space="preserve"> from Islamic perspective. It is found that the genetic modified organisms (GMO) food products have achieved </w:t>
      </w:r>
      <w:proofErr w:type="spellStart"/>
      <w:r w:rsidRPr="00026C36">
        <w:rPr>
          <w:rFonts w:asciiTheme="majorBidi" w:hAnsiTheme="majorBidi" w:cstheme="majorBidi"/>
          <w:sz w:val="24"/>
          <w:szCs w:val="24"/>
          <w:lang w:val="en-US"/>
        </w:rPr>
        <w:t>halalan</w:t>
      </w:r>
      <w:proofErr w:type="spellEnd"/>
      <w:r w:rsidRPr="00026C36">
        <w:rPr>
          <w:rFonts w:asciiTheme="majorBidi" w:hAnsiTheme="majorBidi" w:cstheme="majorBidi"/>
          <w:sz w:val="24"/>
          <w:szCs w:val="24"/>
          <w:lang w:val="en-US"/>
        </w:rPr>
        <w:t xml:space="preserve"> </w:t>
      </w:r>
      <w:proofErr w:type="spellStart"/>
      <w:r w:rsidRPr="00026C36">
        <w:rPr>
          <w:rFonts w:asciiTheme="majorBidi" w:hAnsiTheme="majorBidi" w:cstheme="majorBidi"/>
          <w:sz w:val="24"/>
          <w:szCs w:val="24"/>
          <w:lang w:val="en-US"/>
        </w:rPr>
        <w:t>tayyiban</w:t>
      </w:r>
      <w:proofErr w:type="spellEnd"/>
      <w:r w:rsidRPr="00026C36">
        <w:rPr>
          <w:rFonts w:asciiTheme="majorBidi" w:hAnsiTheme="majorBidi" w:cstheme="majorBidi"/>
          <w:sz w:val="24"/>
          <w:szCs w:val="24"/>
          <w:lang w:val="en-US"/>
        </w:rPr>
        <w:t xml:space="preserve"> (lawful and good) as the food and its source are Halal; and fulfill the requirement of clean, safe, nutritious, and free from </w:t>
      </w:r>
      <w:proofErr w:type="spellStart"/>
      <w:r w:rsidRPr="00026C36">
        <w:rPr>
          <w:rFonts w:asciiTheme="majorBidi" w:hAnsiTheme="majorBidi" w:cstheme="majorBidi"/>
          <w:sz w:val="24"/>
          <w:szCs w:val="24"/>
          <w:lang w:val="en-US"/>
        </w:rPr>
        <w:t>syubhah</w:t>
      </w:r>
      <w:proofErr w:type="spellEnd"/>
      <w:r w:rsidRPr="00026C36">
        <w:rPr>
          <w:rFonts w:asciiTheme="majorBidi" w:hAnsiTheme="majorBidi" w:cstheme="majorBidi"/>
          <w:sz w:val="24"/>
          <w:szCs w:val="24"/>
          <w:lang w:val="en-US"/>
        </w:rPr>
        <w:t xml:space="preserve"> (grey area). Unfortunately, </w:t>
      </w:r>
      <w:proofErr w:type="spellStart"/>
      <w:r w:rsidRPr="00026C36">
        <w:rPr>
          <w:rFonts w:asciiTheme="majorBidi" w:hAnsiTheme="majorBidi" w:cstheme="majorBidi"/>
          <w:sz w:val="24"/>
          <w:szCs w:val="24"/>
          <w:lang w:val="en-US"/>
        </w:rPr>
        <w:t>Akhmetova</w:t>
      </w:r>
      <w:proofErr w:type="spellEnd"/>
      <w:r w:rsidRPr="00026C36">
        <w:rPr>
          <w:rFonts w:asciiTheme="majorBidi" w:hAnsiTheme="majorBidi" w:cstheme="majorBidi"/>
          <w:sz w:val="24"/>
          <w:szCs w:val="24"/>
          <w:lang w:val="en-US"/>
        </w:rPr>
        <w:t xml:space="preserve"> (2016) claimed that numerous issues arise thus suggested further studies and detailed information regarding GMO food. Regarding halal spa, principles had been proposed by Halim and Hatta (2017) regarding spa practice and products to be practiced among spa practitioners in Malaysia to fulfill the </w:t>
      </w:r>
      <w:proofErr w:type="spellStart"/>
      <w:r w:rsidRPr="00026C36">
        <w:rPr>
          <w:rFonts w:asciiTheme="majorBidi" w:hAnsiTheme="majorBidi" w:cstheme="majorBidi"/>
          <w:sz w:val="24"/>
          <w:szCs w:val="24"/>
          <w:lang w:val="en-US"/>
        </w:rPr>
        <w:t>Shari`ah</w:t>
      </w:r>
      <w:proofErr w:type="spellEnd"/>
      <w:r w:rsidRPr="00026C36">
        <w:rPr>
          <w:rFonts w:asciiTheme="majorBidi" w:hAnsiTheme="majorBidi" w:cstheme="majorBidi"/>
          <w:sz w:val="24"/>
          <w:szCs w:val="24"/>
          <w:lang w:val="en-US"/>
        </w:rPr>
        <w:t xml:space="preserve"> requirements. Other than that, there is also </w:t>
      </w:r>
      <w:proofErr w:type="spellStart"/>
      <w:r w:rsidRPr="00026C36">
        <w:rPr>
          <w:rFonts w:asciiTheme="majorBidi" w:hAnsiTheme="majorBidi" w:cstheme="majorBidi"/>
          <w:sz w:val="24"/>
          <w:szCs w:val="24"/>
          <w:lang w:val="en-US"/>
        </w:rPr>
        <w:t>Shari`ah</w:t>
      </w:r>
      <w:proofErr w:type="spellEnd"/>
      <w:r w:rsidRPr="00026C36">
        <w:rPr>
          <w:rFonts w:asciiTheme="majorBidi" w:hAnsiTheme="majorBidi" w:cstheme="majorBidi"/>
          <w:sz w:val="24"/>
          <w:szCs w:val="24"/>
          <w:lang w:val="en-US"/>
        </w:rPr>
        <w:t xml:space="preserve"> Compliant Hospital (SCH) and the An-Nur Specialist Hospital is made as an example by implementing “</w:t>
      </w:r>
      <w:proofErr w:type="spellStart"/>
      <w:r w:rsidRPr="00026C36">
        <w:rPr>
          <w:rFonts w:asciiTheme="majorBidi" w:hAnsiTheme="majorBidi" w:cstheme="majorBidi"/>
          <w:sz w:val="24"/>
          <w:szCs w:val="24"/>
          <w:lang w:val="en-US"/>
        </w:rPr>
        <w:t>ibadah</w:t>
      </w:r>
      <w:proofErr w:type="spellEnd"/>
      <w:r w:rsidRPr="00026C36">
        <w:rPr>
          <w:rFonts w:asciiTheme="majorBidi" w:hAnsiTheme="majorBidi" w:cstheme="majorBidi"/>
          <w:sz w:val="24"/>
          <w:szCs w:val="24"/>
          <w:lang w:val="en-US"/>
        </w:rPr>
        <w:t xml:space="preserve"> friendly hospital” through providing Standard Operating Procedure (SOP) and staff that comply with </w:t>
      </w:r>
      <w:proofErr w:type="spellStart"/>
      <w:r w:rsidRPr="00026C36">
        <w:rPr>
          <w:rFonts w:asciiTheme="majorBidi" w:hAnsiTheme="majorBidi" w:cstheme="majorBidi"/>
          <w:sz w:val="24"/>
          <w:szCs w:val="24"/>
          <w:lang w:val="en-US"/>
        </w:rPr>
        <w:t>Shari`ah</w:t>
      </w:r>
      <w:proofErr w:type="spellEnd"/>
      <w:r w:rsidRPr="00026C36">
        <w:rPr>
          <w:rFonts w:asciiTheme="majorBidi" w:hAnsiTheme="majorBidi" w:cstheme="majorBidi"/>
          <w:sz w:val="24"/>
          <w:szCs w:val="24"/>
          <w:lang w:val="en-US"/>
        </w:rPr>
        <w:t xml:space="preserve"> requirements in healthcare field. A study conducted by </w:t>
      </w:r>
      <w:proofErr w:type="spellStart"/>
      <w:r w:rsidRPr="00026C36">
        <w:rPr>
          <w:rFonts w:asciiTheme="majorBidi" w:hAnsiTheme="majorBidi" w:cstheme="majorBidi"/>
          <w:sz w:val="24"/>
          <w:szCs w:val="24"/>
          <w:lang w:val="en-US"/>
        </w:rPr>
        <w:t>Arif</w:t>
      </w:r>
      <w:proofErr w:type="spellEnd"/>
      <w:r w:rsidRPr="00026C36">
        <w:rPr>
          <w:rFonts w:asciiTheme="majorBidi" w:hAnsiTheme="majorBidi" w:cstheme="majorBidi"/>
          <w:sz w:val="24"/>
          <w:szCs w:val="24"/>
          <w:lang w:val="en-US"/>
        </w:rPr>
        <w:t xml:space="preserve"> and </w:t>
      </w:r>
      <w:proofErr w:type="spellStart"/>
      <w:r w:rsidRPr="00026C36">
        <w:rPr>
          <w:rFonts w:asciiTheme="majorBidi" w:hAnsiTheme="majorBidi" w:cstheme="majorBidi"/>
          <w:sz w:val="24"/>
          <w:szCs w:val="24"/>
          <w:lang w:val="en-US"/>
        </w:rPr>
        <w:t>Sidek</w:t>
      </w:r>
      <w:proofErr w:type="spellEnd"/>
      <w:r w:rsidRPr="00026C36">
        <w:rPr>
          <w:rFonts w:asciiTheme="majorBidi" w:hAnsiTheme="majorBidi" w:cstheme="majorBidi"/>
          <w:sz w:val="24"/>
          <w:szCs w:val="24"/>
          <w:lang w:val="en-US"/>
        </w:rPr>
        <w:t xml:space="preserve"> (2015) claimed that the standard references used by JAKIM to determine the halal status of food products had fulfilled the concepts of </w:t>
      </w:r>
      <w:proofErr w:type="spellStart"/>
      <w:r w:rsidRPr="00026C36">
        <w:rPr>
          <w:rFonts w:asciiTheme="majorBidi" w:hAnsiTheme="majorBidi" w:cstheme="majorBidi"/>
          <w:sz w:val="24"/>
          <w:szCs w:val="24"/>
          <w:lang w:val="en-US"/>
        </w:rPr>
        <w:t>halalan</w:t>
      </w:r>
      <w:proofErr w:type="spellEnd"/>
      <w:r w:rsidRPr="00026C36">
        <w:rPr>
          <w:rFonts w:asciiTheme="majorBidi" w:hAnsiTheme="majorBidi" w:cstheme="majorBidi"/>
          <w:sz w:val="24"/>
          <w:szCs w:val="24"/>
          <w:lang w:val="en-US"/>
        </w:rPr>
        <w:t xml:space="preserve"> </w:t>
      </w:r>
      <w:proofErr w:type="spellStart"/>
      <w:r w:rsidRPr="00026C36">
        <w:rPr>
          <w:rFonts w:asciiTheme="majorBidi" w:hAnsiTheme="majorBidi" w:cstheme="majorBidi"/>
          <w:sz w:val="24"/>
          <w:szCs w:val="24"/>
          <w:lang w:val="en-US"/>
        </w:rPr>
        <w:t>tayyiban</w:t>
      </w:r>
      <w:proofErr w:type="spellEnd"/>
      <w:r w:rsidRPr="00026C36">
        <w:rPr>
          <w:rFonts w:asciiTheme="majorBidi" w:hAnsiTheme="majorBidi" w:cstheme="majorBidi"/>
          <w:sz w:val="24"/>
          <w:szCs w:val="24"/>
          <w:lang w:val="en-US"/>
        </w:rPr>
        <w:t xml:space="preserve"> in Malaysia. Munawar 2014 in his paper explained the benefits of using natural ingredients as healthy and safe towards human and this purpose is acknowledged as fulfilling the Syariah requirements.</w:t>
      </w:r>
    </w:p>
    <w:p w:rsidR="00283699" w:rsidRPr="00A77B6D" w:rsidRDefault="00283699" w:rsidP="009803AA">
      <w:pPr>
        <w:spacing w:line="276" w:lineRule="auto"/>
        <w:contextualSpacing/>
        <w:rPr>
          <w:rFonts w:asciiTheme="majorBidi" w:hAnsiTheme="majorBidi" w:cstheme="majorBidi"/>
          <w:b/>
          <w:bCs/>
          <w:sz w:val="24"/>
          <w:szCs w:val="24"/>
          <w:lang w:val="en-US"/>
        </w:rPr>
      </w:pPr>
    </w:p>
    <w:p w:rsidR="00A77B6D" w:rsidRPr="00A77B6D" w:rsidRDefault="00A77B6D" w:rsidP="009803AA">
      <w:pPr>
        <w:spacing w:line="276" w:lineRule="auto"/>
        <w:contextualSpacing/>
        <w:rPr>
          <w:rFonts w:asciiTheme="majorBidi" w:hAnsiTheme="majorBidi" w:cstheme="majorBidi"/>
          <w:b/>
          <w:bCs/>
          <w:sz w:val="24"/>
          <w:szCs w:val="24"/>
          <w:lang w:val="en-US"/>
        </w:rPr>
      </w:pPr>
      <w:r w:rsidRPr="00A77B6D">
        <w:rPr>
          <w:rFonts w:asciiTheme="majorBidi" w:hAnsiTheme="majorBidi" w:cstheme="majorBidi"/>
          <w:b/>
          <w:bCs/>
          <w:sz w:val="24"/>
          <w:szCs w:val="24"/>
          <w:lang w:val="en-US"/>
        </w:rPr>
        <w:t>7) Medical and Bioethics</w:t>
      </w:r>
    </w:p>
    <w:p w:rsidR="00A77B6D" w:rsidRDefault="00A77B6D" w:rsidP="009803AA">
      <w:pPr>
        <w:spacing w:line="276" w:lineRule="auto"/>
        <w:contextualSpacing/>
        <w:rPr>
          <w:rFonts w:asciiTheme="majorBidi" w:hAnsiTheme="majorBidi" w:cstheme="majorBidi"/>
          <w:sz w:val="24"/>
          <w:szCs w:val="24"/>
          <w:lang w:val="en-US"/>
        </w:rPr>
      </w:pPr>
    </w:p>
    <w:p w:rsidR="00283699" w:rsidRDefault="00283699" w:rsidP="009803AA">
      <w:pPr>
        <w:spacing w:line="276" w:lineRule="auto"/>
        <w:contextualSpacing/>
        <w:rPr>
          <w:rFonts w:asciiTheme="majorBidi" w:hAnsiTheme="majorBidi" w:cstheme="majorBidi"/>
          <w:sz w:val="24"/>
          <w:szCs w:val="24"/>
          <w:lang w:val="en-US"/>
        </w:rPr>
      </w:pPr>
      <w:proofErr w:type="spellStart"/>
      <w:r w:rsidRPr="00026C36">
        <w:rPr>
          <w:rFonts w:asciiTheme="majorBidi" w:hAnsiTheme="majorBidi" w:cstheme="majorBidi"/>
          <w:sz w:val="24"/>
          <w:szCs w:val="24"/>
          <w:lang w:val="en-US"/>
        </w:rPr>
        <w:t>Ghalia</w:t>
      </w:r>
      <w:proofErr w:type="spellEnd"/>
      <w:r w:rsidRPr="00026C36">
        <w:rPr>
          <w:rFonts w:asciiTheme="majorBidi" w:hAnsiTheme="majorBidi" w:cstheme="majorBidi"/>
          <w:sz w:val="24"/>
          <w:szCs w:val="24"/>
          <w:lang w:val="en-US"/>
        </w:rPr>
        <w:t xml:space="preserve">, Amanullah, </w:t>
      </w:r>
      <w:proofErr w:type="spellStart"/>
      <w:r w:rsidRPr="00026C36">
        <w:rPr>
          <w:rFonts w:asciiTheme="majorBidi" w:hAnsiTheme="majorBidi" w:cstheme="majorBidi"/>
          <w:sz w:val="24"/>
          <w:szCs w:val="24"/>
          <w:lang w:val="en-US"/>
        </w:rPr>
        <w:t>Zakariyah</w:t>
      </w:r>
      <w:proofErr w:type="spellEnd"/>
      <w:r w:rsidRPr="00026C36">
        <w:rPr>
          <w:rFonts w:asciiTheme="majorBidi" w:hAnsiTheme="majorBidi" w:cstheme="majorBidi"/>
          <w:sz w:val="24"/>
          <w:szCs w:val="24"/>
          <w:lang w:val="en-US"/>
        </w:rPr>
        <w:t xml:space="preserve"> and Mohamed Muhsin (2018) claimed that ethics are the fundamental of Islamic Law and its application towards the medical confidentiality has already in track of fulfilling the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purposes. Samori and </w:t>
      </w:r>
      <w:proofErr w:type="spellStart"/>
      <w:r w:rsidRPr="00026C36">
        <w:rPr>
          <w:rFonts w:asciiTheme="majorBidi" w:hAnsiTheme="majorBidi" w:cstheme="majorBidi"/>
          <w:sz w:val="24"/>
          <w:szCs w:val="24"/>
          <w:lang w:val="en-US"/>
        </w:rPr>
        <w:t>Badran</w:t>
      </w:r>
      <w:proofErr w:type="spellEnd"/>
      <w:r w:rsidRPr="00026C36">
        <w:rPr>
          <w:rFonts w:asciiTheme="majorBidi" w:hAnsiTheme="majorBidi" w:cstheme="majorBidi"/>
          <w:sz w:val="24"/>
          <w:szCs w:val="24"/>
          <w:lang w:val="en-US"/>
        </w:rPr>
        <w:t xml:space="preserve"> (2018) also agreed on medical ethics concerning somatic gene therapy with addition to particular regulation and restrictions to be followed by practitioners based on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Shariah. Regarding medical practices, </w:t>
      </w:r>
      <w:proofErr w:type="spellStart"/>
      <w:r w:rsidRPr="00026C36">
        <w:rPr>
          <w:rFonts w:asciiTheme="majorBidi" w:hAnsiTheme="majorBidi" w:cstheme="majorBidi"/>
          <w:sz w:val="24"/>
          <w:szCs w:val="24"/>
          <w:lang w:val="en-US"/>
        </w:rPr>
        <w:t>Yacob</w:t>
      </w:r>
      <w:proofErr w:type="spellEnd"/>
      <w:r w:rsidRPr="00026C36">
        <w:rPr>
          <w:rFonts w:asciiTheme="majorBidi" w:hAnsiTheme="majorBidi" w:cstheme="majorBidi"/>
          <w:sz w:val="24"/>
          <w:szCs w:val="24"/>
          <w:lang w:val="en-US"/>
        </w:rPr>
        <w:t xml:space="preserve">, Ramli, Majid, Fatah and Zahid (2017) in their paper stated that the crown lengthening in dental treatment for purpose of restoring functions and improving dental healthcare is accepted based on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requirement, or otherwise is rejected. Vaccination among children is accordance with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purpose of preserving health and protecting against illnesses (</w:t>
      </w:r>
      <w:proofErr w:type="spellStart"/>
      <w:r w:rsidRPr="00026C36">
        <w:rPr>
          <w:rFonts w:asciiTheme="majorBidi" w:hAnsiTheme="majorBidi" w:cstheme="majorBidi"/>
          <w:sz w:val="24"/>
          <w:szCs w:val="24"/>
          <w:lang w:val="en-US"/>
        </w:rPr>
        <w:t>Tengku</w:t>
      </w:r>
      <w:proofErr w:type="spellEnd"/>
      <w:r w:rsidRPr="00026C36">
        <w:rPr>
          <w:rFonts w:asciiTheme="majorBidi" w:hAnsiTheme="majorBidi" w:cstheme="majorBidi"/>
          <w:sz w:val="24"/>
          <w:szCs w:val="24"/>
          <w:lang w:val="en-US"/>
        </w:rPr>
        <w:t xml:space="preserve"> Fatimah </w:t>
      </w:r>
      <w:proofErr w:type="spellStart"/>
      <w:r w:rsidRPr="00026C36">
        <w:rPr>
          <w:rFonts w:asciiTheme="majorBidi" w:hAnsiTheme="majorBidi" w:cstheme="majorBidi"/>
          <w:sz w:val="24"/>
          <w:szCs w:val="24"/>
          <w:lang w:val="en-US"/>
        </w:rPr>
        <w:t>Azzahra</w:t>
      </w:r>
      <w:proofErr w:type="spellEnd"/>
      <w:r w:rsidRPr="00026C36">
        <w:rPr>
          <w:rFonts w:asciiTheme="majorBidi" w:hAnsiTheme="majorBidi" w:cstheme="majorBidi"/>
          <w:sz w:val="24"/>
          <w:szCs w:val="24"/>
          <w:lang w:val="en-US"/>
        </w:rPr>
        <w:t xml:space="preserve"> &amp; </w:t>
      </w:r>
      <w:proofErr w:type="spellStart"/>
      <w:r w:rsidRPr="00026C36">
        <w:rPr>
          <w:rFonts w:asciiTheme="majorBidi" w:hAnsiTheme="majorBidi" w:cstheme="majorBidi"/>
          <w:sz w:val="24"/>
          <w:szCs w:val="24"/>
          <w:lang w:val="en-US"/>
        </w:rPr>
        <w:t>Nurhidayah</w:t>
      </w:r>
      <w:proofErr w:type="spellEnd"/>
      <w:r w:rsidRPr="00026C36">
        <w:rPr>
          <w:rFonts w:asciiTheme="majorBidi" w:hAnsiTheme="majorBidi" w:cstheme="majorBidi"/>
          <w:sz w:val="24"/>
          <w:szCs w:val="24"/>
          <w:lang w:val="en-US"/>
        </w:rPr>
        <w:t xml:space="preserve">, 2016) and agreed by </w:t>
      </w:r>
      <w:proofErr w:type="spellStart"/>
      <w:r w:rsidRPr="00026C36">
        <w:rPr>
          <w:rFonts w:asciiTheme="majorBidi" w:hAnsiTheme="majorBidi" w:cstheme="majorBidi"/>
          <w:sz w:val="24"/>
          <w:szCs w:val="24"/>
          <w:lang w:val="en-US"/>
        </w:rPr>
        <w:t>Nordin</w:t>
      </w:r>
      <w:proofErr w:type="spellEnd"/>
      <w:r w:rsidRPr="00026C36">
        <w:rPr>
          <w:rFonts w:asciiTheme="majorBidi" w:hAnsiTheme="majorBidi" w:cstheme="majorBidi"/>
          <w:sz w:val="24"/>
          <w:szCs w:val="24"/>
          <w:lang w:val="en-US"/>
        </w:rPr>
        <w:t xml:space="preserve"> (2016) through the immunization program. On the other hand, the use of blood or blood components in medical treatment is determined according to necessity and condition of treatment based on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Shariah (</w:t>
      </w:r>
      <w:proofErr w:type="spellStart"/>
      <w:r w:rsidRPr="00026C36">
        <w:rPr>
          <w:rFonts w:asciiTheme="majorBidi" w:hAnsiTheme="majorBidi" w:cstheme="majorBidi"/>
          <w:sz w:val="24"/>
          <w:szCs w:val="24"/>
          <w:lang w:val="en-US"/>
        </w:rPr>
        <w:t>Nurhidayah</w:t>
      </w:r>
      <w:proofErr w:type="spellEnd"/>
      <w:r w:rsidRPr="00026C36">
        <w:rPr>
          <w:rFonts w:asciiTheme="majorBidi" w:hAnsiTheme="majorBidi" w:cstheme="majorBidi"/>
          <w:sz w:val="24"/>
          <w:szCs w:val="24"/>
          <w:lang w:val="en-US"/>
        </w:rPr>
        <w:t xml:space="preserve">, </w:t>
      </w:r>
      <w:proofErr w:type="spellStart"/>
      <w:r w:rsidRPr="00026C36">
        <w:rPr>
          <w:rFonts w:asciiTheme="majorBidi" w:hAnsiTheme="majorBidi" w:cstheme="majorBidi"/>
          <w:sz w:val="24"/>
          <w:szCs w:val="24"/>
          <w:lang w:val="en-US"/>
        </w:rPr>
        <w:t>Mohd</w:t>
      </w:r>
      <w:proofErr w:type="spellEnd"/>
      <w:r w:rsidRPr="00026C36">
        <w:rPr>
          <w:rFonts w:asciiTheme="majorBidi" w:hAnsiTheme="majorBidi" w:cstheme="majorBidi"/>
          <w:sz w:val="24"/>
          <w:szCs w:val="24"/>
          <w:lang w:val="en-US"/>
        </w:rPr>
        <w:t xml:space="preserve"> </w:t>
      </w:r>
      <w:proofErr w:type="spellStart"/>
      <w:r w:rsidRPr="00026C36">
        <w:rPr>
          <w:rFonts w:asciiTheme="majorBidi" w:hAnsiTheme="majorBidi" w:cstheme="majorBidi"/>
          <w:sz w:val="24"/>
          <w:szCs w:val="24"/>
          <w:lang w:val="en-US"/>
        </w:rPr>
        <w:t>Anuar</w:t>
      </w:r>
      <w:proofErr w:type="spellEnd"/>
      <w:r w:rsidRPr="00026C36">
        <w:rPr>
          <w:rFonts w:asciiTheme="majorBidi" w:hAnsiTheme="majorBidi" w:cstheme="majorBidi"/>
          <w:sz w:val="24"/>
          <w:szCs w:val="24"/>
          <w:lang w:val="en-US"/>
        </w:rPr>
        <w:t xml:space="preserve">, </w:t>
      </w:r>
      <w:proofErr w:type="spellStart"/>
      <w:r w:rsidRPr="00026C36">
        <w:rPr>
          <w:rFonts w:asciiTheme="majorBidi" w:hAnsiTheme="majorBidi" w:cstheme="majorBidi"/>
          <w:sz w:val="24"/>
          <w:szCs w:val="24"/>
          <w:lang w:val="en-US"/>
        </w:rPr>
        <w:t>Tengku</w:t>
      </w:r>
      <w:proofErr w:type="spellEnd"/>
      <w:r w:rsidRPr="00026C36">
        <w:rPr>
          <w:rFonts w:asciiTheme="majorBidi" w:hAnsiTheme="majorBidi" w:cstheme="majorBidi"/>
          <w:sz w:val="24"/>
          <w:szCs w:val="24"/>
          <w:lang w:val="en-US"/>
        </w:rPr>
        <w:t xml:space="preserve"> Fatimah </w:t>
      </w:r>
      <w:proofErr w:type="spellStart"/>
      <w:r w:rsidRPr="00026C36">
        <w:rPr>
          <w:rFonts w:asciiTheme="majorBidi" w:hAnsiTheme="majorBidi" w:cstheme="majorBidi"/>
          <w:sz w:val="24"/>
          <w:szCs w:val="24"/>
          <w:lang w:val="en-US"/>
        </w:rPr>
        <w:t>Azzahra</w:t>
      </w:r>
      <w:proofErr w:type="spellEnd"/>
      <w:r w:rsidRPr="00026C36">
        <w:rPr>
          <w:rFonts w:asciiTheme="majorBidi" w:hAnsiTheme="majorBidi" w:cstheme="majorBidi"/>
          <w:sz w:val="24"/>
          <w:szCs w:val="24"/>
          <w:lang w:val="en-US"/>
        </w:rPr>
        <w:t xml:space="preserve">, &amp; Nur </w:t>
      </w:r>
      <w:proofErr w:type="spellStart"/>
      <w:r w:rsidRPr="00026C36">
        <w:rPr>
          <w:rFonts w:asciiTheme="majorBidi" w:hAnsiTheme="majorBidi" w:cstheme="majorBidi"/>
          <w:sz w:val="24"/>
          <w:szCs w:val="24"/>
          <w:lang w:val="en-US"/>
        </w:rPr>
        <w:t>Diyana</w:t>
      </w:r>
      <w:proofErr w:type="spellEnd"/>
      <w:r w:rsidRPr="00026C36">
        <w:rPr>
          <w:rFonts w:asciiTheme="majorBidi" w:hAnsiTheme="majorBidi" w:cstheme="majorBidi"/>
          <w:sz w:val="24"/>
          <w:szCs w:val="24"/>
          <w:lang w:val="en-US"/>
        </w:rPr>
        <w:t xml:space="preserve">, 2016). In </w:t>
      </w:r>
      <w:r w:rsidR="00A23C63">
        <w:rPr>
          <w:rFonts w:asciiTheme="majorBidi" w:hAnsiTheme="majorBidi" w:cstheme="majorBidi"/>
          <w:sz w:val="24"/>
          <w:szCs w:val="24"/>
          <w:lang w:val="en-US"/>
        </w:rPr>
        <w:t xml:space="preserve">the </w:t>
      </w:r>
      <w:r w:rsidRPr="00026C36">
        <w:rPr>
          <w:rFonts w:asciiTheme="majorBidi" w:hAnsiTheme="majorBidi" w:cstheme="majorBidi"/>
          <w:sz w:val="24"/>
          <w:szCs w:val="24"/>
          <w:lang w:val="en-US"/>
        </w:rPr>
        <w:t xml:space="preserve">field of application of biotechnology towards medicine, Baharuddin, Musa and Salleh (2016) opined that an extensive study on neuroscience technology to gain </w:t>
      </w:r>
      <w:r w:rsidR="00A23C63">
        <w:rPr>
          <w:rFonts w:asciiTheme="majorBidi" w:hAnsiTheme="majorBidi" w:cstheme="majorBidi"/>
          <w:sz w:val="24"/>
          <w:szCs w:val="24"/>
          <w:lang w:val="en-US"/>
        </w:rPr>
        <w:t xml:space="preserve">a </w:t>
      </w:r>
      <w:r w:rsidRPr="00026C36">
        <w:rPr>
          <w:rFonts w:asciiTheme="majorBidi" w:hAnsiTheme="majorBidi" w:cstheme="majorBidi"/>
          <w:sz w:val="24"/>
          <w:szCs w:val="24"/>
          <w:lang w:val="en-US"/>
        </w:rPr>
        <w:t xml:space="preserve">proper understanding on neuroscience technology to </w:t>
      </w:r>
      <w:r w:rsidR="00A23C63">
        <w:rPr>
          <w:rFonts w:asciiTheme="majorBidi" w:hAnsiTheme="majorBidi" w:cstheme="majorBidi"/>
          <w:sz w:val="24"/>
          <w:szCs w:val="24"/>
          <w:lang w:val="en-US"/>
        </w:rPr>
        <w:t>fulfil</w:t>
      </w:r>
      <w:r w:rsidRPr="00026C36">
        <w:rPr>
          <w:rFonts w:asciiTheme="majorBidi" w:hAnsiTheme="majorBidi" w:cstheme="majorBidi"/>
          <w:sz w:val="24"/>
          <w:szCs w:val="24"/>
          <w:lang w:val="en-US"/>
        </w:rPr>
        <w:t xml:space="preserve"> with </w:t>
      </w:r>
      <w:r w:rsidRPr="00026C36">
        <w:rPr>
          <w:rFonts w:asciiTheme="majorBidi" w:hAnsiTheme="majorBidi" w:cstheme="majorBidi"/>
          <w:sz w:val="24"/>
          <w:szCs w:val="24"/>
          <w:lang w:val="en-US"/>
        </w:rPr>
        <w:lastRenderedPageBreak/>
        <w:t xml:space="preserve">the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guidelines. Another application is the cartilage tissue engineering and this technique has fulfilled the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Shariah by improving health thus enhancing </w:t>
      </w:r>
      <w:r w:rsidR="00A23C63">
        <w:rPr>
          <w:rFonts w:asciiTheme="majorBidi" w:hAnsiTheme="majorBidi" w:cstheme="majorBidi"/>
          <w:sz w:val="24"/>
          <w:szCs w:val="24"/>
          <w:lang w:val="en-US"/>
        </w:rPr>
        <w:t xml:space="preserve">the </w:t>
      </w:r>
      <w:r w:rsidRPr="00026C36">
        <w:rPr>
          <w:rFonts w:asciiTheme="majorBidi" w:hAnsiTheme="majorBidi" w:cstheme="majorBidi"/>
          <w:sz w:val="24"/>
          <w:szCs w:val="24"/>
          <w:lang w:val="en-US"/>
        </w:rPr>
        <w:t>quality of life (</w:t>
      </w:r>
      <w:proofErr w:type="spellStart"/>
      <w:r w:rsidRPr="00026C36">
        <w:rPr>
          <w:rFonts w:asciiTheme="majorBidi" w:hAnsiTheme="majorBidi" w:cstheme="majorBidi"/>
          <w:sz w:val="24"/>
          <w:szCs w:val="24"/>
          <w:lang w:val="en-US"/>
        </w:rPr>
        <w:t>Radzi</w:t>
      </w:r>
      <w:proofErr w:type="spellEnd"/>
      <w:r w:rsidRPr="00026C36">
        <w:rPr>
          <w:rFonts w:asciiTheme="majorBidi" w:hAnsiTheme="majorBidi" w:cstheme="majorBidi"/>
          <w:sz w:val="24"/>
          <w:szCs w:val="24"/>
          <w:lang w:val="en-US"/>
        </w:rPr>
        <w:t xml:space="preserve">, </w:t>
      </w:r>
      <w:proofErr w:type="spellStart"/>
      <w:r w:rsidRPr="00026C36">
        <w:rPr>
          <w:rFonts w:asciiTheme="majorBidi" w:hAnsiTheme="majorBidi" w:cstheme="majorBidi"/>
          <w:sz w:val="24"/>
          <w:szCs w:val="24"/>
          <w:lang w:val="en-US"/>
        </w:rPr>
        <w:t>Hashi</w:t>
      </w:r>
      <w:proofErr w:type="spellEnd"/>
      <w:r w:rsidRPr="00026C36">
        <w:rPr>
          <w:rFonts w:asciiTheme="majorBidi" w:hAnsiTheme="majorBidi" w:cstheme="majorBidi"/>
          <w:sz w:val="24"/>
          <w:szCs w:val="24"/>
          <w:lang w:val="en-US"/>
        </w:rPr>
        <w:t xml:space="preserve">, &amp; Sha'ban, 2016). Mohamed and Noor (2015) had discussed on bioethical in Islam regarding sex assignment surgery (SAS) among infants with disorders of sex development (DSD) or intersex condition by critically deliberated to determine whether the procedure is in line with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requirement of preserving benefits and preventing harm on </w:t>
      </w:r>
      <w:r w:rsidR="00A23C63">
        <w:rPr>
          <w:rFonts w:asciiTheme="majorBidi" w:hAnsiTheme="majorBidi" w:cstheme="majorBidi"/>
          <w:sz w:val="24"/>
          <w:szCs w:val="24"/>
          <w:lang w:val="en-US"/>
        </w:rPr>
        <w:t xml:space="preserve">the </w:t>
      </w:r>
      <w:r w:rsidRPr="00026C36">
        <w:rPr>
          <w:rFonts w:asciiTheme="majorBidi" w:hAnsiTheme="majorBidi" w:cstheme="majorBidi"/>
          <w:sz w:val="24"/>
          <w:szCs w:val="24"/>
          <w:lang w:val="en-US"/>
        </w:rPr>
        <w:t xml:space="preserve">individual. A bioethics framework that is complementary with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Shariah was also suggested by </w:t>
      </w:r>
      <w:proofErr w:type="spellStart"/>
      <w:r w:rsidRPr="00026C36">
        <w:rPr>
          <w:rFonts w:asciiTheme="majorBidi" w:hAnsiTheme="majorBidi" w:cstheme="majorBidi"/>
          <w:sz w:val="24"/>
          <w:szCs w:val="24"/>
          <w:lang w:val="en-US"/>
        </w:rPr>
        <w:t>Saifuddeen</w:t>
      </w:r>
      <w:proofErr w:type="spellEnd"/>
      <w:r w:rsidRPr="00026C36">
        <w:rPr>
          <w:rFonts w:asciiTheme="majorBidi" w:hAnsiTheme="majorBidi" w:cstheme="majorBidi"/>
          <w:sz w:val="24"/>
          <w:szCs w:val="24"/>
          <w:lang w:val="en-US"/>
        </w:rPr>
        <w:t>, Rahman, Isa, and Baharuddin (2014) to be applied on biotechnology and its various applied fields. The advancement of DNA technology in paternity has no big difference than the classical approach of physiognomy (</w:t>
      </w:r>
      <w:proofErr w:type="spellStart"/>
      <w:r w:rsidRPr="00026C36">
        <w:rPr>
          <w:rFonts w:asciiTheme="majorBidi" w:hAnsiTheme="majorBidi" w:cstheme="majorBidi"/>
          <w:sz w:val="24"/>
          <w:szCs w:val="24"/>
          <w:lang w:val="en-US"/>
        </w:rPr>
        <w:t>qiyafah</w:t>
      </w:r>
      <w:proofErr w:type="spellEnd"/>
      <w:r w:rsidRPr="00026C36">
        <w:rPr>
          <w:rFonts w:asciiTheme="majorBidi" w:hAnsiTheme="majorBidi" w:cstheme="majorBidi"/>
          <w:sz w:val="24"/>
          <w:szCs w:val="24"/>
          <w:lang w:val="en-US"/>
        </w:rPr>
        <w:t xml:space="preserve">) and also followed the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requirement to be used in Islamic Law (Shabana, 2014) with the addition that the paternity must be within the context of legal marriage to uphold the Islamic </w:t>
      </w:r>
      <w:proofErr w:type="spellStart"/>
      <w:r w:rsidRPr="00026C36">
        <w:rPr>
          <w:rFonts w:asciiTheme="majorBidi" w:hAnsiTheme="majorBidi" w:cstheme="majorBidi"/>
          <w:sz w:val="24"/>
          <w:szCs w:val="24"/>
          <w:lang w:val="en-US"/>
        </w:rPr>
        <w:t>ethico</w:t>
      </w:r>
      <w:proofErr w:type="spellEnd"/>
      <w:r w:rsidRPr="00026C36">
        <w:rPr>
          <w:rFonts w:asciiTheme="majorBidi" w:hAnsiTheme="majorBidi" w:cstheme="majorBidi"/>
          <w:sz w:val="24"/>
          <w:szCs w:val="24"/>
          <w:lang w:val="en-US"/>
        </w:rPr>
        <w:t xml:space="preserve">-legal tradition (Shabana, 2013) to make sure that the procedure does not violate the basis of Islamic Law (Shabana, 2012). So, the bioethics in the field of genetic and biotechnology according to Amin et al. (2011), needs a </w:t>
      </w:r>
      <w:r w:rsidR="00A23C63" w:rsidRPr="00026C36">
        <w:rPr>
          <w:rFonts w:asciiTheme="majorBidi" w:hAnsiTheme="majorBidi" w:cstheme="majorBidi"/>
          <w:sz w:val="24"/>
          <w:szCs w:val="24"/>
          <w:lang w:val="en-US"/>
        </w:rPr>
        <w:t>proper guideline</w:t>
      </w:r>
      <w:r w:rsidRPr="00026C36">
        <w:rPr>
          <w:rFonts w:asciiTheme="majorBidi" w:hAnsiTheme="majorBidi" w:cstheme="majorBidi"/>
          <w:sz w:val="24"/>
          <w:szCs w:val="24"/>
          <w:lang w:val="en-US"/>
        </w:rPr>
        <w:t xml:space="preserve"> that is accordance with the main sources of Islamic law to produce a comprehensive of Islamic bioethical framework. Thus, the </w:t>
      </w:r>
      <w:proofErr w:type="spellStart"/>
      <w:r w:rsidRPr="00026C36">
        <w:rPr>
          <w:rFonts w:asciiTheme="majorBidi" w:hAnsiTheme="majorBidi" w:cstheme="majorBidi"/>
          <w:sz w:val="24"/>
          <w:szCs w:val="24"/>
          <w:lang w:val="en-US"/>
        </w:rPr>
        <w:t>Maqasid</w:t>
      </w:r>
      <w:proofErr w:type="spellEnd"/>
      <w:r w:rsidRPr="00026C36">
        <w:rPr>
          <w:rFonts w:asciiTheme="majorBidi" w:hAnsiTheme="majorBidi" w:cstheme="majorBidi"/>
          <w:sz w:val="24"/>
          <w:szCs w:val="24"/>
          <w:lang w:val="en-US"/>
        </w:rPr>
        <w:t xml:space="preserve"> Shariah totally disagree with any actions that is inhumanity including the ‘unwanted pregnancy’ or abortion, as it is absolutely against the Islamic Law that function to preserve lineage and the abortion itself is a crime against humanity (</w:t>
      </w:r>
      <w:proofErr w:type="spellStart"/>
      <w:r w:rsidRPr="00026C36">
        <w:rPr>
          <w:rFonts w:asciiTheme="majorBidi" w:hAnsiTheme="majorBidi" w:cstheme="majorBidi"/>
          <w:sz w:val="24"/>
          <w:szCs w:val="24"/>
          <w:lang w:val="en-US"/>
        </w:rPr>
        <w:t>Kasule</w:t>
      </w:r>
      <w:proofErr w:type="spellEnd"/>
      <w:r w:rsidRPr="00026C36">
        <w:rPr>
          <w:rFonts w:asciiTheme="majorBidi" w:hAnsiTheme="majorBidi" w:cstheme="majorBidi"/>
          <w:sz w:val="24"/>
          <w:szCs w:val="24"/>
          <w:lang w:val="en-US"/>
        </w:rPr>
        <w:t>, 2003).</w:t>
      </w:r>
    </w:p>
    <w:p w:rsidR="00154761" w:rsidRDefault="00154761" w:rsidP="009803AA">
      <w:pPr>
        <w:spacing w:line="276" w:lineRule="auto"/>
        <w:contextualSpacing/>
        <w:rPr>
          <w:rFonts w:asciiTheme="majorBidi" w:hAnsiTheme="majorBidi" w:cstheme="majorBidi"/>
          <w:sz w:val="24"/>
          <w:szCs w:val="24"/>
          <w:lang w:val="en-US"/>
        </w:rPr>
      </w:pPr>
    </w:p>
    <w:p w:rsidR="00154761" w:rsidRDefault="00154761"/>
    <w:tbl>
      <w:tblPr>
        <w:tblStyle w:val="PlainTable2"/>
        <w:tblW w:w="9354" w:type="dxa"/>
        <w:tblBorders>
          <w:top w:val="none" w:sz="0" w:space="0" w:color="auto"/>
          <w:bottom w:val="none" w:sz="0" w:space="0" w:color="auto"/>
        </w:tblBorders>
        <w:tblLook w:val="04A0" w:firstRow="1" w:lastRow="0" w:firstColumn="1" w:lastColumn="0" w:noHBand="0" w:noVBand="1"/>
      </w:tblPr>
      <w:tblGrid>
        <w:gridCol w:w="5103"/>
        <w:gridCol w:w="2125"/>
        <w:gridCol w:w="2126"/>
      </w:tblGrid>
      <w:tr w:rsidR="00154761" w:rsidRPr="0039119A" w:rsidTr="00320500">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354" w:type="dxa"/>
            <w:gridSpan w:val="3"/>
            <w:tcBorders>
              <w:top w:val="nil"/>
              <w:bottom w:val="single" w:sz="4" w:space="0" w:color="auto"/>
            </w:tcBorders>
            <w:shd w:val="clear" w:color="auto" w:fill="auto"/>
          </w:tcPr>
          <w:p w:rsidR="00154761" w:rsidRDefault="00154761" w:rsidP="00320500">
            <w:pPr>
              <w:spacing w:line="276" w:lineRule="auto"/>
              <w:jc w:val="center"/>
              <w:rPr>
                <w:rFonts w:asciiTheme="majorBidi" w:hAnsiTheme="majorBidi" w:cstheme="majorBidi"/>
                <w:sz w:val="24"/>
                <w:szCs w:val="24"/>
              </w:rPr>
            </w:pPr>
            <w:r>
              <w:rPr>
                <w:rFonts w:asciiTheme="majorBidi" w:hAnsiTheme="majorBidi" w:cstheme="majorBidi"/>
                <w:sz w:val="24"/>
                <w:szCs w:val="24"/>
              </w:rPr>
              <w:t xml:space="preserve">Table 3: </w:t>
            </w:r>
            <w:r w:rsidRPr="0039119A">
              <w:rPr>
                <w:rFonts w:asciiTheme="majorBidi" w:hAnsiTheme="majorBidi" w:cstheme="majorBidi"/>
                <w:b w:val="0"/>
                <w:bCs w:val="0"/>
                <w:sz w:val="24"/>
                <w:szCs w:val="24"/>
              </w:rPr>
              <w:t xml:space="preserve">Number </w:t>
            </w:r>
            <w:r>
              <w:rPr>
                <w:rFonts w:asciiTheme="majorBidi" w:hAnsiTheme="majorBidi" w:cstheme="majorBidi"/>
                <w:b w:val="0"/>
                <w:bCs w:val="0"/>
                <w:sz w:val="24"/>
                <w:szCs w:val="24"/>
              </w:rPr>
              <w:t>o</w:t>
            </w:r>
            <w:r w:rsidRPr="0039119A">
              <w:rPr>
                <w:rFonts w:asciiTheme="majorBidi" w:hAnsiTheme="majorBidi" w:cstheme="majorBidi"/>
                <w:b w:val="0"/>
                <w:bCs w:val="0"/>
                <w:sz w:val="24"/>
                <w:szCs w:val="24"/>
              </w:rPr>
              <w:t>f Publications by Research Areas</w:t>
            </w:r>
          </w:p>
          <w:p w:rsidR="00154761" w:rsidRPr="0039119A" w:rsidRDefault="00154761" w:rsidP="00320500">
            <w:pPr>
              <w:spacing w:line="276" w:lineRule="auto"/>
              <w:jc w:val="center"/>
              <w:rPr>
                <w:rFonts w:asciiTheme="majorBidi" w:hAnsiTheme="majorBidi" w:cstheme="majorBidi"/>
                <w:b w:val="0"/>
                <w:bCs w:val="0"/>
                <w:sz w:val="24"/>
                <w:szCs w:val="24"/>
              </w:rPr>
            </w:pP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103"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rPr>
                <w:rFonts w:asciiTheme="majorBidi" w:hAnsiTheme="majorBidi" w:cstheme="majorBidi"/>
                <w:sz w:val="24"/>
                <w:szCs w:val="24"/>
              </w:rPr>
            </w:pPr>
            <w:r w:rsidRPr="006A41C1">
              <w:rPr>
                <w:rFonts w:asciiTheme="majorBidi" w:hAnsiTheme="majorBidi" w:cstheme="majorBidi"/>
                <w:sz w:val="24"/>
                <w:szCs w:val="24"/>
              </w:rPr>
              <w:t>Research Areas</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Number of Article</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6A41C1">
              <w:rPr>
                <w:rFonts w:asciiTheme="majorBidi" w:hAnsiTheme="majorBidi" w:cstheme="majorBidi"/>
                <w:sz w:val="24"/>
                <w:szCs w:val="24"/>
              </w:rPr>
              <w:t>Percentage (%)</w:t>
            </w:r>
          </w:p>
        </w:tc>
      </w:tr>
      <w:tr w:rsidR="00154761" w:rsidRPr="006A41C1" w:rsidTr="00320500">
        <w:trPr>
          <w:trHeight w:val="397"/>
        </w:trPr>
        <w:tc>
          <w:tcPr>
            <w:cnfStyle w:val="001000000000" w:firstRow="0" w:lastRow="0" w:firstColumn="1" w:lastColumn="0" w:oddVBand="0" w:evenVBand="0" w:oddHBand="0" w:evenHBand="0" w:firstRowFirstColumn="0" w:firstRowLastColumn="0" w:lastRowFirstColumn="0" w:lastRowLastColumn="0"/>
            <w:tcW w:w="5103"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Banking and Financial</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15.9</w:t>
            </w: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103"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Environment</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7.9</w:t>
            </w:r>
          </w:p>
        </w:tc>
      </w:tr>
      <w:tr w:rsidR="00154761" w:rsidRPr="006A41C1" w:rsidTr="00320500">
        <w:trPr>
          <w:trHeight w:val="397"/>
        </w:trPr>
        <w:tc>
          <w:tcPr>
            <w:cnfStyle w:val="001000000000" w:firstRow="0" w:lastRow="0" w:firstColumn="1" w:lastColumn="0" w:oddVBand="0" w:evenVBand="0" w:oddHBand="0" w:evenHBand="0" w:firstRowFirstColumn="0" w:firstRowLastColumn="0" w:lastRowFirstColumn="0" w:lastRowLastColumn="0"/>
            <w:tcW w:w="5103"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Halal</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7</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11.1</w:t>
            </w: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103"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Medical and Bioethics</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17</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27</w:t>
            </w:r>
          </w:p>
        </w:tc>
      </w:tr>
      <w:tr w:rsidR="00154761" w:rsidRPr="006A41C1" w:rsidTr="00320500">
        <w:trPr>
          <w:trHeight w:val="397"/>
        </w:trPr>
        <w:tc>
          <w:tcPr>
            <w:cnfStyle w:val="001000000000" w:firstRow="0" w:lastRow="0" w:firstColumn="1" w:lastColumn="0" w:oddVBand="0" w:evenVBand="0" w:oddHBand="0" w:evenHBand="0" w:firstRowFirstColumn="0" w:firstRowLastColumn="0" w:lastRowFirstColumn="0" w:lastRowLastColumn="0"/>
            <w:tcW w:w="5103"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Public Policy, Governance and Legislation</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19.1</w:t>
            </w: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103"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Sociology and Education</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7.9</w:t>
            </w:r>
          </w:p>
        </w:tc>
      </w:tr>
      <w:tr w:rsidR="00154761" w:rsidRPr="006A41C1" w:rsidTr="00320500">
        <w:trPr>
          <w:trHeight w:val="397"/>
        </w:trPr>
        <w:tc>
          <w:tcPr>
            <w:cnfStyle w:val="001000000000" w:firstRow="0" w:lastRow="0" w:firstColumn="1" w:lastColumn="0" w:oddVBand="0" w:evenVBand="0" w:oddHBand="0" w:evenHBand="0" w:firstRowFirstColumn="0" w:firstRowLastColumn="0" w:lastRowFirstColumn="0" w:lastRowLastColumn="0"/>
            <w:tcW w:w="5103"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rPr>
                <w:rFonts w:asciiTheme="majorBidi" w:hAnsiTheme="majorBidi" w:cstheme="majorBidi"/>
                <w:sz w:val="24"/>
                <w:szCs w:val="24"/>
              </w:rPr>
            </w:pPr>
            <w:r w:rsidRPr="006A41C1">
              <w:rPr>
                <w:rFonts w:asciiTheme="majorBidi" w:hAnsiTheme="majorBidi" w:cstheme="majorBidi"/>
                <w:b w:val="0"/>
                <w:bCs w:val="0"/>
                <w:sz w:val="24"/>
                <w:szCs w:val="24"/>
              </w:rPr>
              <w:t>Technology and Engineering</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7</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11.1</w:t>
            </w: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103" w:type="dxa"/>
            <w:tcBorders>
              <w:top w:val="single" w:sz="4" w:space="0" w:color="auto"/>
              <w:left w:val="single" w:sz="4" w:space="0" w:color="auto"/>
              <w:bottom w:val="single" w:sz="4" w:space="0" w:color="auto"/>
              <w:right w:val="single" w:sz="4" w:space="0" w:color="auto"/>
            </w:tcBorders>
            <w:shd w:val="clear" w:color="auto" w:fill="auto"/>
          </w:tcPr>
          <w:p w:rsidR="00154761" w:rsidRPr="006A41C1" w:rsidRDefault="00154761" w:rsidP="00320500">
            <w:pPr>
              <w:spacing w:line="276" w:lineRule="auto"/>
              <w:rPr>
                <w:rFonts w:asciiTheme="majorBidi" w:hAnsiTheme="majorBidi" w:cstheme="majorBidi"/>
                <w:sz w:val="24"/>
                <w:szCs w:val="24"/>
              </w:rPr>
            </w:pPr>
            <w:r>
              <w:rPr>
                <w:rFonts w:asciiTheme="majorBidi" w:hAnsiTheme="majorBidi" w:cstheme="majorBidi"/>
                <w:sz w:val="24"/>
                <w:szCs w:val="24"/>
              </w:rPr>
              <w:t>Total</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154761" w:rsidRPr="00F63E24"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63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4761" w:rsidRPr="00F63E24"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Pr>
            </w:pPr>
            <w:r w:rsidRPr="00F63E24">
              <w:rPr>
                <w:rFonts w:asciiTheme="majorBidi" w:hAnsiTheme="majorBidi" w:cstheme="majorBidi"/>
                <w:b/>
                <w:bCs/>
                <w:sz w:val="24"/>
                <w:szCs w:val="24"/>
              </w:rPr>
              <w:t>100</w:t>
            </w:r>
          </w:p>
        </w:tc>
      </w:tr>
    </w:tbl>
    <w:p w:rsidR="00154761" w:rsidRDefault="00154761" w:rsidP="009803AA">
      <w:pPr>
        <w:spacing w:line="276" w:lineRule="auto"/>
        <w:contextualSpacing/>
        <w:rPr>
          <w:rFonts w:asciiTheme="majorBidi" w:hAnsiTheme="majorBidi" w:cstheme="majorBidi"/>
          <w:sz w:val="24"/>
          <w:szCs w:val="24"/>
          <w:lang w:val="en-US"/>
        </w:rPr>
      </w:pPr>
    </w:p>
    <w:p w:rsidR="00154761" w:rsidRDefault="00320500" w:rsidP="009803AA">
      <w:pPr>
        <w:spacing w:line="276" w:lineRule="auto"/>
        <w:contextualSpacing/>
        <w:rPr>
          <w:rFonts w:asciiTheme="majorBidi" w:hAnsiTheme="majorBidi" w:cstheme="majorBidi"/>
          <w:sz w:val="24"/>
          <w:szCs w:val="24"/>
          <w:lang w:val="en-US"/>
        </w:rPr>
      </w:pPr>
      <w:r>
        <w:rPr>
          <w:rFonts w:asciiTheme="majorBidi" w:hAnsiTheme="majorBidi" w:cstheme="majorBidi"/>
          <w:sz w:val="24"/>
          <w:szCs w:val="24"/>
          <w:lang w:val="en-US"/>
        </w:rPr>
        <w:t>Table 3 concludes on the</w:t>
      </w:r>
      <w:r w:rsidR="0028165E">
        <w:rPr>
          <w:rFonts w:asciiTheme="majorBidi" w:hAnsiTheme="majorBidi" w:cstheme="majorBidi"/>
          <w:sz w:val="24"/>
          <w:szCs w:val="24"/>
          <w:lang w:val="en-US"/>
        </w:rPr>
        <w:t xml:space="preserve"> number of </w:t>
      </w:r>
      <w:r w:rsidR="00740D47">
        <w:rPr>
          <w:rFonts w:asciiTheme="majorBidi" w:hAnsiTheme="majorBidi" w:cstheme="majorBidi"/>
          <w:sz w:val="24"/>
          <w:szCs w:val="24"/>
          <w:lang w:val="en-US"/>
        </w:rPr>
        <w:t>articles</w:t>
      </w:r>
      <w:r w:rsidR="0028165E">
        <w:rPr>
          <w:rFonts w:asciiTheme="majorBidi" w:hAnsiTheme="majorBidi" w:cstheme="majorBidi"/>
          <w:sz w:val="24"/>
          <w:szCs w:val="24"/>
          <w:lang w:val="en-US"/>
        </w:rPr>
        <w:t xml:space="preserve"> published according to research area. Highest number of </w:t>
      </w:r>
      <w:r w:rsidR="00740D47">
        <w:rPr>
          <w:rFonts w:asciiTheme="majorBidi" w:hAnsiTheme="majorBidi" w:cstheme="majorBidi"/>
          <w:sz w:val="24"/>
          <w:szCs w:val="24"/>
          <w:lang w:val="en-US"/>
        </w:rPr>
        <w:t>publications</w:t>
      </w:r>
      <w:r w:rsidR="0028165E">
        <w:rPr>
          <w:rFonts w:asciiTheme="majorBidi" w:hAnsiTheme="majorBidi" w:cstheme="majorBidi"/>
          <w:sz w:val="24"/>
          <w:szCs w:val="24"/>
          <w:lang w:val="en-US"/>
        </w:rPr>
        <w:t xml:space="preserve"> has been found in the medical and bioethics research areas. While the least is in the field of environment study.</w:t>
      </w:r>
      <w:r w:rsidR="004135A0">
        <w:rPr>
          <w:rFonts w:asciiTheme="majorBidi" w:hAnsiTheme="majorBidi" w:cstheme="majorBidi"/>
          <w:sz w:val="24"/>
          <w:szCs w:val="24"/>
          <w:lang w:val="en-US"/>
        </w:rPr>
        <w:t xml:space="preserve"> Table 4 and 5 detail the publications according to year and research areas.</w:t>
      </w:r>
    </w:p>
    <w:p w:rsidR="00897FEB" w:rsidRDefault="00897FEB" w:rsidP="009803AA">
      <w:pPr>
        <w:spacing w:line="276" w:lineRule="auto"/>
        <w:contextualSpacing/>
        <w:rPr>
          <w:rFonts w:asciiTheme="majorBidi" w:hAnsiTheme="majorBidi" w:cstheme="majorBidi"/>
          <w:sz w:val="24"/>
          <w:szCs w:val="24"/>
          <w:lang w:val="en-US"/>
        </w:rPr>
      </w:pPr>
    </w:p>
    <w:tbl>
      <w:tblPr>
        <w:tblStyle w:val="PlainTable2"/>
        <w:tblW w:w="8222" w:type="dxa"/>
        <w:jc w:val="center"/>
        <w:tblBorders>
          <w:top w:val="none" w:sz="0" w:space="0" w:color="auto"/>
          <w:bottom w:val="none" w:sz="0" w:space="0" w:color="auto"/>
        </w:tblBorders>
        <w:tblLook w:val="04A0" w:firstRow="1" w:lastRow="0" w:firstColumn="1" w:lastColumn="0" w:noHBand="0" w:noVBand="1"/>
      </w:tblPr>
      <w:tblGrid>
        <w:gridCol w:w="3004"/>
        <w:gridCol w:w="3006"/>
        <w:gridCol w:w="2212"/>
      </w:tblGrid>
      <w:tr w:rsidR="00154761" w:rsidRPr="0039119A" w:rsidTr="00320500">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8222" w:type="dxa"/>
            <w:gridSpan w:val="3"/>
            <w:tcBorders>
              <w:bottom w:val="single" w:sz="4" w:space="0" w:color="auto"/>
            </w:tcBorders>
            <w:shd w:val="clear" w:color="auto" w:fill="auto"/>
            <w:vAlign w:val="center"/>
          </w:tcPr>
          <w:p w:rsidR="00154761" w:rsidRDefault="00154761" w:rsidP="00320500">
            <w:pPr>
              <w:spacing w:line="276" w:lineRule="auto"/>
              <w:jc w:val="center"/>
              <w:rPr>
                <w:rFonts w:asciiTheme="majorBidi" w:hAnsiTheme="majorBidi" w:cstheme="majorBidi"/>
                <w:sz w:val="24"/>
                <w:szCs w:val="24"/>
              </w:rPr>
            </w:pPr>
            <w:r>
              <w:rPr>
                <w:rFonts w:asciiTheme="majorBidi" w:hAnsiTheme="majorBidi" w:cstheme="majorBidi"/>
                <w:sz w:val="24"/>
                <w:szCs w:val="24"/>
              </w:rPr>
              <w:lastRenderedPageBreak/>
              <w:t xml:space="preserve">Table 4: </w:t>
            </w:r>
            <w:r w:rsidRPr="0039119A">
              <w:rPr>
                <w:rFonts w:asciiTheme="majorBidi" w:hAnsiTheme="majorBidi" w:cstheme="majorBidi"/>
                <w:b w:val="0"/>
                <w:bCs w:val="0"/>
                <w:sz w:val="24"/>
                <w:szCs w:val="24"/>
              </w:rPr>
              <w:t xml:space="preserve">Number </w:t>
            </w:r>
            <w:r>
              <w:rPr>
                <w:rFonts w:asciiTheme="majorBidi" w:hAnsiTheme="majorBidi" w:cstheme="majorBidi"/>
                <w:b w:val="0"/>
                <w:bCs w:val="0"/>
                <w:sz w:val="24"/>
                <w:szCs w:val="24"/>
              </w:rPr>
              <w:t>o</w:t>
            </w:r>
            <w:r w:rsidRPr="0039119A">
              <w:rPr>
                <w:rFonts w:asciiTheme="majorBidi" w:hAnsiTheme="majorBidi" w:cstheme="majorBidi"/>
                <w:b w:val="0"/>
                <w:bCs w:val="0"/>
                <w:sz w:val="24"/>
                <w:szCs w:val="24"/>
              </w:rPr>
              <w:t xml:space="preserve">f Publications by </w:t>
            </w:r>
            <w:r>
              <w:rPr>
                <w:rFonts w:asciiTheme="majorBidi" w:hAnsiTheme="majorBidi" w:cstheme="majorBidi"/>
                <w:b w:val="0"/>
                <w:bCs w:val="0"/>
                <w:sz w:val="24"/>
                <w:szCs w:val="24"/>
              </w:rPr>
              <w:t>Years</w:t>
            </w:r>
          </w:p>
          <w:p w:rsidR="00154761" w:rsidRPr="003844C0" w:rsidRDefault="00154761" w:rsidP="00320500">
            <w:pPr>
              <w:spacing w:line="276" w:lineRule="auto"/>
              <w:jc w:val="center"/>
              <w:rPr>
                <w:rFonts w:asciiTheme="majorBidi" w:hAnsiTheme="majorBidi" w:cstheme="majorBidi"/>
                <w:sz w:val="24"/>
                <w:szCs w:val="24"/>
              </w:rPr>
            </w:pP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top w:val="single" w:sz="4" w:space="0" w:color="auto"/>
              <w:left w:val="single" w:sz="4" w:space="0" w:color="auto"/>
              <w:bottom w:val="single" w:sz="4" w:space="0" w:color="auto"/>
              <w:right w:val="single" w:sz="4" w:space="0" w:color="auto"/>
            </w:tcBorders>
            <w:shd w:val="clear" w:color="auto" w:fill="auto"/>
            <w:vAlign w:val="center"/>
          </w:tcPr>
          <w:p w:rsidR="00154761" w:rsidRPr="006A41C1" w:rsidRDefault="00154761" w:rsidP="00320500">
            <w:pPr>
              <w:spacing w:line="276" w:lineRule="auto"/>
              <w:jc w:val="center"/>
              <w:rPr>
                <w:rFonts w:asciiTheme="majorBidi" w:hAnsiTheme="majorBidi" w:cstheme="majorBidi"/>
                <w:sz w:val="24"/>
                <w:szCs w:val="24"/>
              </w:rPr>
            </w:pPr>
            <w:r>
              <w:rPr>
                <w:rFonts w:asciiTheme="majorBidi" w:hAnsiTheme="majorBidi" w:cstheme="majorBidi"/>
                <w:sz w:val="24"/>
                <w:szCs w:val="24"/>
              </w:rPr>
              <w:t>Year of Publications</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Number of Article</w:t>
            </w: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6A41C1">
              <w:rPr>
                <w:rFonts w:asciiTheme="majorBidi" w:hAnsiTheme="majorBidi" w:cstheme="majorBidi"/>
                <w:sz w:val="24"/>
                <w:szCs w:val="24"/>
              </w:rPr>
              <w:t>Percentage (%)</w:t>
            </w:r>
          </w:p>
        </w:tc>
      </w:tr>
      <w:tr w:rsidR="00154761" w:rsidRPr="006A41C1" w:rsidTr="00320500">
        <w:trPr>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top w:val="single" w:sz="4" w:space="0" w:color="auto"/>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rPr>
                <w:rFonts w:asciiTheme="majorBidi" w:hAnsiTheme="majorBidi" w:cstheme="majorBidi"/>
                <w:b w:val="0"/>
                <w:bCs w:val="0"/>
                <w:sz w:val="24"/>
                <w:szCs w:val="24"/>
              </w:rPr>
            </w:pPr>
            <w:r>
              <w:rPr>
                <w:rFonts w:asciiTheme="majorBidi" w:hAnsiTheme="majorBidi" w:cstheme="majorBidi"/>
                <w:b w:val="0"/>
                <w:bCs w:val="0"/>
                <w:sz w:val="24"/>
                <w:szCs w:val="24"/>
              </w:rPr>
              <w:t>2019</w:t>
            </w:r>
          </w:p>
        </w:tc>
        <w:tc>
          <w:tcPr>
            <w:tcW w:w="3006" w:type="dxa"/>
            <w:tcBorders>
              <w:top w:val="single" w:sz="4" w:space="0" w:color="auto"/>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2212" w:type="dxa"/>
            <w:tcBorders>
              <w:top w:val="single" w:sz="4" w:space="0" w:color="auto"/>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3.2</w:t>
            </w: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rPr>
                <w:rFonts w:asciiTheme="majorBidi" w:hAnsiTheme="majorBidi" w:cstheme="majorBidi"/>
                <w:b w:val="0"/>
                <w:bCs w:val="0"/>
                <w:sz w:val="24"/>
                <w:szCs w:val="24"/>
              </w:rPr>
            </w:pPr>
            <w:r>
              <w:rPr>
                <w:rFonts w:asciiTheme="majorBidi" w:hAnsiTheme="majorBidi" w:cstheme="majorBidi"/>
                <w:b w:val="0"/>
                <w:bCs w:val="0"/>
                <w:sz w:val="24"/>
                <w:szCs w:val="24"/>
              </w:rPr>
              <w:t>2018</w:t>
            </w:r>
          </w:p>
        </w:tc>
        <w:tc>
          <w:tcPr>
            <w:tcW w:w="3006"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8</w:t>
            </w:r>
          </w:p>
        </w:tc>
        <w:tc>
          <w:tcPr>
            <w:tcW w:w="2212"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12.7</w:t>
            </w:r>
          </w:p>
        </w:tc>
      </w:tr>
      <w:tr w:rsidR="00154761" w:rsidRPr="006A41C1" w:rsidTr="00320500">
        <w:trPr>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rPr>
                <w:rFonts w:asciiTheme="majorBidi" w:hAnsiTheme="majorBidi" w:cstheme="majorBidi"/>
                <w:b w:val="0"/>
                <w:bCs w:val="0"/>
                <w:sz w:val="24"/>
                <w:szCs w:val="24"/>
              </w:rPr>
            </w:pPr>
            <w:r>
              <w:rPr>
                <w:rFonts w:asciiTheme="majorBidi" w:hAnsiTheme="majorBidi" w:cstheme="majorBidi"/>
                <w:b w:val="0"/>
                <w:bCs w:val="0"/>
                <w:sz w:val="24"/>
                <w:szCs w:val="24"/>
              </w:rPr>
              <w:t>2017</w:t>
            </w:r>
          </w:p>
        </w:tc>
        <w:tc>
          <w:tcPr>
            <w:tcW w:w="3006"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9</w:t>
            </w:r>
          </w:p>
        </w:tc>
        <w:tc>
          <w:tcPr>
            <w:tcW w:w="2212"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14.3</w:t>
            </w: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rPr>
                <w:rFonts w:asciiTheme="majorBidi" w:hAnsiTheme="majorBidi" w:cstheme="majorBidi"/>
                <w:b w:val="0"/>
                <w:bCs w:val="0"/>
                <w:sz w:val="24"/>
                <w:szCs w:val="24"/>
              </w:rPr>
            </w:pPr>
            <w:r>
              <w:rPr>
                <w:rFonts w:asciiTheme="majorBidi" w:hAnsiTheme="majorBidi" w:cstheme="majorBidi"/>
                <w:b w:val="0"/>
                <w:bCs w:val="0"/>
                <w:sz w:val="24"/>
                <w:szCs w:val="24"/>
              </w:rPr>
              <w:t>2016</w:t>
            </w:r>
          </w:p>
        </w:tc>
        <w:tc>
          <w:tcPr>
            <w:tcW w:w="3006"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17</w:t>
            </w:r>
          </w:p>
        </w:tc>
        <w:tc>
          <w:tcPr>
            <w:tcW w:w="2212"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27</w:t>
            </w:r>
          </w:p>
        </w:tc>
      </w:tr>
      <w:tr w:rsidR="00154761" w:rsidRPr="006A41C1" w:rsidTr="00320500">
        <w:trPr>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rPr>
                <w:rFonts w:asciiTheme="majorBidi" w:hAnsiTheme="majorBidi" w:cstheme="majorBidi"/>
                <w:b w:val="0"/>
                <w:bCs w:val="0"/>
                <w:sz w:val="24"/>
                <w:szCs w:val="24"/>
              </w:rPr>
            </w:pPr>
            <w:r>
              <w:rPr>
                <w:rFonts w:asciiTheme="majorBidi" w:hAnsiTheme="majorBidi" w:cstheme="majorBidi"/>
                <w:b w:val="0"/>
                <w:bCs w:val="0"/>
                <w:sz w:val="24"/>
                <w:szCs w:val="24"/>
              </w:rPr>
              <w:t>2015</w:t>
            </w:r>
          </w:p>
        </w:tc>
        <w:tc>
          <w:tcPr>
            <w:tcW w:w="3006"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9</w:t>
            </w:r>
          </w:p>
        </w:tc>
        <w:tc>
          <w:tcPr>
            <w:tcW w:w="2212"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14.3</w:t>
            </w: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left w:val="single" w:sz="4" w:space="0" w:color="auto"/>
              <w:right w:val="single" w:sz="4" w:space="0" w:color="auto"/>
            </w:tcBorders>
            <w:shd w:val="clear" w:color="auto" w:fill="auto"/>
            <w:vAlign w:val="center"/>
          </w:tcPr>
          <w:p w:rsidR="00154761" w:rsidRDefault="00154761" w:rsidP="00320500">
            <w:pPr>
              <w:spacing w:line="276" w:lineRule="auto"/>
              <w:jc w:val="center"/>
              <w:rPr>
                <w:rFonts w:asciiTheme="majorBidi" w:hAnsiTheme="majorBidi" w:cstheme="majorBidi"/>
                <w:b w:val="0"/>
                <w:bCs w:val="0"/>
                <w:sz w:val="24"/>
                <w:szCs w:val="24"/>
              </w:rPr>
            </w:pPr>
            <w:r>
              <w:rPr>
                <w:rFonts w:asciiTheme="majorBidi" w:hAnsiTheme="majorBidi" w:cstheme="majorBidi"/>
                <w:b w:val="0"/>
                <w:bCs w:val="0"/>
                <w:sz w:val="24"/>
                <w:szCs w:val="24"/>
              </w:rPr>
              <w:t>2014</w:t>
            </w:r>
          </w:p>
        </w:tc>
        <w:tc>
          <w:tcPr>
            <w:tcW w:w="3006" w:type="dxa"/>
            <w:tcBorders>
              <w:left w:val="single" w:sz="4" w:space="0" w:color="auto"/>
              <w:right w:val="single" w:sz="4" w:space="0" w:color="auto"/>
            </w:tcBorders>
            <w:shd w:val="clear" w:color="auto" w:fill="auto"/>
            <w:vAlign w:val="center"/>
          </w:tcPr>
          <w:p w:rsidR="0015476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6</w:t>
            </w:r>
          </w:p>
        </w:tc>
        <w:tc>
          <w:tcPr>
            <w:tcW w:w="2212" w:type="dxa"/>
            <w:tcBorders>
              <w:left w:val="single" w:sz="4" w:space="0" w:color="auto"/>
              <w:right w:val="single" w:sz="4" w:space="0" w:color="auto"/>
            </w:tcBorders>
            <w:shd w:val="clear" w:color="auto" w:fill="auto"/>
            <w:vAlign w:val="center"/>
          </w:tcPr>
          <w:p w:rsidR="0015476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9.5</w:t>
            </w:r>
          </w:p>
        </w:tc>
      </w:tr>
      <w:tr w:rsidR="00154761" w:rsidRPr="006A41C1" w:rsidTr="00320500">
        <w:trPr>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rPr>
                <w:rFonts w:asciiTheme="majorBidi" w:hAnsiTheme="majorBidi" w:cstheme="majorBidi"/>
                <w:b w:val="0"/>
                <w:bCs w:val="0"/>
                <w:sz w:val="24"/>
                <w:szCs w:val="24"/>
              </w:rPr>
            </w:pPr>
            <w:r>
              <w:rPr>
                <w:rFonts w:asciiTheme="majorBidi" w:hAnsiTheme="majorBidi" w:cstheme="majorBidi"/>
                <w:b w:val="0"/>
                <w:bCs w:val="0"/>
                <w:sz w:val="24"/>
                <w:szCs w:val="24"/>
              </w:rPr>
              <w:t>2013</w:t>
            </w:r>
          </w:p>
        </w:tc>
        <w:tc>
          <w:tcPr>
            <w:tcW w:w="3006"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2212" w:type="dxa"/>
            <w:tcBorders>
              <w:left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3.2</w:t>
            </w: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left w:val="single" w:sz="4" w:space="0" w:color="auto"/>
              <w:right w:val="single" w:sz="4" w:space="0" w:color="auto"/>
            </w:tcBorders>
            <w:shd w:val="clear" w:color="auto" w:fill="auto"/>
            <w:vAlign w:val="center"/>
          </w:tcPr>
          <w:p w:rsidR="00154761" w:rsidRDefault="00154761" w:rsidP="00320500">
            <w:pPr>
              <w:spacing w:line="276" w:lineRule="auto"/>
              <w:jc w:val="center"/>
              <w:rPr>
                <w:rFonts w:asciiTheme="majorBidi" w:hAnsiTheme="majorBidi" w:cstheme="majorBidi"/>
                <w:b w:val="0"/>
                <w:bCs w:val="0"/>
                <w:sz w:val="24"/>
                <w:szCs w:val="24"/>
              </w:rPr>
            </w:pPr>
            <w:r>
              <w:rPr>
                <w:rFonts w:asciiTheme="majorBidi" w:hAnsiTheme="majorBidi" w:cstheme="majorBidi"/>
                <w:b w:val="0"/>
                <w:bCs w:val="0"/>
                <w:sz w:val="24"/>
                <w:szCs w:val="24"/>
              </w:rPr>
              <w:t>2012</w:t>
            </w:r>
          </w:p>
        </w:tc>
        <w:tc>
          <w:tcPr>
            <w:tcW w:w="3006" w:type="dxa"/>
            <w:tcBorders>
              <w:left w:val="single" w:sz="4" w:space="0" w:color="auto"/>
              <w:right w:val="single" w:sz="4" w:space="0" w:color="auto"/>
            </w:tcBorders>
            <w:shd w:val="clear" w:color="auto" w:fill="auto"/>
            <w:vAlign w:val="center"/>
          </w:tcPr>
          <w:p w:rsidR="0015476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5</w:t>
            </w:r>
          </w:p>
        </w:tc>
        <w:tc>
          <w:tcPr>
            <w:tcW w:w="2212" w:type="dxa"/>
            <w:tcBorders>
              <w:left w:val="single" w:sz="4" w:space="0" w:color="auto"/>
              <w:right w:val="single" w:sz="4" w:space="0" w:color="auto"/>
            </w:tcBorders>
            <w:shd w:val="clear" w:color="auto" w:fill="auto"/>
            <w:vAlign w:val="center"/>
          </w:tcPr>
          <w:p w:rsidR="0015476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7.9</w:t>
            </w:r>
          </w:p>
        </w:tc>
      </w:tr>
      <w:tr w:rsidR="00154761" w:rsidRPr="006A41C1" w:rsidTr="00320500">
        <w:trPr>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left w:val="single" w:sz="4" w:space="0" w:color="auto"/>
              <w:right w:val="single" w:sz="4" w:space="0" w:color="auto"/>
            </w:tcBorders>
            <w:shd w:val="clear" w:color="auto" w:fill="auto"/>
            <w:vAlign w:val="center"/>
          </w:tcPr>
          <w:p w:rsidR="00154761" w:rsidRDefault="00154761" w:rsidP="00320500">
            <w:pPr>
              <w:spacing w:line="276" w:lineRule="auto"/>
              <w:jc w:val="center"/>
              <w:rPr>
                <w:rFonts w:asciiTheme="majorBidi" w:hAnsiTheme="majorBidi" w:cstheme="majorBidi"/>
                <w:b w:val="0"/>
                <w:bCs w:val="0"/>
                <w:sz w:val="24"/>
                <w:szCs w:val="24"/>
              </w:rPr>
            </w:pPr>
            <w:r>
              <w:rPr>
                <w:rFonts w:asciiTheme="majorBidi" w:hAnsiTheme="majorBidi" w:cstheme="majorBidi"/>
                <w:b w:val="0"/>
                <w:bCs w:val="0"/>
                <w:sz w:val="24"/>
                <w:szCs w:val="24"/>
              </w:rPr>
              <w:t>2011</w:t>
            </w:r>
          </w:p>
        </w:tc>
        <w:tc>
          <w:tcPr>
            <w:tcW w:w="3006" w:type="dxa"/>
            <w:tcBorders>
              <w:left w:val="single" w:sz="4" w:space="0" w:color="auto"/>
              <w:right w:val="single" w:sz="4" w:space="0" w:color="auto"/>
            </w:tcBorders>
            <w:shd w:val="clear" w:color="auto" w:fill="auto"/>
            <w:vAlign w:val="center"/>
          </w:tcPr>
          <w:p w:rsidR="0015476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4</w:t>
            </w:r>
          </w:p>
        </w:tc>
        <w:tc>
          <w:tcPr>
            <w:tcW w:w="2212" w:type="dxa"/>
            <w:tcBorders>
              <w:left w:val="single" w:sz="4" w:space="0" w:color="auto"/>
              <w:right w:val="single" w:sz="4" w:space="0" w:color="auto"/>
            </w:tcBorders>
            <w:shd w:val="clear" w:color="auto" w:fill="auto"/>
            <w:vAlign w:val="center"/>
          </w:tcPr>
          <w:p w:rsidR="00154761"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6.3</w:t>
            </w:r>
          </w:p>
        </w:tc>
      </w:tr>
      <w:tr w:rsidR="00154761" w:rsidRPr="006A41C1" w:rsidTr="00320500">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left w:val="single" w:sz="4" w:space="0" w:color="auto"/>
              <w:bottom w:val="single" w:sz="4" w:space="0" w:color="auto"/>
              <w:right w:val="single" w:sz="4" w:space="0" w:color="auto"/>
            </w:tcBorders>
            <w:shd w:val="clear" w:color="auto" w:fill="auto"/>
            <w:vAlign w:val="center"/>
          </w:tcPr>
          <w:p w:rsidR="00154761" w:rsidRPr="006A41C1" w:rsidRDefault="00154761" w:rsidP="00320500">
            <w:pPr>
              <w:spacing w:line="276" w:lineRule="auto"/>
              <w:jc w:val="center"/>
              <w:rPr>
                <w:rFonts w:asciiTheme="majorBidi" w:hAnsiTheme="majorBidi" w:cstheme="majorBidi"/>
                <w:sz w:val="24"/>
                <w:szCs w:val="24"/>
              </w:rPr>
            </w:pPr>
            <w:r>
              <w:rPr>
                <w:rFonts w:asciiTheme="majorBidi" w:hAnsiTheme="majorBidi" w:cstheme="majorBidi"/>
                <w:b w:val="0"/>
                <w:bCs w:val="0"/>
                <w:sz w:val="24"/>
                <w:szCs w:val="24"/>
              </w:rPr>
              <w:t>2003</w:t>
            </w:r>
          </w:p>
        </w:tc>
        <w:tc>
          <w:tcPr>
            <w:tcW w:w="3006" w:type="dxa"/>
            <w:tcBorders>
              <w:left w:val="single" w:sz="4" w:space="0" w:color="auto"/>
              <w:bottom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2212" w:type="dxa"/>
            <w:tcBorders>
              <w:left w:val="single" w:sz="4" w:space="0" w:color="auto"/>
              <w:bottom w:val="single" w:sz="4" w:space="0" w:color="auto"/>
              <w:right w:val="single" w:sz="4" w:space="0" w:color="auto"/>
            </w:tcBorders>
            <w:shd w:val="clear" w:color="auto" w:fill="auto"/>
            <w:vAlign w:val="center"/>
          </w:tcPr>
          <w:p w:rsidR="00154761" w:rsidRPr="006A41C1" w:rsidRDefault="00154761" w:rsidP="003205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1.6</w:t>
            </w:r>
          </w:p>
        </w:tc>
      </w:tr>
      <w:tr w:rsidR="00154761" w:rsidRPr="006A41C1" w:rsidTr="00320500">
        <w:trPr>
          <w:trHeight w:val="397"/>
          <w:jc w:val="center"/>
        </w:trPr>
        <w:tc>
          <w:tcPr>
            <w:cnfStyle w:val="001000000000" w:firstRow="0" w:lastRow="0" w:firstColumn="1" w:lastColumn="0" w:oddVBand="0" w:evenVBand="0" w:oddHBand="0" w:evenHBand="0" w:firstRowFirstColumn="0" w:firstRowLastColumn="0" w:lastRowFirstColumn="0" w:lastRowLastColumn="0"/>
            <w:tcW w:w="3004" w:type="dxa"/>
            <w:tcBorders>
              <w:top w:val="single" w:sz="4" w:space="0" w:color="auto"/>
              <w:left w:val="single" w:sz="4" w:space="0" w:color="auto"/>
              <w:bottom w:val="single" w:sz="4" w:space="0" w:color="auto"/>
              <w:right w:val="single" w:sz="4" w:space="0" w:color="auto"/>
            </w:tcBorders>
            <w:shd w:val="clear" w:color="auto" w:fill="auto"/>
            <w:vAlign w:val="center"/>
          </w:tcPr>
          <w:p w:rsidR="00154761" w:rsidRPr="006A41C1" w:rsidRDefault="00154761" w:rsidP="00320500">
            <w:pPr>
              <w:spacing w:line="276" w:lineRule="auto"/>
              <w:jc w:val="center"/>
              <w:rPr>
                <w:rFonts w:asciiTheme="majorBidi" w:hAnsiTheme="majorBidi" w:cstheme="majorBidi"/>
                <w:sz w:val="24"/>
                <w:szCs w:val="24"/>
              </w:rPr>
            </w:pPr>
            <w:r>
              <w:rPr>
                <w:rFonts w:asciiTheme="majorBidi" w:hAnsiTheme="majorBidi" w:cstheme="majorBidi"/>
                <w:sz w:val="24"/>
                <w:szCs w:val="24"/>
              </w:rPr>
              <w:t>Total</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154761" w:rsidRPr="00F63E24"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63</w:t>
            </w: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rsidR="00154761" w:rsidRPr="00F63E24" w:rsidRDefault="00154761" w:rsidP="00320500">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sidRPr="00F63E24">
              <w:rPr>
                <w:rFonts w:asciiTheme="majorBidi" w:hAnsiTheme="majorBidi" w:cstheme="majorBidi"/>
                <w:b/>
                <w:bCs/>
                <w:sz w:val="24"/>
                <w:szCs w:val="24"/>
              </w:rPr>
              <w:t>100</w:t>
            </w:r>
          </w:p>
        </w:tc>
      </w:tr>
    </w:tbl>
    <w:p w:rsidR="00283699" w:rsidRDefault="00283699" w:rsidP="009803AA">
      <w:pPr>
        <w:spacing w:line="276" w:lineRule="auto"/>
        <w:contextualSpacing/>
        <w:rPr>
          <w:rFonts w:asciiTheme="majorBidi" w:hAnsiTheme="majorBidi" w:cstheme="majorBidi"/>
          <w:sz w:val="24"/>
          <w:szCs w:val="24"/>
          <w:lang w:val="en-US"/>
        </w:rPr>
      </w:pPr>
    </w:p>
    <w:p w:rsidR="00154761" w:rsidRPr="00154761" w:rsidRDefault="003844C0" w:rsidP="00154761">
      <w:pPr>
        <w:rPr>
          <w:rFonts w:asciiTheme="majorBidi" w:hAnsiTheme="majorBidi" w:cstheme="majorBidi"/>
          <w:sz w:val="24"/>
          <w:szCs w:val="24"/>
          <w:lang w:val="en-US"/>
        </w:rPr>
      </w:pPr>
      <w:r>
        <w:rPr>
          <w:rFonts w:asciiTheme="majorBidi" w:hAnsiTheme="majorBidi" w:cstheme="majorBidi"/>
          <w:sz w:val="24"/>
          <w:szCs w:val="24"/>
          <w:lang w:val="en-US"/>
        </w:rPr>
        <w:br w:type="page"/>
      </w:r>
    </w:p>
    <w:p w:rsidR="00154761" w:rsidRDefault="00154761" w:rsidP="009803AA">
      <w:pPr>
        <w:spacing w:line="276" w:lineRule="auto"/>
        <w:sectPr w:rsidR="00154761">
          <w:pgSz w:w="12240" w:h="15840"/>
          <w:pgMar w:top="1440" w:right="1440" w:bottom="1440" w:left="1440" w:header="720" w:footer="720" w:gutter="0"/>
          <w:cols w:space="720"/>
          <w:docGrid w:linePitch="360"/>
        </w:sectPr>
      </w:pPr>
    </w:p>
    <w:tbl>
      <w:tblPr>
        <w:tblStyle w:val="PlainTable2"/>
        <w:tblW w:w="12960" w:type="dxa"/>
        <w:tblBorders>
          <w:top w:val="none" w:sz="0" w:space="0" w:color="auto"/>
          <w:bottom w:val="none" w:sz="0" w:space="0" w:color="auto"/>
        </w:tblBorders>
        <w:tblLayout w:type="fixed"/>
        <w:tblLook w:val="04A0" w:firstRow="1" w:lastRow="0" w:firstColumn="1" w:lastColumn="0" w:noHBand="0" w:noVBand="1"/>
      </w:tblPr>
      <w:tblGrid>
        <w:gridCol w:w="2800"/>
        <w:gridCol w:w="923"/>
        <w:gridCol w:w="924"/>
        <w:gridCol w:w="923"/>
        <w:gridCol w:w="924"/>
        <w:gridCol w:w="924"/>
        <w:gridCol w:w="923"/>
        <w:gridCol w:w="924"/>
        <w:gridCol w:w="924"/>
        <w:gridCol w:w="923"/>
        <w:gridCol w:w="924"/>
        <w:gridCol w:w="924"/>
      </w:tblGrid>
      <w:tr w:rsidR="003844C0" w:rsidRPr="0039119A" w:rsidTr="003844C0">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2960" w:type="dxa"/>
            <w:gridSpan w:val="12"/>
            <w:tcBorders>
              <w:bottom w:val="single" w:sz="4" w:space="0" w:color="auto"/>
            </w:tcBorders>
            <w:shd w:val="clear" w:color="auto" w:fill="auto"/>
            <w:vAlign w:val="center"/>
          </w:tcPr>
          <w:p w:rsidR="003844C0" w:rsidRDefault="003844C0" w:rsidP="0059794B">
            <w:pPr>
              <w:spacing w:line="276" w:lineRule="auto"/>
              <w:jc w:val="center"/>
              <w:rPr>
                <w:rFonts w:asciiTheme="majorBidi" w:hAnsiTheme="majorBidi" w:cstheme="majorBidi"/>
                <w:sz w:val="24"/>
                <w:szCs w:val="24"/>
              </w:rPr>
            </w:pPr>
            <w:r>
              <w:rPr>
                <w:rFonts w:asciiTheme="majorBidi" w:hAnsiTheme="majorBidi" w:cstheme="majorBidi"/>
                <w:sz w:val="24"/>
                <w:szCs w:val="24"/>
              </w:rPr>
              <w:lastRenderedPageBreak/>
              <w:t xml:space="preserve">Table </w:t>
            </w:r>
            <w:r w:rsidR="00154761">
              <w:rPr>
                <w:rFonts w:asciiTheme="majorBidi" w:hAnsiTheme="majorBidi" w:cstheme="majorBidi"/>
                <w:sz w:val="24"/>
                <w:szCs w:val="24"/>
              </w:rPr>
              <w:t>5</w:t>
            </w:r>
            <w:r>
              <w:rPr>
                <w:rFonts w:asciiTheme="majorBidi" w:hAnsiTheme="majorBidi" w:cstheme="majorBidi"/>
                <w:sz w:val="24"/>
                <w:szCs w:val="24"/>
              </w:rPr>
              <w:t xml:space="preserve">: </w:t>
            </w:r>
            <w:r>
              <w:rPr>
                <w:rFonts w:asciiTheme="majorBidi" w:hAnsiTheme="majorBidi" w:cstheme="majorBidi"/>
                <w:b w:val="0"/>
                <w:bCs w:val="0"/>
                <w:sz w:val="24"/>
                <w:szCs w:val="24"/>
              </w:rPr>
              <w:t>Number of Papers by Research Area per Year</w:t>
            </w:r>
          </w:p>
          <w:p w:rsidR="003844C0" w:rsidRPr="00815FC6" w:rsidRDefault="003844C0" w:rsidP="0059794B">
            <w:pPr>
              <w:spacing w:line="276" w:lineRule="auto"/>
              <w:jc w:val="center"/>
              <w:rPr>
                <w:rFonts w:asciiTheme="majorBidi" w:hAnsiTheme="majorBidi" w:cstheme="majorBidi"/>
                <w:b w:val="0"/>
                <w:bCs w:val="0"/>
                <w:sz w:val="24"/>
                <w:szCs w:val="24"/>
              </w:rPr>
            </w:pPr>
          </w:p>
        </w:tc>
      </w:tr>
      <w:tr w:rsidR="00664EDE" w:rsidRPr="006A41C1" w:rsidTr="003844C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jc w:val="center"/>
              <w:rPr>
                <w:rFonts w:asciiTheme="majorBidi" w:hAnsiTheme="majorBidi" w:cstheme="majorBidi"/>
                <w:sz w:val="24"/>
                <w:szCs w:val="24"/>
              </w:rPr>
            </w:pPr>
            <w:r>
              <w:rPr>
                <w:rFonts w:asciiTheme="majorBidi" w:hAnsiTheme="majorBidi" w:cstheme="majorBidi"/>
                <w:sz w:val="24"/>
                <w:szCs w:val="24"/>
              </w:rPr>
              <w:t>Year</w:t>
            </w:r>
          </w:p>
        </w:tc>
        <w:tc>
          <w:tcPr>
            <w:tcW w:w="923" w:type="dxa"/>
            <w:tcBorders>
              <w:top w:val="single" w:sz="4" w:space="0" w:color="auto"/>
              <w:left w:val="single" w:sz="4" w:space="0" w:color="auto"/>
              <w:bottom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2003</w:t>
            </w:r>
          </w:p>
        </w:tc>
        <w:tc>
          <w:tcPr>
            <w:tcW w:w="924" w:type="dxa"/>
            <w:tcBorders>
              <w:top w:val="single" w:sz="4" w:space="0" w:color="auto"/>
              <w:bottom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2011</w:t>
            </w:r>
          </w:p>
        </w:tc>
        <w:tc>
          <w:tcPr>
            <w:tcW w:w="923" w:type="dxa"/>
            <w:tcBorders>
              <w:top w:val="single" w:sz="4" w:space="0" w:color="auto"/>
              <w:bottom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2012</w:t>
            </w:r>
          </w:p>
        </w:tc>
        <w:tc>
          <w:tcPr>
            <w:tcW w:w="924" w:type="dxa"/>
            <w:tcBorders>
              <w:top w:val="single" w:sz="4" w:space="0" w:color="auto"/>
              <w:bottom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2013</w:t>
            </w:r>
          </w:p>
        </w:tc>
        <w:tc>
          <w:tcPr>
            <w:tcW w:w="924" w:type="dxa"/>
            <w:tcBorders>
              <w:top w:val="single" w:sz="4" w:space="0" w:color="auto"/>
              <w:bottom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2014</w:t>
            </w:r>
          </w:p>
        </w:tc>
        <w:tc>
          <w:tcPr>
            <w:tcW w:w="923" w:type="dxa"/>
            <w:tcBorders>
              <w:top w:val="single" w:sz="4" w:space="0" w:color="auto"/>
              <w:bottom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2015</w:t>
            </w:r>
          </w:p>
        </w:tc>
        <w:tc>
          <w:tcPr>
            <w:tcW w:w="924" w:type="dxa"/>
            <w:tcBorders>
              <w:top w:val="single" w:sz="4" w:space="0" w:color="auto"/>
              <w:bottom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2016</w:t>
            </w:r>
          </w:p>
        </w:tc>
        <w:tc>
          <w:tcPr>
            <w:tcW w:w="924" w:type="dxa"/>
            <w:tcBorders>
              <w:top w:val="single" w:sz="4" w:space="0" w:color="auto"/>
              <w:bottom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2017</w:t>
            </w:r>
          </w:p>
        </w:tc>
        <w:tc>
          <w:tcPr>
            <w:tcW w:w="923" w:type="dxa"/>
            <w:tcBorders>
              <w:top w:val="single" w:sz="4" w:space="0" w:color="auto"/>
              <w:bottom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2018</w:t>
            </w:r>
          </w:p>
        </w:tc>
        <w:tc>
          <w:tcPr>
            <w:tcW w:w="924" w:type="dxa"/>
            <w:tcBorders>
              <w:top w:val="single" w:sz="4" w:space="0" w:color="auto"/>
              <w:bottom w:val="single" w:sz="4" w:space="0" w:color="auto"/>
              <w:right w:val="single" w:sz="12"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2019</w:t>
            </w:r>
          </w:p>
        </w:tc>
        <w:tc>
          <w:tcPr>
            <w:tcW w:w="924" w:type="dxa"/>
            <w:tcBorders>
              <w:top w:val="single" w:sz="4" w:space="0" w:color="auto"/>
              <w:left w:val="single" w:sz="12"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
        </w:tc>
      </w:tr>
      <w:tr w:rsidR="00664EDE" w:rsidRPr="006A41C1" w:rsidTr="003844C0">
        <w:trPr>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Pr="006A41C1" w:rsidRDefault="00664EDE" w:rsidP="009803AA">
            <w:pPr>
              <w:spacing w:line="276" w:lineRule="auto"/>
              <w:jc w:val="center"/>
              <w:rPr>
                <w:rFonts w:asciiTheme="majorBidi" w:hAnsiTheme="majorBidi" w:cstheme="majorBidi"/>
                <w:sz w:val="24"/>
                <w:szCs w:val="24"/>
              </w:rPr>
            </w:pPr>
            <w:r w:rsidRPr="006A41C1">
              <w:rPr>
                <w:rFonts w:asciiTheme="majorBidi" w:hAnsiTheme="majorBidi" w:cstheme="majorBidi"/>
                <w:sz w:val="24"/>
                <w:szCs w:val="24"/>
              </w:rPr>
              <w:t>Research Areas</w:t>
            </w:r>
          </w:p>
        </w:tc>
        <w:tc>
          <w:tcPr>
            <w:tcW w:w="9236" w:type="dxa"/>
            <w:gridSpan w:val="10"/>
            <w:tcBorders>
              <w:top w:val="single" w:sz="4" w:space="0" w:color="auto"/>
              <w:left w:val="single" w:sz="4" w:space="0" w:color="auto"/>
              <w:bottom w:val="single" w:sz="12" w:space="0" w:color="auto"/>
              <w:right w:val="single" w:sz="12" w:space="0" w:color="auto"/>
            </w:tcBorders>
            <w:shd w:val="clear" w:color="auto" w:fill="auto"/>
            <w:vAlign w:val="center"/>
          </w:tcPr>
          <w:p w:rsidR="00664EDE" w:rsidRPr="006A41C1"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020654">
              <w:rPr>
                <w:rFonts w:asciiTheme="majorBidi" w:hAnsiTheme="majorBidi" w:cstheme="majorBidi"/>
                <w:b/>
                <w:bCs/>
                <w:sz w:val="24"/>
                <w:szCs w:val="24"/>
              </w:rPr>
              <w:t>Number of Article</w:t>
            </w:r>
          </w:p>
        </w:tc>
        <w:tc>
          <w:tcPr>
            <w:tcW w:w="924" w:type="dxa"/>
            <w:tcBorders>
              <w:top w:val="single" w:sz="4" w:space="0" w:color="auto"/>
              <w:left w:val="single" w:sz="12" w:space="0" w:color="auto"/>
              <w:bottom w:val="single" w:sz="12" w:space="0" w:color="auto"/>
              <w:right w:val="single" w:sz="4" w:space="0" w:color="auto"/>
            </w:tcBorders>
            <w:shd w:val="clear" w:color="auto" w:fill="auto"/>
            <w:vAlign w:val="center"/>
          </w:tcPr>
          <w:p w:rsidR="00664EDE" w:rsidRPr="00554A03"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Total</w:t>
            </w:r>
          </w:p>
        </w:tc>
      </w:tr>
      <w:tr w:rsidR="00664EDE" w:rsidRPr="006A41C1" w:rsidTr="003844C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Banking and Financial</w:t>
            </w:r>
          </w:p>
        </w:tc>
        <w:tc>
          <w:tcPr>
            <w:tcW w:w="923"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Pr="006A41C1"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Pr="006A41C1"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3"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4"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4"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3" w:type="dxa"/>
            <w:tcBorders>
              <w:top w:val="single" w:sz="12"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4" w:type="dxa"/>
            <w:tcBorders>
              <w:top w:val="single" w:sz="12" w:space="0" w:color="auto"/>
              <w:left w:val="single" w:sz="4" w:space="0" w:color="auto"/>
              <w:bottom w:val="single" w:sz="4" w:space="0" w:color="auto"/>
              <w:right w:val="single" w:sz="12"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12" w:space="0" w:color="auto"/>
              <w:left w:val="single" w:sz="12"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10</w:t>
            </w:r>
          </w:p>
        </w:tc>
      </w:tr>
      <w:tr w:rsidR="00664EDE" w:rsidRPr="006A41C1" w:rsidTr="003844C0">
        <w:trPr>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Environment</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12"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12"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5</w:t>
            </w:r>
          </w:p>
        </w:tc>
      </w:tr>
      <w:tr w:rsidR="00664EDE" w:rsidRPr="006A41C1" w:rsidTr="003844C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Halal</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3</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4" w:space="0" w:color="auto"/>
              <w:right w:val="single" w:sz="12"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12"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7</w:t>
            </w:r>
          </w:p>
        </w:tc>
      </w:tr>
      <w:tr w:rsidR="00664EDE" w:rsidRPr="006A41C1" w:rsidTr="003844C0">
        <w:trPr>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Medical and Bioethics</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7</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4" w:type="dxa"/>
            <w:tcBorders>
              <w:top w:val="single" w:sz="4" w:space="0" w:color="auto"/>
              <w:left w:val="single" w:sz="4" w:space="0" w:color="auto"/>
              <w:bottom w:val="single" w:sz="4" w:space="0" w:color="auto"/>
              <w:right w:val="single" w:sz="12"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12"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17</w:t>
            </w:r>
          </w:p>
        </w:tc>
      </w:tr>
      <w:tr w:rsidR="00664EDE" w:rsidRPr="006A41C1" w:rsidTr="003844C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Public Policy, Governance and Legislation</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3</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3</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4" w:space="0" w:color="auto"/>
              <w:right w:val="single" w:sz="12"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12"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12</w:t>
            </w:r>
          </w:p>
        </w:tc>
      </w:tr>
      <w:tr w:rsidR="00664EDE" w:rsidRPr="006A41C1" w:rsidTr="003844C0">
        <w:trPr>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664EDE" w:rsidP="009803AA">
            <w:pPr>
              <w:spacing w:line="276" w:lineRule="auto"/>
              <w:rPr>
                <w:rFonts w:asciiTheme="majorBidi" w:hAnsiTheme="majorBidi" w:cstheme="majorBidi"/>
                <w:b w:val="0"/>
                <w:bCs w:val="0"/>
                <w:sz w:val="24"/>
                <w:szCs w:val="24"/>
              </w:rPr>
            </w:pPr>
            <w:r w:rsidRPr="006A41C1">
              <w:rPr>
                <w:rFonts w:asciiTheme="majorBidi" w:hAnsiTheme="majorBidi" w:cstheme="majorBidi"/>
                <w:b w:val="0"/>
                <w:bCs w:val="0"/>
                <w:sz w:val="24"/>
                <w:szCs w:val="24"/>
              </w:rPr>
              <w:t>Sociology and Education</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Pr="006A41C1"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4" w:space="0" w:color="auto"/>
              <w:right w:val="single" w:sz="12" w:space="0" w:color="auto"/>
            </w:tcBorders>
            <w:shd w:val="clear" w:color="auto" w:fill="auto"/>
            <w:vAlign w:val="center"/>
          </w:tcPr>
          <w:p w:rsidR="00664EDE" w:rsidRDefault="00880042"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12" w:space="0" w:color="auto"/>
              <w:bottom w:val="single" w:sz="4" w:space="0" w:color="auto"/>
              <w:right w:val="single" w:sz="4" w:space="0" w:color="auto"/>
            </w:tcBorders>
            <w:shd w:val="clear" w:color="auto" w:fill="auto"/>
            <w:vAlign w:val="center"/>
          </w:tcPr>
          <w:p w:rsidR="00664EDE"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5</w:t>
            </w:r>
          </w:p>
        </w:tc>
      </w:tr>
      <w:tr w:rsidR="00664EDE" w:rsidRPr="006A41C1" w:rsidTr="003844C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Default="00664EDE" w:rsidP="009803AA">
            <w:pPr>
              <w:spacing w:line="276" w:lineRule="auto"/>
              <w:rPr>
                <w:rFonts w:asciiTheme="majorBidi" w:hAnsiTheme="majorBidi" w:cstheme="majorBidi"/>
                <w:sz w:val="24"/>
                <w:szCs w:val="24"/>
              </w:rPr>
            </w:pPr>
            <w:r w:rsidRPr="006A41C1">
              <w:rPr>
                <w:rFonts w:asciiTheme="majorBidi" w:hAnsiTheme="majorBidi" w:cstheme="majorBidi"/>
                <w:b w:val="0"/>
                <w:bCs w:val="0"/>
                <w:sz w:val="24"/>
                <w:szCs w:val="24"/>
              </w:rPr>
              <w:t>Technology and Engineering</w:t>
            </w:r>
          </w:p>
          <w:p w:rsidR="00664EDE" w:rsidRPr="006A41C1" w:rsidRDefault="00664EDE" w:rsidP="009803AA">
            <w:pPr>
              <w:spacing w:line="276" w:lineRule="auto"/>
              <w:rPr>
                <w:rFonts w:asciiTheme="majorBidi" w:hAnsiTheme="majorBidi" w:cstheme="majorBidi"/>
                <w:sz w:val="24"/>
                <w:szCs w:val="24"/>
              </w:rPr>
            </w:pPr>
          </w:p>
        </w:tc>
        <w:tc>
          <w:tcPr>
            <w:tcW w:w="923"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Pr="006A41C1"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Pr="006A41C1"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Default="00880042"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0</w:t>
            </w:r>
          </w:p>
        </w:tc>
        <w:tc>
          <w:tcPr>
            <w:tcW w:w="924"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3" w:type="dxa"/>
            <w:tcBorders>
              <w:top w:val="single" w:sz="4" w:space="0" w:color="auto"/>
              <w:left w:val="single" w:sz="4" w:space="0" w:color="auto"/>
              <w:bottom w:val="single" w:sz="12"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tc>
        <w:tc>
          <w:tcPr>
            <w:tcW w:w="924" w:type="dxa"/>
            <w:tcBorders>
              <w:top w:val="single" w:sz="4" w:space="0" w:color="auto"/>
              <w:left w:val="single" w:sz="4" w:space="0" w:color="auto"/>
              <w:bottom w:val="single" w:sz="12" w:space="0" w:color="auto"/>
              <w:right w:val="single" w:sz="12"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tc>
        <w:tc>
          <w:tcPr>
            <w:tcW w:w="924" w:type="dxa"/>
            <w:tcBorders>
              <w:top w:val="single" w:sz="4" w:space="0" w:color="auto"/>
              <w:left w:val="single" w:sz="12" w:space="0" w:color="auto"/>
              <w:bottom w:val="single" w:sz="12" w:space="0" w:color="auto"/>
              <w:right w:val="single" w:sz="4" w:space="0" w:color="auto"/>
            </w:tcBorders>
            <w:shd w:val="clear" w:color="auto" w:fill="auto"/>
            <w:vAlign w:val="center"/>
          </w:tcPr>
          <w:p w:rsidR="00664EDE" w:rsidRDefault="00664EDE" w:rsidP="009803AA">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7</w:t>
            </w:r>
          </w:p>
        </w:tc>
      </w:tr>
      <w:tr w:rsidR="00664EDE" w:rsidRPr="006A41C1" w:rsidTr="003844C0">
        <w:trPr>
          <w:trHeight w:val="397"/>
        </w:trPr>
        <w:tc>
          <w:tcPr>
            <w:cnfStyle w:val="001000000000" w:firstRow="0" w:lastRow="0" w:firstColumn="1" w:lastColumn="0" w:oddVBand="0" w:evenVBand="0" w:oddHBand="0" w:evenHBand="0" w:firstRowFirstColumn="0" w:firstRowLastColumn="0" w:lastRowFirstColumn="0" w:lastRowLastColumn="0"/>
            <w:tcW w:w="2800"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6A41C1" w:rsidRDefault="00664EDE" w:rsidP="009803AA">
            <w:pPr>
              <w:spacing w:line="276" w:lineRule="auto"/>
              <w:jc w:val="center"/>
              <w:rPr>
                <w:rFonts w:asciiTheme="majorBidi" w:hAnsiTheme="majorBidi" w:cstheme="majorBidi"/>
                <w:sz w:val="24"/>
                <w:szCs w:val="24"/>
              </w:rPr>
            </w:pPr>
            <w:r>
              <w:rPr>
                <w:rFonts w:asciiTheme="majorBidi" w:hAnsiTheme="majorBidi" w:cstheme="majorBidi"/>
                <w:sz w:val="24"/>
                <w:szCs w:val="24"/>
              </w:rPr>
              <w:t>Total</w:t>
            </w:r>
          </w:p>
        </w:tc>
        <w:tc>
          <w:tcPr>
            <w:tcW w:w="923"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1</w:t>
            </w:r>
          </w:p>
        </w:tc>
        <w:tc>
          <w:tcPr>
            <w:tcW w:w="924"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4</w:t>
            </w:r>
          </w:p>
        </w:tc>
        <w:tc>
          <w:tcPr>
            <w:tcW w:w="923"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5</w:t>
            </w:r>
          </w:p>
        </w:tc>
        <w:tc>
          <w:tcPr>
            <w:tcW w:w="924"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2</w:t>
            </w:r>
          </w:p>
        </w:tc>
        <w:tc>
          <w:tcPr>
            <w:tcW w:w="924"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6</w:t>
            </w:r>
          </w:p>
        </w:tc>
        <w:tc>
          <w:tcPr>
            <w:tcW w:w="923"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9</w:t>
            </w:r>
          </w:p>
        </w:tc>
        <w:tc>
          <w:tcPr>
            <w:tcW w:w="924"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17</w:t>
            </w:r>
          </w:p>
        </w:tc>
        <w:tc>
          <w:tcPr>
            <w:tcW w:w="924"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9</w:t>
            </w:r>
          </w:p>
        </w:tc>
        <w:tc>
          <w:tcPr>
            <w:tcW w:w="923" w:type="dxa"/>
            <w:tcBorders>
              <w:top w:val="single" w:sz="12" w:space="0" w:color="auto"/>
              <w:left w:val="single" w:sz="4"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8</w:t>
            </w:r>
          </w:p>
        </w:tc>
        <w:tc>
          <w:tcPr>
            <w:tcW w:w="924" w:type="dxa"/>
            <w:tcBorders>
              <w:top w:val="single" w:sz="12" w:space="0" w:color="auto"/>
              <w:left w:val="single" w:sz="4" w:space="0" w:color="auto"/>
              <w:bottom w:val="single" w:sz="12" w:space="0" w:color="auto"/>
              <w:right w:val="single" w:sz="12"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2</w:t>
            </w:r>
          </w:p>
        </w:tc>
        <w:tc>
          <w:tcPr>
            <w:tcW w:w="924" w:type="dxa"/>
            <w:tcBorders>
              <w:top w:val="single" w:sz="12" w:space="0" w:color="auto"/>
              <w:left w:val="single" w:sz="12" w:space="0" w:color="auto"/>
              <w:bottom w:val="single" w:sz="12" w:space="0" w:color="auto"/>
              <w:right w:val="single" w:sz="4" w:space="0" w:color="auto"/>
            </w:tcBorders>
            <w:shd w:val="clear" w:color="auto" w:fill="auto"/>
            <w:vAlign w:val="center"/>
          </w:tcPr>
          <w:p w:rsidR="00664EDE" w:rsidRPr="00F63E24" w:rsidRDefault="00664EDE" w:rsidP="009803A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Pr>
                <w:rFonts w:asciiTheme="majorBidi" w:hAnsiTheme="majorBidi" w:cstheme="majorBidi"/>
                <w:b/>
                <w:bCs/>
                <w:sz w:val="24"/>
                <w:szCs w:val="24"/>
              </w:rPr>
              <w:t>63</w:t>
            </w:r>
          </w:p>
        </w:tc>
      </w:tr>
    </w:tbl>
    <w:p w:rsidR="00664EDE" w:rsidRDefault="00664EDE" w:rsidP="009803AA">
      <w:pPr>
        <w:spacing w:line="276" w:lineRule="auto"/>
        <w:sectPr w:rsidR="00664EDE" w:rsidSect="00664EDE">
          <w:pgSz w:w="15840" w:h="12240" w:orient="landscape"/>
          <w:pgMar w:top="1440" w:right="1440" w:bottom="1440" w:left="1440" w:header="720" w:footer="720" w:gutter="0"/>
          <w:cols w:space="720"/>
          <w:docGrid w:linePitch="360"/>
        </w:sectPr>
      </w:pPr>
    </w:p>
    <w:p w:rsidR="00AD292B" w:rsidRDefault="00AD292B" w:rsidP="009803AA">
      <w:pPr>
        <w:spacing w:line="276" w:lineRule="auto"/>
        <w:contextualSpacing/>
        <w:rPr>
          <w:rFonts w:asciiTheme="majorBidi" w:hAnsiTheme="majorBidi" w:cstheme="majorBidi"/>
          <w:b/>
          <w:bCs/>
          <w:sz w:val="24"/>
          <w:szCs w:val="24"/>
          <w:lang w:val="en-US"/>
        </w:rPr>
      </w:pPr>
      <w:r>
        <w:rPr>
          <w:rFonts w:asciiTheme="majorBidi" w:hAnsiTheme="majorBidi" w:cstheme="majorBidi"/>
          <w:b/>
          <w:bCs/>
          <w:sz w:val="24"/>
          <w:szCs w:val="24"/>
          <w:lang w:val="en-US"/>
        </w:rPr>
        <w:lastRenderedPageBreak/>
        <w:t>Conclusion</w:t>
      </w:r>
    </w:p>
    <w:p w:rsidR="00AD292B" w:rsidRDefault="00AD292B" w:rsidP="009803AA">
      <w:pPr>
        <w:spacing w:line="276" w:lineRule="auto"/>
        <w:contextualSpacing/>
        <w:rPr>
          <w:rFonts w:asciiTheme="majorBidi" w:hAnsiTheme="majorBidi" w:cstheme="majorBidi"/>
          <w:b/>
          <w:bCs/>
          <w:sz w:val="24"/>
          <w:szCs w:val="24"/>
          <w:lang w:val="en-US"/>
        </w:rPr>
      </w:pPr>
    </w:p>
    <w:p w:rsidR="00EB1659" w:rsidRDefault="00EB1659" w:rsidP="009803AA">
      <w:pPr>
        <w:spacing w:line="276" w:lineRule="auto"/>
        <w:contextualSpacing/>
        <w:rPr>
          <w:rFonts w:asciiTheme="majorBidi" w:hAnsiTheme="majorBidi" w:cstheme="majorBidi"/>
          <w:sz w:val="24"/>
          <w:szCs w:val="24"/>
          <w:lang w:val="en-US"/>
        </w:rPr>
      </w:pPr>
      <w:r>
        <w:rPr>
          <w:rFonts w:asciiTheme="majorBidi" w:hAnsiTheme="majorBidi" w:cstheme="majorBidi"/>
          <w:sz w:val="24"/>
          <w:szCs w:val="24"/>
          <w:lang w:val="en-US"/>
        </w:rPr>
        <w:t xml:space="preserve">In a nutshell, classical </w:t>
      </w:r>
      <w:proofErr w:type="spellStart"/>
      <w:r w:rsidR="008D6E92" w:rsidRPr="0067738A">
        <w:rPr>
          <w:rFonts w:asciiTheme="majorBidi" w:hAnsiTheme="majorBidi" w:cstheme="majorBidi"/>
          <w:i/>
          <w:iCs/>
          <w:sz w:val="24"/>
          <w:szCs w:val="24"/>
          <w:lang w:val="en-US"/>
        </w:rPr>
        <w:t>maqāṣid</w:t>
      </w:r>
      <w:proofErr w:type="spellEnd"/>
      <w:r w:rsidR="008D6E92">
        <w:rPr>
          <w:rFonts w:asciiTheme="majorBidi" w:hAnsiTheme="majorBidi" w:cstheme="majorBidi"/>
          <w:sz w:val="24"/>
          <w:szCs w:val="24"/>
          <w:lang w:val="en-US"/>
        </w:rPr>
        <w:t xml:space="preserve"> jurists and scholars have provided</w:t>
      </w:r>
      <w:r w:rsidR="00F36965">
        <w:rPr>
          <w:rFonts w:asciiTheme="majorBidi" w:hAnsiTheme="majorBidi" w:cstheme="majorBidi"/>
          <w:sz w:val="24"/>
          <w:szCs w:val="24"/>
          <w:lang w:val="en-US"/>
        </w:rPr>
        <w:t xml:space="preserve"> the fundamental </w:t>
      </w:r>
      <w:r w:rsidR="008D6E92">
        <w:rPr>
          <w:rFonts w:asciiTheme="majorBidi" w:hAnsiTheme="majorBidi" w:cstheme="majorBidi"/>
          <w:sz w:val="24"/>
          <w:szCs w:val="24"/>
          <w:lang w:val="en-US"/>
        </w:rPr>
        <w:t xml:space="preserve">idea </w:t>
      </w:r>
      <w:r w:rsidR="007F366B">
        <w:rPr>
          <w:rFonts w:asciiTheme="majorBidi" w:hAnsiTheme="majorBidi" w:cstheme="majorBidi"/>
          <w:sz w:val="24"/>
          <w:szCs w:val="24"/>
          <w:lang w:val="en-US"/>
        </w:rPr>
        <w:t xml:space="preserve">and theory </w:t>
      </w:r>
      <w:r w:rsidR="008D6E92">
        <w:rPr>
          <w:rFonts w:asciiTheme="majorBidi" w:hAnsiTheme="majorBidi" w:cstheme="majorBidi"/>
          <w:sz w:val="24"/>
          <w:szCs w:val="24"/>
          <w:lang w:val="en-US"/>
        </w:rPr>
        <w:t xml:space="preserve">of </w:t>
      </w:r>
      <w:proofErr w:type="spellStart"/>
      <w:r w:rsidR="008D6E92" w:rsidRPr="0067738A">
        <w:rPr>
          <w:rFonts w:asciiTheme="majorBidi" w:hAnsiTheme="majorBidi" w:cstheme="majorBidi"/>
          <w:i/>
          <w:iCs/>
          <w:sz w:val="24"/>
          <w:szCs w:val="24"/>
          <w:lang w:val="en-US"/>
        </w:rPr>
        <w:t>maqāṣid</w:t>
      </w:r>
      <w:proofErr w:type="spellEnd"/>
      <w:r w:rsidR="008D6E92" w:rsidRPr="0067738A">
        <w:rPr>
          <w:rFonts w:asciiTheme="majorBidi" w:hAnsiTheme="majorBidi" w:cstheme="majorBidi"/>
          <w:i/>
          <w:iCs/>
          <w:sz w:val="24"/>
          <w:szCs w:val="24"/>
          <w:lang w:val="en-US"/>
        </w:rPr>
        <w:t xml:space="preserve"> al-</w:t>
      </w:r>
      <w:proofErr w:type="spellStart"/>
      <w:proofErr w:type="gramStart"/>
      <w:r w:rsidR="008D6E92" w:rsidRPr="0067738A">
        <w:rPr>
          <w:rFonts w:asciiTheme="majorBidi" w:hAnsiTheme="majorBidi" w:cstheme="majorBidi"/>
          <w:i/>
          <w:iCs/>
          <w:sz w:val="24"/>
          <w:szCs w:val="24"/>
          <w:lang w:val="en-US"/>
        </w:rPr>
        <w:t>sharī</w:t>
      </w:r>
      <w:proofErr w:type="spellEnd"/>
      <w:r w:rsidR="008D6E92" w:rsidRPr="0067738A">
        <w:rPr>
          <w:rFonts w:asciiTheme="majorBidi" w:hAnsiTheme="majorBidi" w:cstheme="majorBidi"/>
          <w:i/>
          <w:iCs/>
          <w:sz w:val="24"/>
          <w:szCs w:val="24"/>
        </w:rPr>
        <w:t>‘</w:t>
      </w:r>
      <w:proofErr w:type="gramEnd"/>
      <w:r w:rsidR="008D6E92" w:rsidRPr="0067738A">
        <w:rPr>
          <w:rFonts w:asciiTheme="majorBidi" w:hAnsiTheme="majorBidi" w:cstheme="majorBidi"/>
          <w:i/>
          <w:iCs/>
          <w:sz w:val="24"/>
          <w:szCs w:val="24"/>
          <w:lang w:val="en-US"/>
        </w:rPr>
        <w:t>ah</w:t>
      </w:r>
      <w:r w:rsidR="008D6E92">
        <w:rPr>
          <w:rFonts w:asciiTheme="majorBidi" w:hAnsiTheme="majorBidi" w:cstheme="majorBidi"/>
          <w:sz w:val="24"/>
          <w:szCs w:val="24"/>
          <w:lang w:val="en-US"/>
        </w:rPr>
        <w:t xml:space="preserve"> </w:t>
      </w:r>
      <w:r w:rsidR="004059ED">
        <w:rPr>
          <w:rFonts w:asciiTheme="majorBidi" w:hAnsiTheme="majorBidi" w:cstheme="majorBidi"/>
          <w:sz w:val="24"/>
          <w:szCs w:val="24"/>
          <w:lang w:val="en-US"/>
        </w:rPr>
        <w:t>derived from</w:t>
      </w:r>
      <w:r w:rsidR="008D6E92">
        <w:rPr>
          <w:rFonts w:asciiTheme="majorBidi" w:hAnsiTheme="majorBidi" w:cstheme="majorBidi"/>
          <w:sz w:val="24"/>
          <w:szCs w:val="24"/>
          <w:lang w:val="en-US"/>
        </w:rPr>
        <w:t xml:space="preserve"> their understanding toward the </w:t>
      </w:r>
      <w:r w:rsidR="004059ED">
        <w:rPr>
          <w:rFonts w:asciiTheme="majorBidi" w:hAnsiTheme="majorBidi" w:cstheme="majorBidi"/>
          <w:sz w:val="24"/>
          <w:szCs w:val="24"/>
          <w:lang w:val="en-US"/>
        </w:rPr>
        <w:t xml:space="preserve">legal </w:t>
      </w:r>
      <w:r w:rsidR="008D6E92">
        <w:rPr>
          <w:rFonts w:asciiTheme="majorBidi" w:hAnsiTheme="majorBidi" w:cstheme="majorBidi"/>
          <w:sz w:val="24"/>
          <w:szCs w:val="24"/>
          <w:lang w:val="en-US"/>
        </w:rPr>
        <w:t xml:space="preserve">provisions in the al-Quran and al-Sunnah. They also </w:t>
      </w:r>
      <w:r w:rsidR="007F366B">
        <w:rPr>
          <w:rFonts w:asciiTheme="majorBidi" w:hAnsiTheme="majorBidi" w:cstheme="majorBidi"/>
          <w:sz w:val="24"/>
          <w:szCs w:val="24"/>
          <w:lang w:val="en-US"/>
        </w:rPr>
        <w:t>managed to</w:t>
      </w:r>
      <w:r w:rsidR="008D6E92">
        <w:rPr>
          <w:rFonts w:asciiTheme="majorBidi" w:hAnsiTheme="majorBidi" w:cstheme="majorBidi"/>
          <w:sz w:val="24"/>
          <w:szCs w:val="24"/>
          <w:lang w:val="en-US"/>
        </w:rPr>
        <w:t xml:space="preserve"> </w:t>
      </w:r>
      <w:r w:rsidR="007F366B">
        <w:rPr>
          <w:rFonts w:asciiTheme="majorBidi" w:hAnsiTheme="majorBidi" w:cstheme="majorBidi"/>
          <w:sz w:val="24"/>
          <w:szCs w:val="24"/>
          <w:lang w:val="en-US"/>
        </w:rPr>
        <w:t>build</w:t>
      </w:r>
      <w:r w:rsidR="00F36965">
        <w:rPr>
          <w:rFonts w:asciiTheme="majorBidi" w:hAnsiTheme="majorBidi" w:cstheme="majorBidi"/>
          <w:sz w:val="24"/>
          <w:szCs w:val="24"/>
          <w:lang w:val="en-US"/>
        </w:rPr>
        <w:t xml:space="preserve"> the</w:t>
      </w:r>
      <w:r w:rsidR="008D6E92">
        <w:rPr>
          <w:rFonts w:asciiTheme="majorBidi" w:hAnsiTheme="majorBidi" w:cstheme="majorBidi"/>
          <w:sz w:val="24"/>
          <w:szCs w:val="24"/>
          <w:lang w:val="en-US"/>
        </w:rPr>
        <w:t xml:space="preserve"> framework of </w:t>
      </w:r>
      <w:proofErr w:type="spellStart"/>
      <w:r w:rsidR="008D6E92" w:rsidRPr="0067738A">
        <w:rPr>
          <w:rFonts w:asciiTheme="majorBidi" w:hAnsiTheme="majorBidi" w:cstheme="majorBidi"/>
          <w:i/>
          <w:iCs/>
          <w:sz w:val="24"/>
          <w:szCs w:val="24"/>
          <w:lang w:val="en-US"/>
        </w:rPr>
        <w:t>maqāṣid</w:t>
      </w:r>
      <w:proofErr w:type="spellEnd"/>
      <w:r w:rsidR="008D6E92" w:rsidRPr="0067738A">
        <w:rPr>
          <w:rFonts w:asciiTheme="majorBidi" w:hAnsiTheme="majorBidi" w:cstheme="majorBidi"/>
          <w:i/>
          <w:iCs/>
          <w:sz w:val="24"/>
          <w:szCs w:val="24"/>
          <w:lang w:val="en-US"/>
        </w:rPr>
        <w:t xml:space="preserve"> al-</w:t>
      </w:r>
      <w:proofErr w:type="spellStart"/>
      <w:proofErr w:type="gramStart"/>
      <w:r w:rsidR="008D6E92" w:rsidRPr="0067738A">
        <w:rPr>
          <w:rFonts w:asciiTheme="majorBidi" w:hAnsiTheme="majorBidi" w:cstheme="majorBidi"/>
          <w:i/>
          <w:iCs/>
          <w:sz w:val="24"/>
          <w:szCs w:val="24"/>
          <w:lang w:val="en-US"/>
        </w:rPr>
        <w:t>sharī</w:t>
      </w:r>
      <w:proofErr w:type="spellEnd"/>
      <w:r w:rsidR="008D6E92" w:rsidRPr="0067738A">
        <w:rPr>
          <w:rFonts w:asciiTheme="majorBidi" w:hAnsiTheme="majorBidi" w:cstheme="majorBidi"/>
          <w:i/>
          <w:iCs/>
          <w:sz w:val="24"/>
          <w:szCs w:val="24"/>
        </w:rPr>
        <w:t>‘</w:t>
      </w:r>
      <w:proofErr w:type="gramEnd"/>
      <w:r w:rsidR="008D6E92" w:rsidRPr="0067738A">
        <w:rPr>
          <w:rFonts w:asciiTheme="majorBidi" w:hAnsiTheme="majorBidi" w:cstheme="majorBidi"/>
          <w:i/>
          <w:iCs/>
          <w:sz w:val="24"/>
          <w:szCs w:val="24"/>
          <w:lang w:val="en-US"/>
        </w:rPr>
        <w:t>ah</w:t>
      </w:r>
      <w:r w:rsidR="008D6E92">
        <w:rPr>
          <w:rFonts w:asciiTheme="majorBidi" w:hAnsiTheme="majorBidi" w:cstheme="majorBidi"/>
          <w:sz w:val="24"/>
          <w:szCs w:val="24"/>
          <w:lang w:val="en-US"/>
        </w:rPr>
        <w:t xml:space="preserve"> </w:t>
      </w:r>
      <w:r w:rsidR="004059ED">
        <w:rPr>
          <w:rFonts w:asciiTheme="majorBidi" w:hAnsiTheme="majorBidi" w:cstheme="majorBidi"/>
          <w:sz w:val="24"/>
          <w:szCs w:val="24"/>
          <w:lang w:val="en-US"/>
        </w:rPr>
        <w:t xml:space="preserve">along with the terminology, methodology, </w:t>
      </w:r>
      <w:r w:rsidR="00F33C32">
        <w:rPr>
          <w:rFonts w:asciiTheme="majorBidi" w:hAnsiTheme="majorBidi" w:cstheme="majorBidi"/>
          <w:sz w:val="24"/>
          <w:szCs w:val="24"/>
          <w:lang w:val="en-US"/>
        </w:rPr>
        <w:t>division, and</w:t>
      </w:r>
      <w:r w:rsidR="004059ED">
        <w:rPr>
          <w:rFonts w:asciiTheme="majorBidi" w:hAnsiTheme="majorBidi" w:cstheme="majorBidi"/>
          <w:sz w:val="24"/>
          <w:szCs w:val="24"/>
          <w:lang w:val="en-US"/>
        </w:rPr>
        <w:t xml:space="preserve"> classification</w:t>
      </w:r>
      <w:r w:rsidR="00F33C32">
        <w:rPr>
          <w:rFonts w:asciiTheme="majorBidi" w:hAnsiTheme="majorBidi" w:cstheme="majorBidi"/>
          <w:sz w:val="24"/>
          <w:szCs w:val="24"/>
          <w:lang w:val="en-US"/>
        </w:rPr>
        <w:t xml:space="preserve"> related to it</w:t>
      </w:r>
      <w:r w:rsidR="004059ED">
        <w:rPr>
          <w:rFonts w:asciiTheme="majorBidi" w:hAnsiTheme="majorBidi" w:cstheme="majorBidi"/>
          <w:sz w:val="24"/>
          <w:szCs w:val="24"/>
          <w:lang w:val="en-US"/>
        </w:rPr>
        <w:t xml:space="preserve">. These </w:t>
      </w:r>
      <w:r w:rsidR="00CF2DA9" w:rsidRPr="00CF2DA9">
        <w:rPr>
          <w:rFonts w:asciiTheme="majorBidi" w:hAnsiTheme="majorBidi" w:cstheme="majorBidi"/>
          <w:sz w:val="24"/>
          <w:szCs w:val="24"/>
        </w:rPr>
        <w:t>conspicuous</w:t>
      </w:r>
      <w:r w:rsidR="00CF2DA9">
        <w:rPr>
          <w:rFonts w:asciiTheme="majorBidi" w:hAnsiTheme="majorBidi" w:cstheme="majorBidi"/>
          <w:sz w:val="24"/>
          <w:szCs w:val="24"/>
          <w:lang w:val="en-US"/>
        </w:rPr>
        <w:t xml:space="preserve"> </w:t>
      </w:r>
      <w:r w:rsidR="004059ED">
        <w:rPr>
          <w:rFonts w:asciiTheme="majorBidi" w:hAnsiTheme="majorBidi" w:cstheme="majorBidi"/>
          <w:sz w:val="24"/>
          <w:szCs w:val="24"/>
          <w:lang w:val="en-US"/>
        </w:rPr>
        <w:t>contributions</w:t>
      </w:r>
      <w:r w:rsidR="008D6E92">
        <w:rPr>
          <w:rFonts w:asciiTheme="majorBidi" w:hAnsiTheme="majorBidi" w:cstheme="majorBidi"/>
          <w:sz w:val="24"/>
          <w:szCs w:val="24"/>
          <w:lang w:val="en-US"/>
        </w:rPr>
        <w:t xml:space="preserve"> </w:t>
      </w:r>
      <w:r w:rsidR="004059ED">
        <w:rPr>
          <w:rFonts w:asciiTheme="majorBidi" w:hAnsiTheme="majorBidi" w:cstheme="majorBidi"/>
          <w:sz w:val="24"/>
          <w:szCs w:val="24"/>
          <w:lang w:val="en-US"/>
        </w:rPr>
        <w:t xml:space="preserve">succeeded by the early jurists and scholars have </w:t>
      </w:r>
      <w:r w:rsidR="008D6E92">
        <w:rPr>
          <w:rFonts w:asciiTheme="majorBidi" w:hAnsiTheme="majorBidi" w:cstheme="majorBidi"/>
          <w:sz w:val="24"/>
          <w:szCs w:val="24"/>
          <w:lang w:val="en-US"/>
        </w:rPr>
        <w:t xml:space="preserve">opened great opportunities for the </w:t>
      </w:r>
      <w:r w:rsidR="004059ED">
        <w:rPr>
          <w:rFonts w:asciiTheme="majorBidi" w:hAnsiTheme="majorBidi" w:cstheme="majorBidi"/>
          <w:sz w:val="24"/>
          <w:szCs w:val="24"/>
          <w:lang w:val="en-US"/>
        </w:rPr>
        <w:t>contemporary</w:t>
      </w:r>
      <w:r w:rsidR="00F36965">
        <w:rPr>
          <w:rFonts w:asciiTheme="majorBidi" w:hAnsiTheme="majorBidi" w:cstheme="majorBidi"/>
          <w:sz w:val="24"/>
          <w:szCs w:val="24"/>
          <w:lang w:val="en-US"/>
        </w:rPr>
        <w:t xml:space="preserve"> </w:t>
      </w:r>
      <w:proofErr w:type="spellStart"/>
      <w:r w:rsidR="00F36965" w:rsidRPr="0067738A">
        <w:rPr>
          <w:rFonts w:asciiTheme="majorBidi" w:hAnsiTheme="majorBidi" w:cstheme="majorBidi"/>
          <w:i/>
          <w:iCs/>
          <w:sz w:val="24"/>
          <w:szCs w:val="24"/>
          <w:lang w:val="en-US"/>
        </w:rPr>
        <w:t>maqāṣid</w:t>
      </w:r>
      <w:proofErr w:type="spellEnd"/>
      <w:r w:rsidR="008D6E92">
        <w:rPr>
          <w:rFonts w:asciiTheme="majorBidi" w:hAnsiTheme="majorBidi" w:cstheme="majorBidi"/>
          <w:sz w:val="24"/>
          <w:szCs w:val="24"/>
          <w:lang w:val="en-US"/>
        </w:rPr>
        <w:t xml:space="preserve"> scholars </w:t>
      </w:r>
      <w:r w:rsidR="004059ED">
        <w:rPr>
          <w:rFonts w:asciiTheme="majorBidi" w:hAnsiTheme="majorBidi" w:cstheme="majorBidi"/>
          <w:sz w:val="24"/>
          <w:szCs w:val="24"/>
          <w:lang w:val="en-US"/>
        </w:rPr>
        <w:t xml:space="preserve">to address current and real challenges in Muslim societies. </w:t>
      </w:r>
      <w:r w:rsidR="00F36965">
        <w:rPr>
          <w:rFonts w:asciiTheme="majorBidi" w:hAnsiTheme="majorBidi" w:cstheme="majorBidi"/>
          <w:sz w:val="24"/>
          <w:szCs w:val="24"/>
          <w:lang w:val="en-US"/>
        </w:rPr>
        <w:t>They extended the fundamental theory</w:t>
      </w:r>
      <w:r w:rsidR="00BE4CE3">
        <w:rPr>
          <w:rFonts w:asciiTheme="majorBidi" w:hAnsiTheme="majorBidi" w:cstheme="majorBidi"/>
          <w:sz w:val="24"/>
          <w:szCs w:val="24"/>
          <w:lang w:val="en-US"/>
        </w:rPr>
        <w:t xml:space="preserve"> and</w:t>
      </w:r>
      <w:r w:rsidR="00F36965" w:rsidRPr="00F36965">
        <w:rPr>
          <w:rFonts w:asciiTheme="majorBidi" w:hAnsiTheme="majorBidi" w:cstheme="majorBidi"/>
          <w:i/>
          <w:iCs/>
          <w:sz w:val="24"/>
          <w:szCs w:val="24"/>
          <w:lang w:val="en-US"/>
        </w:rPr>
        <w:t xml:space="preserve"> </w:t>
      </w:r>
      <w:r w:rsidR="00BE4CE3">
        <w:rPr>
          <w:rFonts w:asciiTheme="majorBidi" w:hAnsiTheme="majorBidi" w:cstheme="majorBidi"/>
          <w:sz w:val="24"/>
          <w:szCs w:val="24"/>
          <w:lang w:val="en-US"/>
        </w:rPr>
        <w:t>framework of</w:t>
      </w:r>
      <w:r w:rsidR="00BE4CE3" w:rsidRPr="0067738A">
        <w:rPr>
          <w:rFonts w:asciiTheme="majorBidi" w:hAnsiTheme="majorBidi" w:cstheme="majorBidi"/>
          <w:i/>
          <w:iCs/>
          <w:sz w:val="24"/>
          <w:szCs w:val="24"/>
          <w:lang w:val="en-US"/>
        </w:rPr>
        <w:t xml:space="preserve"> </w:t>
      </w:r>
      <w:proofErr w:type="spellStart"/>
      <w:r w:rsidR="00F36965" w:rsidRPr="0067738A">
        <w:rPr>
          <w:rFonts w:asciiTheme="majorBidi" w:hAnsiTheme="majorBidi" w:cstheme="majorBidi"/>
          <w:i/>
          <w:iCs/>
          <w:sz w:val="24"/>
          <w:szCs w:val="24"/>
          <w:lang w:val="en-US"/>
        </w:rPr>
        <w:t>maqāṣid</w:t>
      </w:r>
      <w:proofErr w:type="spellEnd"/>
      <w:r w:rsidR="00F36965" w:rsidRPr="0067738A">
        <w:rPr>
          <w:rFonts w:asciiTheme="majorBidi" w:hAnsiTheme="majorBidi" w:cstheme="majorBidi"/>
          <w:i/>
          <w:iCs/>
          <w:sz w:val="24"/>
          <w:szCs w:val="24"/>
          <w:lang w:val="en-US"/>
        </w:rPr>
        <w:t xml:space="preserve"> al-</w:t>
      </w:r>
      <w:proofErr w:type="spellStart"/>
      <w:proofErr w:type="gramStart"/>
      <w:r w:rsidR="00F36965" w:rsidRPr="0067738A">
        <w:rPr>
          <w:rFonts w:asciiTheme="majorBidi" w:hAnsiTheme="majorBidi" w:cstheme="majorBidi"/>
          <w:i/>
          <w:iCs/>
          <w:sz w:val="24"/>
          <w:szCs w:val="24"/>
          <w:lang w:val="en-US"/>
        </w:rPr>
        <w:t>sharī</w:t>
      </w:r>
      <w:proofErr w:type="spellEnd"/>
      <w:r w:rsidR="00F36965" w:rsidRPr="0067738A">
        <w:rPr>
          <w:rFonts w:asciiTheme="majorBidi" w:hAnsiTheme="majorBidi" w:cstheme="majorBidi"/>
          <w:i/>
          <w:iCs/>
          <w:sz w:val="24"/>
          <w:szCs w:val="24"/>
        </w:rPr>
        <w:t>‘</w:t>
      </w:r>
      <w:proofErr w:type="gramEnd"/>
      <w:r w:rsidR="00F36965" w:rsidRPr="0067738A">
        <w:rPr>
          <w:rFonts w:asciiTheme="majorBidi" w:hAnsiTheme="majorBidi" w:cstheme="majorBidi"/>
          <w:i/>
          <w:iCs/>
          <w:sz w:val="24"/>
          <w:szCs w:val="24"/>
          <w:lang w:val="en-US"/>
        </w:rPr>
        <w:t>ah</w:t>
      </w:r>
      <w:r w:rsidR="00F36965">
        <w:rPr>
          <w:rFonts w:asciiTheme="majorBidi" w:hAnsiTheme="majorBidi" w:cstheme="majorBidi"/>
          <w:sz w:val="24"/>
          <w:szCs w:val="24"/>
          <w:lang w:val="en-US"/>
        </w:rPr>
        <w:t xml:space="preserve"> </w:t>
      </w:r>
      <w:r w:rsidR="00BE4CE3">
        <w:rPr>
          <w:rFonts w:asciiTheme="majorBidi" w:hAnsiTheme="majorBidi" w:cstheme="majorBidi"/>
          <w:sz w:val="24"/>
          <w:szCs w:val="24"/>
          <w:lang w:val="en-US"/>
        </w:rPr>
        <w:t xml:space="preserve">and develop it into the modern field of knowledge. This </w:t>
      </w:r>
      <w:r w:rsidR="00102425">
        <w:rPr>
          <w:rFonts w:asciiTheme="majorBidi" w:hAnsiTheme="majorBidi" w:cstheme="majorBidi"/>
          <w:sz w:val="24"/>
          <w:szCs w:val="24"/>
          <w:lang w:val="en-US"/>
        </w:rPr>
        <w:t>development has become a nexus for the researchers wh</w:t>
      </w:r>
      <w:r w:rsidR="00D55D5F">
        <w:rPr>
          <w:rFonts w:asciiTheme="majorBidi" w:hAnsiTheme="majorBidi" w:cstheme="majorBidi"/>
          <w:sz w:val="24"/>
          <w:szCs w:val="24"/>
          <w:lang w:val="en-US"/>
        </w:rPr>
        <w:t>o are</w:t>
      </w:r>
      <w:r w:rsidR="00102425">
        <w:rPr>
          <w:rFonts w:asciiTheme="majorBidi" w:hAnsiTheme="majorBidi" w:cstheme="majorBidi"/>
          <w:sz w:val="24"/>
          <w:szCs w:val="24"/>
          <w:lang w:val="en-US"/>
        </w:rPr>
        <w:t xml:space="preserve"> intended to conduct integrated research between religious study and </w:t>
      </w:r>
      <w:r w:rsidR="00A23C63">
        <w:rPr>
          <w:rFonts w:asciiTheme="majorBidi" w:hAnsiTheme="majorBidi" w:cstheme="majorBidi"/>
          <w:sz w:val="24"/>
          <w:szCs w:val="24"/>
          <w:lang w:val="en-US"/>
        </w:rPr>
        <w:t>other areas</w:t>
      </w:r>
      <w:r w:rsidR="00102425">
        <w:rPr>
          <w:rFonts w:asciiTheme="majorBidi" w:hAnsiTheme="majorBidi" w:cstheme="majorBidi"/>
          <w:sz w:val="24"/>
          <w:szCs w:val="24"/>
          <w:lang w:val="en-US"/>
        </w:rPr>
        <w:t xml:space="preserve"> of interest.</w:t>
      </w:r>
      <w:r w:rsidR="00664EDE">
        <w:rPr>
          <w:rFonts w:asciiTheme="majorBidi" w:hAnsiTheme="majorBidi" w:cstheme="majorBidi"/>
          <w:sz w:val="24"/>
          <w:szCs w:val="24"/>
          <w:lang w:val="en-US"/>
        </w:rPr>
        <w:t xml:space="preserve"> </w:t>
      </w:r>
      <w:r w:rsidR="00D55D5F">
        <w:rPr>
          <w:rFonts w:asciiTheme="majorBidi" w:hAnsiTheme="majorBidi" w:cstheme="majorBidi"/>
          <w:sz w:val="24"/>
          <w:szCs w:val="24"/>
          <w:lang w:val="en-US"/>
        </w:rPr>
        <w:t>As</w:t>
      </w:r>
      <w:r w:rsidR="002468DF">
        <w:rPr>
          <w:rFonts w:asciiTheme="majorBidi" w:hAnsiTheme="majorBidi" w:cstheme="majorBidi"/>
          <w:sz w:val="24"/>
          <w:szCs w:val="24"/>
          <w:lang w:val="en-US"/>
        </w:rPr>
        <w:t xml:space="preserve"> far as this research concern, t</w:t>
      </w:r>
      <w:r w:rsidR="00D55D5F">
        <w:rPr>
          <w:rFonts w:asciiTheme="majorBidi" w:hAnsiTheme="majorBidi" w:cstheme="majorBidi"/>
          <w:sz w:val="24"/>
          <w:szCs w:val="24"/>
          <w:lang w:val="en-US"/>
        </w:rPr>
        <w:t>here are numbers of potential research area</w:t>
      </w:r>
      <w:r w:rsidR="00A23C63">
        <w:rPr>
          <w:rFonts w:asciiTheme="majorBidi" w:hAnsiTheme="majorBidi" w:cstheme="majorBidi"/>
          <w:sz w:val="24"/>
          <w:szCs w:val="24"/>
          <w:lang w:val="en-US"/>
        </w:rPr>
        <w:t>s</w:t>
      </w:r>
      <w:r w:rsidR="00D55D5F">
        <w:rPr>
          <w:rFonts w:asciiTheme="majorBidi" w:hAnsiTheme="majorBidi" w:cstheme="majorBidi"/>
          <w:sz w:val="24"/>
          <w:szCs w:val="24"/>
          <w:lang w:val="en-US"/>
        </w:rPr>
        <w:t xml:space="preserve"> that can be integrated with </w:t>
      </w:r>
      <w:proofErr w:type="spellStart"/>
      <w:r w:rsidR="00D55D5F" w:rsidRPr="0067738A">
        <w:rPr>
          <w:rFonts w:asciiTheme="majorBidi" w:hAnsiTheme="majorBidi" w:cstheme="majorBidi"/>
          <w:i/>
          <w:iCs/>
          <w:sz w:val="24"/>
          <w:szCs w:val="24"/>
          <w:lang w:val="en-US"/>
        </w:rPr>
        <w:t>maqāṣid</w:t>
      </w:r>
      <w:proofErr w:type="spellEnd"/>
      <w:r w:rsidR="00D55D5F" w:rsidRPr="0067738A">
        <w:rPr>
          <w:rFonts w:asciiTheme="majorBidi" w:hAnsiTheme="majorBidi" w:cstheme="majorBidi"/>
          <w:i/>
          <w:iCs/>
          <w:sz w:val="24"/>
          <w:szCs w:val="24"/>
          <w:lang w:val="en-US"/>
        </w:rPr>
        <w:t xml:space="preserve"> al-</w:t>
      </w:r>
      <w:proofErr w:type="spellStart"/>
      <w:proofErr w:type="gramStart"/>
      <w:r w:rsidR="00D55D5F" w:rsidRPr="0067738A">
        <w:rPr>
          <w:rFonts w:asciiTheme="majorBidi" w:hAnsiTheme="majorBidi" w:cstheme="majorBidi"/>
          <w:i/>
          <w:iCs/>
          <w:sz w:val="24"/>
          <w:szCs w:val="24"/>
          <w:lang w:val="en-US"/>
        </w:rPr>
        <w:t>sharī</w:t>
      </w:r>
      <w:proofErr w:type="spellEnd"/>
      <w:r w:rsidR="00D55D5F" w:rsidRPr="0067738A">
        <w:rPr>
          <w:rFonts w:asciiTheme="majorBidi" w:hAnsiTheme="majorBidi" w:cstheme="majorBidi"/>
          <w:i/>
          <w:iCs/>
          <w:sz w:val="24"/>
          <w:szCs w:val="24"/>
        </w:rPr>
        <w:t>‘</w:t>
      </w:r>
      <w:proofErr w:type="gramEnd"/>
      <w:r w:rsidR="00D55D5F" w:rsidRPr="0067738A">
        <w:rPr>
          <w:rFonts w:asciiTheme="majorBidi" w:hAnsiTheme="majorBidi" w:cstheme="majorBidi"/>
          <w:i/>
          <w:iCs/>
          <w:sz w:val="24"/>
          <w:szCs w:val="24"/>
          <w:lang w:val="en-US"/>
        </w:rPr>
        <w:t>ah</w:t>
      </w:r>
      <w:r w:rsidR="00F43DB6">
        <w:rPr>
          <w:rFonts w:asciiTheme="majorBidi" w:hAnsiTheme="majorBidi" w:cstheme="majorBidi"/>
          <w:sz w:val="24"/>
          <w:szCs w:val="24"/>
          <w:lang w:val="en-US"/>
        </w:rPr>
        <w:t xml:space="preserve"> but not yet been conducted by any scholar or researcher</w:t>
      </w:r>
      <w:r w:rsidR="00AB78F9">
        <w:rPr>
          <w:rFonts w:asciiTheme="majorBidi" w:hAnsiTheme="majorBidi" w:cstheme="majorBidi"/>
          <w:sz w:val="24"/>
          <w:szCs w:val="24"/>
          <w:lang w:val="en-US"/>
        </w:rPr>
        <w:t>.</w:t>
      </w:r>
      <w:r w:rsidR="004135A0">
        <w:rPr>
          <w:rFonts w:asciiTheme="majorBidi" w:hAnsiTheme="majorBidi" w:cstheme="majorBidi"/>
          <w:sz w:val="24"/>
          <w:szCs w:val="24"/>
          <w:lang w:val="en-US"/>
        </w:rPr>
        <w:t xml:space="preserve"> </w:t>
      </w:r>
    </w:p>
    <w:p w:rsidR="00AB78F9" w:rsidRPr="00AB78F9" w:rsidRDefault="00AB78F9" w:rsidP="009803AA">
      <w:pPr>
        <w:spacing w:line="276" w:lineRule="auto"/>
        <w:contextualSpacing/>
        <w:rPr>
          <w:rFonts w:asciiTheme="majorBidi" w:hAnsiTheme="majorBidi" w:cstheme="majorBidi"/>
          <w:b/>
          <w:bCs/>
          <w:sz w:val="24"/>
          <w:szCs w:val="24"/>
          <w:lang w:val="en-US"/>
        </w:rPr>
      </w:pPr>
    </w:p>
    <w:p w:rsidR="00B21917" w:rsidRPr="00652245" w:rsidRDefault="0067738A" w:rsidP="00652245">
      <w:pPr>
        <w:pStyle w:val="EndNoteBibliography"/>
        <w:spacing w:after="0" w:line="276" w:lineRule="auto"/>
        <w:ind w:left="720" w:hanging="720"/>
        <w:rPr>
          <w:rFonts w:asciiTheme="majorBidi" w:hAnsiTheme="majorBidi" w:cstheme="majorBidi"/>
          <w:b/>
          <w:bCs/>
          <w:sz w:val="24"/>
          <w:szCs w:val="24"/>
        </w:rPr>
      </w:pPr>
      <w:r w:rsidRPr="00652245">
        <w:rPr>
          <w:rFonts w:asciiTheme="majorBidi" w:hAnsiTheme="majorBidi" w:cstheme="majorBidi"/>
          <w:b/>
          <w:bCs/>
          <w:sz w:val="24"/>
          <w:szCs w:val="24"/>
        </w:rPr>
        <w:t>References</w:t>
      </w:r>
    </w:p>
    <w:p w:rsidR="0067738A" w:rsidRPr="00652245" w:rsidRDefault="0067738A" w:rsidP="00652245">
      <w:pPr>
        <w:pStyle w:val="EndNoteBibliography"/>
        <w:spacing w:after="0" w:line="276" w:lineRule="auto"/>
        <w:ind w:left="720" w:hanging="720"/>
        <w:rPr>
          <w:rFonts w:asciiTheme="majorBidi" w:hAnsiTheme="majorBidi" w:cstheme="majorBidi"/>
          <w:sz w:val="24"/>
          <w:szCs w:val="24"/>
        </w:rPr>
      </w:pPr>
    </w:p>
    <w:p w:rsidR="00664EDE" w:rsidRPr="00652245" w:rsidRDefault="004C56E7"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sz w:val="24"/>
          <w:szCs w:val="24"/>
        </w:rPr>
        <w:fldChar w:fldCharType="begin"/>
      </w:r>
      <w:r w:rsidRPr="00652245">
        <w:rPr>
          <w:rFonts w:asciiTheme="majorBidi" w:hAnsiTheme="majorBidi" w:cstheme="majorBidi"/>
          <w:sz w:val="24"/>
          <w:szCs w:val="24"/>
        </w:rPr>
        <w:instrText xml:space="preserve"> ADDIN EN.REFLIST </w:instrText>
      </w:r>
      <w:r w:rsidRPr="00652245">
        <w:rPr>
          <w:rFonts w:asciiTheme="majorBidi" w:hAnsiTheme="majorBidi" w:cstheme="majorBidi"/>
          <w:sz w:val="24"/>
          <w:szCs w:val="24"/>
        </w:rPr>
        <w:fldChar w:fldCharType="separate"/>
      </w:r>
      <w:r w:rsidR="00664EDE" w:rsidRPr="00652245">
        <w:rPr>
          <w:rFonts w:asciiTheme="majorBidi" w:hAnsiTheme="majorBidi" w:cstheme="majorBidi"/>
        </w:rPr>
        <w:t xml:space="preserve">Aassouli, D., Ebrahim, M.-S., &amp; Basiruddin, R. (2018). Can UGITs promote liquidity management and sustainable development? </w:t>
      </w:r>
      <w:r w:rsidR="00664EDE" w:rsidRPr="00652245">
        <w:rPr>
          <w:rFonts w:asciiTheme="majorBidi" w:hAnsiTheme="majorBidi" w:cstheme="majorBidi"/>
          <w:i/>
        </w:rPr>
        <w:t>ISRA International Journal of Islamic Finance, 10</w:t>
      </w:r>
      <w:r w:rsidR="00664EDE" w:rsidRPr="00652245">
        <w:rPr>
          <w:rFonts w:asciiTheme="majorBidi" w:hAnsiTheme="majorBidi" w:cstheme="majorBidi"/>
        </w:rPr>
        <w:t xml:space="preserve">(2), 126-142.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Abū Maʿāli al-Juwaynī, A. M. A. Y. (1980). </w:t>
      </w:r>
      <w:r w:rsidRPr="00652245">
        <w:rPr>
          <w:rFonts w:asciiTheme="majorBidi" w:hAnsiTheme="majorBidi" w:cstheme="majorBidi"/>
          <w:i/>
        </w:rPr>
        <w:t>al-Ghiyāthī Ghiyāth al-Umām fī Iltiyāth al-Ẓulam</w:t>
      </w:r>
      <w:r w:rsidRPr="00652245">
        <w:rPr>
          <w:rFonts w:asciiTheme="majorBidi" w:hAnsiTheme="majorBidi" w:cstheme="majorBidi"/>
        </w:rPr>
        <w:t xml:space="preserve"> (A. A. al-Dib Ed. 2</w:t>
      </w:r>
      <w:r w:rsidRPr="00652245">
        <w:rPr>
          <w:rFonts w:asciiTheme="majorBidi" w:hAnsiTheme="majorBidi" w:cstheme="majorBidi"/>
          <w:vertAlign w:val="superscript"/>
        </w:rPr>
        <w:t>nd</w:t>
      </w:r>
      <w:r w:rsidRPr="00652245">
        <w:rPr>
          <w:rFonts w:asciiTheme="majorBidi" w:hAnsiTheme="majorBidi" w:cstheme="majorBidi"/>
        </w:rPr>
        <w:t xml:space="preserve"> ed.). Cairo: Maktabah Imam al-Harmain.</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Abū Maʿāli al-Juwaynī, A. M. A. Y. (1997). </w:t>
      </w:r>
      <w:r w:rsidRPr="00652245">
        <w:rPr>
          <w:rFonts w:asciiTheme="majorBidi" w:hAnsiTheme="majorBidi" w:cstheme="majorBidi"/>
          <w:i/>
        </w:rPr>
        <w:t>al-Burhān fī Usūl al-Fiqh</w:t>
      </w:r>
      <w:r w:rsidRPr="00652245">
        <w:rPr>
          <w:rFonts w:asciiTheme="majorBidi" w:hAnsiTheme="majorBidi" w:cstheme="majorBidi"/>
        </w:rPr>
        <w:t xml:space="preserve"> (S. Muhammad Ed. 1</w:t>
      </w:r>
      <w:r w:rsidRPr="00652245">
        <w:rPr>
          <w:rFonts w:asciiTheme="majorBidi" w:hAnsiTheme="majorBidi" w:cstheme="majorBidi"/>
          <w:vertAlign w:val="superscript"/>
        </w:rPr>
        <w:t>st</w:t>
      </w:r>
      <w:r w:rsidRPr="00652245">
        <w:rPr>
          <w:rFonts w:asciiTheme="majorBidi" w:hAnsiTheme="majorBidi" w:cstheme="majorBidi"/>
        </w:rPr>
        <w:t xml:space="preserve"> ed.). Beirut: Dar al-Kutub al-‘Ilmiah.</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Abu Zayd al-Balkhī, A. S. (2003). </w:t>
      </w:r>
      <w:r w:rsidRPr="00652245">
        <w:rPr>
          <w:rFonts w:asciiTheme="majorBidi" w:hAnsiTheme="majorBidi" w:cstheme="majorBidi"/>
          <w:i/>
        </w:rPr>
        <w:t>Maṣāliḥ al-Abdān wa al-Anfus</w:t>
      </w:r>
      <w:r w:rsidRPr="00652245">
        <w:rPr>
          <w:rFonts w:asciiTheme="majorBidi" w:hAnsiTheme="majorBidi" w:cstheme="majorBidi"/>
        </w:rPr>
        <w:t xml:space="preserve"> (M. Badri &amp; M. 'Ashwi Eds.). Riyadh: Markaz al-Mulk Faisal lil-Buhuth wa-al-Dirasat al-Islamiyah.</w:t>
      </w:r>
    </w:p>
    <w:p w:rsidR="00664EDE"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Ahmad Syukran, B. (2017). </w:t>
      </w:r>
      <w:r w:rsidRPr="00652245">
        <w:rPr>
          <w:rFonts w:asciiTheme="majorBidi" w:hAnsiTheme="majorBidi" w:cstheme="majorBidi"/>
          <w:i/>
        </w:rPr>
        <w:t>The Integration of Forensic Science Fundamentals and Al-Qarinah Towards Achieving Maqasid Al-Shari'ah.</w:t>
      </w:r>
      <w:r w:rsidRPr="00652245">
        <w:rPr>
          <w:rFonts w:asciiTheme="majorBidi" w:hAnsiTheme="majorBidi" w:cstheme="majorBidi"/>
        </w:rPr>
        <w:t xml:space="preserve"> (Doctor of Philosophy), Universiti Teknologi Malaysia, Skudai. </w:t>
      </w:r>
    </w:p>
    <w:p w:rsidR="00740D47" w:rsidRPr="00740D47" w:rsidRDefault="00740D47" w:rsidP="00740D47">
      <w:pPr>
        <w:pStyle w:val="EndNoteBibliography"/>
        <w:spacing w:line="276" w:lineRule="auto"/>
        <w:ind w:left="720" w:hanging="720"/>
        <w:rPr>
          <w:rFonts w:asciiTheme="majorBidi" w:hAnsiTheme="majorBidi" w:cstheme="majorBidi"/>
          <w:lang w:val="en-SA"/>
        </w:rPr>
      </w:pPr>
      <w:r w:rsidRPr="00740D47">
        <w:rPr>
          <w:rFonts w:asciiTheme="majorBidi" w:hAnsiTheme="majorBidi" w:cstheme="majorBidi"/>
          <w:lang w:val="en-SA"/>
        </w:rPr>
        <w:t>Ahmad, M. H., Baharuddin, A. S., Mahat, N. A., Hashim, H., Shah, H. A. R., Ismail, W. A. F. W., &amp; Mutalib, L. A. (2020). Penggunaan Serangga Sebagai Keterangan Dalam Perundangan Jenayah Islam. </w:t>
      </w:r>
      <w:r w:rsidRPr="00740D47">
        <w:rPr>
          <w:rFonts w:asciiTheme="majorBidi" w:hAnsiTheme="majorBidi" w:cstheme="majorBidi"/>
          <w:i/>
          <w:iCs/>
          <w:lang w:val="en-SA"/>
        </w:rPr>
        <w:t>Serangga</w:t>
      </w:r>
      <w:r w:rsidRPr="00740D47">
        <w:rPr>
          <w:rFonts w:asciiTheme="majorBidi" w:hAnsiTheme="majorBidi" w:cstheme="majorBidi"/>
          <w:lang w:val="en-SA"/>
        </w:rPr>
        <w:t>, </w:t>
      </w:r>
      <w:r w:rsidRPr="00740D47">
        <w:rPr>
          <w:rFonts w:asciiTheme="majorBidi" w:hAnsiTheme="majorBidi" w:cstheme="majorBidi"/>
          <w:i/>
          <w:iCs/>
          <w:lang w:val="en-SA"/>
        </w:rPr>
        <w:t>25</w:t>
      </w:r>
      <w:r w:rsidRPr="00740D47">
        <w:rPr>
          <w:rFonts w:asciiTheme="majorBidi" w:hAnsiTheme="majorBidi" w:cstheme="majorBidi"/>
          <w:lang w:val="en-SA"/>
        </w:rPr>
        <w:t>(1).</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Akhmetova, E. (2016). Genetically modified food and humanity’s well-being: an Islamic perspective. In </w:t>
      </w:r>
      <w:r w:rsidRPr="00652245">
        <w:rPr>
          <w:rFonts w:asciiTheme="majorBidi" w:hAnsiTheme="majorBidi" w:cstheme="majorBidi"/>
          <w:i/>
        </w:rPr>
        <w:t>Islamic Perspectives on Science and Technology</w:t>
      </w:r>
      <w:r w:rsidRPr="00652245">
        <w:rPr>
          <w:rFonts w:asciiTheme="majorBidi" w:hAnsiTheme="majorBidi" w:cstheme="majorBidi"/>
        </w:rPr>
        <w:t xml:space="preserve"> (pp. 275-287): Springer.</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al-Disuqi, R. (2012). Juristic Family Rulings: A Study of Maqasid al-Shari'ah. </w:t>
      </w:r>
      <w:r w:rsidRPr="00652245">
        <w:rPr>
          <w:rFonts w:asciiTheme="majorBidi" w:hAnsiTheme="majorBidi" w:cstheme="majorBidi"/>
          <w:i/>
        </w:rPr>
        <w:t>International Journal Jurisprudence Family, 3</w:t>
      </w:r>
      <w:r w:rsidRPr="00652245">
        <w:rPr>
          <w:rFonts w:asciiTheme="majorBidi" w:hAnsiTheme="majorBidi" w:cstheme="majorBidi"/>
        </w:rPr>
        <w:t xml:space="preserve">, 145.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al-Fāsī, A. (2013). </w:t>
      </w:r>
      <w:r w:rsidRPr="00652245">
        <w:rPr>
          <w:rFonts w:asciiTheme="majorBidi" w:hAnsiTheme="majorBidi" w:cstheme="majorBidi"/>
          <w:i/>
        </w:rPr>
        <w:t>Maqāṣid al-Sharīʿah al-Islāmiyyah wa Makārimuhā</w:t>
      </w:r>
      <w:r w:rsidRPr="00652245">
        <w:rPr>
          <w:rFonts w:asciiTheme="majorBidi" w:hAnsiTheme="majorBidi" w:cstheme="majorBidi"/>
        </w:rPr>
        <w:t xml:space="preserve"> (I. Al-Hasanī Ed. 2</w:t>
      </w:r>
      <w:r w:rsidRPr="00652245">
        <w:rPr>
          <w:rFonts w:asciiTheme="majorBidi" w:hAnsiTheme="majorBidi" w:cstheme="majorBidi"/>
          <w:vertAlign w:val="superscript"/>
        </w:rPr>
        <w:t>nd</w:t>
      </w:r>
      <w:r w:rsidRPr="00652245">
        <w:rPr>
          <w:rFonts w:asciiTheme="majorBidi" w:hAnsiTheme="majorBidi" w:cstheme="majorBidi"/>
        </w:rPr>
        <w:t xml:space="preserve"> ed.). Cairo: Dar al-Salam.</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al-Ghazālī, M. M. (1971). </w:t>
      </w:r>
      <w:r w:rsidRPr="00652245">
        <w:rPr>
          <w:rFonts w:asciiTheme="majorBidi" w:hAnsiTheme="majorBidi" w:cstheme="majorBidi"/>
          <w:i/>
        </w:rPr>
        <w:t>Syifā’ al-Ghalīl fī Bayān al-Syabah wa al-Mukhīl wa Masālik al-Taʿlīl</w:t>
      </w:r>
      <w:r w:rsidRPr="00652245">
        <w:rPr>
          <w:rFonts w:asciiTheme="majorBidi" w:hAnsiTheme="majorBidi" w:cstheme="majorBidi"/>
        </w:rPr>
        <w:t xml:space="preserve"> (H. al-Kabisi Ed. 1</w:t>
      </w:r>
      <w:r w:rsidRPr="00652245">
        <w:rPr>
          <w:rFonts w:asciiTheme="majorBidi" w:hAnsiTheme="majorBidi" w:cstheme="majorBidi"/>
          <w:vertAlign w:val="superscript"/>
        </w:rPr>
        <w:t>st</w:t>
      </w:r>
      <w:r w:rsidRPr="00652245">
        <w:rPr>
          <w:rFonts w:asciiTheme="majorBidi" w:hAnsiTheme="majorBidi" w:cstheme="majorBidi"/>
        </w:rPr>
        <w:t xml:space="preserve"> ed.). Baghdad: Matbaʿah al-Irshād.</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al-Ghazālī, M. M. (1993). </w:t>
      </w:r>
      <w:r w:rsidRPr="00652245">
        <w:rPr>
          <w:rFonts w:asciiTheme="majorBidi" w:hAnsiTheme="majorBidi" w:cstheme="majorBidi"/>
          <w:i/>
        </w:rPr>
        <w:t>al-Mustaṣfā</w:t>
      </w:r>
      <w:r w:rsidRPr="00652245">
        <w:rPr>
          <w:rFonts w:asciiTheme="majorBidi" w:hAnsiTheme="majorBidi" w:cstheme="majorBidi"/>
        </w:rPr>
        <w:t>. Beirut: Dar al-Kutub al-'Ilmiyyah.</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al-Hakīm al-Tirmidhī, M. A. (1965). </w:t>
      </w:r>
      <w:r w:rsidRPr="00652245">
        <w:rPr>
          <w:rFonts w:asciiTheme="majorBidi" w:hAnsiTheme="majorBidi" w:cstheme="majorBidi"/>
          <w:i/>
        </w:rPr>
        <w:t>al-Ṣalāh wa-Maqāṣiduhā</w:t>
      </w:r>
      <w:r w:rsidRPr="00652245">
        <w:rPr>
          <w:rFonts w:asciiTheme="majorBidi" w:hAnsiTheme="majorBidi" w:cstheme="majorBidi"/>
        </w:rPr>
        <w:t>. Cairo: Maṭābiʻ Dār al-Kitāb al-ʻArabī.</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lastRenderedPageBreak/>
        <w:t xml:space="preserve">al-Hakīm al-Tirmidhī, M. A. (1969). </w:t>
      </w:r>
      <w:r w:rsidRPr="00652245">
        <w:rPr>
          <w:rFonts w:asciiTheme="majorBidi" w:hAnsiTheme="majorBidi" w:cstheme="majorBidi"/>
          <w:i/>
        </w:rPr>
        <w:t>al-Hajj wa Asrāruhu</w:t>
      </w:r>
      <w:r w:rsidRPr="00652245">
        <w:rPr>
          <w:rFonts w:asciiTheme="majorBidi" w:hAnsiTheme="majorBidi" w:cstheme="majorBidi"/>
        </w:rPr>
        <w:t xml:space="preserve"> (H. N. Zaydan Ed. 1</w:t>
      </w:r>
      <w:r w:rsidRPr="00652245">
        <w:rPr>
          <w:rFonts w:asciiTheme="majorBidi" w:hAnsiTheme="majorBidi" w:cstheme="majorBidi"/>
          <w:vertAlign w:val="superscript"/>
        </w:rPr>
        <w:t>st</w:t>
      </w:r>
      <w:r w:rsidRPr="00652245">
        <w:rPr>
          <w:rFonts w:asciiTheme="majorBidi" w:hAnsiTheme="majorBidi" w:cstheme="majorBidi"/>
        </w:rPr>
        <w:t xml:space="preserve"> ed.). Egypt: Matbaʿah al-Saʿādah.</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al-Qaffāl al-Kabīr, M. A. (2007). </w:t>
      </w:r>
      <w:r w:rsidRPr="00652245">
        <w:rPr>
          <w:rFonts w:asciiTheme="majorBidi" w:hAnsiTheme="majorBidi" w:cstheme="majorBidi"/>
          <w:i/>
        </w:rPr>
        <w:t xml:space="preserve">Maḥāsin al-Sharīʿah fī Furūʿ al-Shafiʿiyyah </w:t>
      </w:r>
      <w:r w:rsidRPr="00652245">
        <w:rPr>
          <w:rFonts w:asciiTheme="majorBidi" w:hAnsiTheme="majorBidi" w:cstheme="majorBidi"/>
        </w:rPr>
        <w:t>(A. A. M. A. Samak Ed. 1</w:t>
      </w:r>
      <w:r w:rsidRPr="00652245">
        <w:rPr>
          <w:rFonts w:asciiTheme="majorBidi" w:hAnsiTheme="majorBidi" w:cstheme="majorBidi"/>
          <w:vertAlign w:val="superscript"/>
        </w:rPr>
        <w:t>st</w:t>
      </w:r>
      <w:r w:rsidRPr="00652245">
        <w:rPr>
          <w:rFonts w:asciiTheme="majorBidi" w:hAnsiTheme="majorBidi" w:cstheme="majorBidi"/>
        </w:rPr>
        <w:t xml:space="preserve"> ed.). Beirut: Dar al-Kutub al-ʿIlmiah.</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al-Qarāfi, A. I. (2010). </w:t>
      </w:r>
      <w:r w:rsidRPr="00652245">
        <w:rPr>
          <w:rFonts w:asciiTheme="majorBidi" w:hAnsiTheme="majorBidi" w:cstheme="majorBidi"/>
          <w:i/>
        </w:rPr>
        <w:t>Kitāb al-Furūq: Anwār al-Burūq fī Anwā' al-Furūq</w:t>
      </w:r>
      <w:r w:rsidRPr="00652245">
        <w:rPr>
          <w:rFonts w:asciiTheme="majorBidi" w:hAnsiTheme="majorBidi" w:cstheme="majorBidi"/>
        </w:rPr>
        <w:t xml:space="preserve"> (A. S. Muhammad &amp; M. Ali Jum’ah Eds.). Cairo: Dar al-Salam.</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Al-Qarḍāwī, Y. (2008). </w:t>
      </w:r>
      <w:r w:rsidRPr="00652245">
        <w:rPr>
          <w:rFonts w:asciiTheme="majorBidi" w:hAnsiTheme="majorBidi" w:cstheme="majorBidi"/>
          <w:i/>
        </w:rPr>
        <w:t>Dirāsah fī Fiqhi Maqāṣid al-Sharīʿah Bayna al-Maqāṣid al-Kulliyyah wa al-Nuṣūṣ al-Juz'iyyah</w:t>
      </w:r>
      <w:r w:rsidRPr="00652245">
        <w:rPr>
          <w:rFonts w:asciiTheme="majorBidi" w:hAnsiTheme="majorBidi" w:cstheme="majorBidi"/>
        </w:rPr>
        <w:t xml:space="preserve"> (3</w:t>
      </w:r>
      <w:r w:rsidRPr="00652245">
        <w:rPr>
          <w:rFonts w:asciiTheme="majorBidi" w:hAnsiTheme="majorBidi" w:cstheme="majorBidi"/>
          <w:vertAlign w:val="superscript"/>
        </w:rPr>
        <w:t>rd</w:t>
      </w:r>
      <w:r w:rsidRPr="00652245">
        <w:rPr>
          <w:rFonts w:asciiTheme="majorBidi" w:hAnsiTheme="majorBidi" w:cstheme="majorBidi"/>
        </w:rPr>
        <w:t xml:space="preserve"> ed.). Cairo: Dar al-Shuruq.</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al-Qattān, M. K. (2001). </w:t>
      </w:r>
      <w:r w:rsidRPr="00652245">
        <w:rPr>
          <w:rFonts w:asciiTheme="majorBidi" w:hAnsiTheme="majorBidi" w:cstheme="majorBidi"/>
          <w:i/>
        </w:rPr>
        <w:t>al-Tashrī' wa al-Fiqh al-Islāmiy Tārīkhan wa Manhajan</w:t>
      </w:r>
      <w:r w:rsidRPr="00652245">
        <w:rPr>
          <w:rFonts w:asciiTheme="majorBidi" w:hAnsiTheme="majorBidi" w:cstheme="majorBidi"/>
        </w:rPr>
        <w:t>. Cairo: Maktabah Wahbah.</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al-Raysūni, A. (2006). </w:t>
      </w:r>
      <w:r w:rsidRPr="00652245">
        <w:rPr>
          <w:rFonts w:asciiTheme="majorBidi" w:hAnsiTheme="majorBidi" w:cstheme="majorBidi"/>
          <w:i/>
        </w:rPr>
        <w:t>Imam al-Shatibi's Theory of the Higher Objectives and Intents of Islamic Law</w:t>
      </w:r>
      <w:r w:rsidRPr="00652245">
        <w:rPr>
          <w:rFonts w:asciiTheme="majorBidi" w:hAnsiTheme="majorBidi" w:cstheme="majorBidi"/>
        </w:rPr>
        <w:t>. Selangor: Islamic Book Trust.</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al-Raysūnī, A. (1995). </w:t>
      </w:r>
      <w:r w:rsidRPr="00652245">
        <w:rPr>
          <w:rFonts w:asciiTheme="majorBidi" w:hAnsiTheme="majorBidi" w:cstheme="majorBidi"/>
          <w:i/>
        </w:rPr>
        <w:t>Nazariyyah al-Maqāṣid ʿinda al-Imām al-Shātibi</w:t>
      </w:r>
      <w:r w:rsidRPr="00652245">
        <w:rPr>
          <w:rFonts w:asciiTheme="majorBidi" w:hAnsiTheme="majorBidi" w:cstheme="majorBidi"/>
        </w:rPr>
        <w:t xml:space="preserve"> (4</w:t>
      </w:r>
      <w:r w:rsidRPr="00652245">
        <w:rPr>
          <w:rFonts w:asciiTheme="majorBidi" w:hAnsiTheme="majorBidi" w:cstheme="majorBidi"/>
          <w:vertAlign w:val="superscript"/>
        </w:rPr>
        <w:t>th</w:t>
      </w:r>
      <w:r w:rsidRPr="00652245">
        <w:rPr>
          <w:rFonts w:asciiTheme="majorBidi" w:hAnsiTheme="majorBidi" w:cstheme="majorBidi"/>
        </w:rPr>
        <w:t xml:space="preserve"> ed.). Herndon: al-Maʿhad al-ʿĀlami lil Fikri al-Islāmi.</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al-Raysūnī, A. (2014). </w:t>
      </w:r>
      <w:r w:rsidRPr="00652245">
        <w:rPr>
          <w:rFonts w:asciiTheme="majorBidi" w:hAnsiTheme="majorBidi" w:cstheme="majorBidi"/>
          <w:i/>
        </w:rPr>
        <w:t>Muḥāḍarāt fī Maqāṣid al-Sharīʿah</w:t>
      </w:r>
      <w:r w:rsidRPr="00652245">
        <w:rPr>
          <w:rFonts w:asciiTheme="majorBidi" w:hAnsiTheme="majorBidi" w:cstheme="majorBidi"/>
        </w:rPr>
        <w:t xml:space="preserve"> (3</w:t>
      </w:r>
      <w:r w:rsidRPr="00652245">
        <w:rPr>
          <w:rFonts w:asciiTheme="majorBidi" w:hAnsiTheme="majorBidi" w:cstheme="majorBidi"/>
          <w:vertAlign w:val="superscript"/>
        </w:rPr>
        <w:t>rd</w:t>
      </w:r>
      <w:r w:rsidRPr="00652245">
        <w:rPr>
          <w:rFonts w:asciiTheme="majorBidi" w:hAnsiTheme="majorBidi" w:cstheme="majorBidi"/>
        </w:rPr>
        <w:t xml:space="preserve"> ed.). Cairo: Dar al-Kalimah.</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al-Shāṭibī, I. B. M. (2011). </w:t>
      </w:r>
      <w:r w:rsidRPr="00652245">
        <w:rPr>
          <w:rFonts w:asciiTheme="majorBidi" w:hAnsiTheme="majorBidi" w:cstheme="majorBidi"/>
          <w:i/>
        </w:rPr>
        <w:t>al-Muwāfaqāt fī Uṣūl al-Sharīʿah</w:t>
      </w:r>
      <w:r w:rsidRPr="00652245">
        <w:rPr>
          <w:rFonts w:asciiTheme="majorBidi" w:hAnsiTheme="majorBidi" w:cstheme="majorBidi"/>
        </w:rPr>
        <w:t xml:space="preserve"> (A. A. al-Dimyāṭī Ed. 1</w:t>
      </w:r>
      <w:r w:rsidRPr="00652245">
        <w:rPr>
          <w:rFonts w:asciiTheme="majorBidi" w:hAnsiTheme="majorBidi" w:cstheme="majorBidi"/>
          <w:vertAlign w:val="superscript"/>
        </w:rPr>
        <w:t>st</w:t>
      </w:r>
      <w:r w:rsidRPr="00652245">
        <w:rPr>
          <w:rFonts w:asciiTheme="majorBidi" w:hAnsiTheme="majorBidi" w:cstheme="majorBidi"/>
        </w:rPr>
        <w:t xml:space="preserve"> ed. Vol. 2). Cairo: Dar al-Ghad al-Jadid.</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al-Yūbī, M. S. a. A. (1998). </w:t>
      </w:r>
      <w:r w:rsidRPr="00652245">
        <w:rPr>
          <w:rFonts w:asciiTheme="majorBidi" w:hAnsiTheme="majorBidi" w:cstheme="majorBidi"/>
          <w:i/>
        </w:rPr>
        <w:t>Maqāṣid al-Shariʿah al-Islāmiyyah wa ʿalāqatuhā bi-Adillah al-Sharʿiyyah</w:t>
      </w:r>
      <w:r w:rsidRPr="00652245">
        <w:rPr>
          <w:rFonts w:asciiTheme="majorBidi" w:hAnsiTheme="majorBidi" w:cstheme="majorBidi"/>
        </w:rPr>
        <w:t xml:space="preserve"> (1</w:t>
      </w:r>
      <w:r w:rsidRPr="00652245">
        <w:rPr>
          <w:rFonts w:asciiTheme="majorBidi" w:hAnsiTheme="majorBidi" w:cstheme="majorBidi"/>
          <w:vertAlign w:val="superscript"/>
        </w:rPr>
        <w:t>st</w:t>
      </w:r>
      <w:r w:rsidRPr="00652245">
        <w:rPr>
          <w:rFonts w:asciiTheme="majorBidi" w:hAnsiTheme="majorBidi" w:cstheme="majorBidi"/>
        </w:rPr>
        <w:t xml:space="preserve"> ed.). Saudi Arabia: Dar al-Hijrah.</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al-Yūbi, S. a. A. M. u. (2012). </w:t>
      </w:r>
      <w:r w:rsidRPr="00652245">
        <w:rPr>
          <w:rFonts w:asciiTheme="majorBidi" w:hAnsiTheme="majorBidi" w:cstheme="majorBidi"/>
          <w:i/>
        </w:rPr>
        <w:t>Maqasid al-Shari'ah al-Islamiyyah wa 'alaqatuha bi al-Adillah al-Shari'ah</w:t>
      </w:r>
      <w:r w:rsidRPr="00652245">
        <w:rPr>
          <w:rFonts w:asciiTheme="majorBidi" w:hAnsiTheme="majorBidi" w:cstheme="majorBidi"/>
        </w:rPr>
        <w:t>. Saudi Arabia: Dar Ibn al-Jawzi.</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al-Zarkashī, M. A. (1994). </w:t>
      </w:r>
      <w:r w:rsidRPr="00652245">
        <w:rPr>
          <w:rFonts w:asciiTheme="majorBidi" w:hAnsiTheme="majorBidi" w:cstheme="majorBidi"/>
          <w:i/>
        </w:rPr>
        <w:t>al-Baḥr al-Muḥiṭ fī Uṣūl al-Fiqh</w:t>
      </w:r>
      <w:r w:rsidRPr="00652245">
        <w:rPr>
          <w:rFonts w:asciiTheme="majorBidi" w:hAnsiTheme="majorBidi" w:cstheme="majorBidi"/>
        </w:rPr>
        <w:t xml:space="preserve"> (1 ed.). Beyrūt: Dār al-Kutubi.</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al-ʿĀmirī, M. Y. (1988). </w:t>
      </w:r>
      <w:r w:rsidRPr="00652245">
        <w:rPr>
          <w:rFonts w:asciiTheme="majorBidi" w:hAnsiTheme="majorBidi" w:cstheme="majorBidi"/>
          <w:i/>
        </w:rPr>
        <w:t>al-Iʿlām bi Manāqib al-Islām</w:t>
      </w:r>
      <w:r w:rsidRPr="00652245">
        <w:rPr>
          <w:rFonts w:asciiTheme="majorBidi" w:hAnsiTheme="majorBidi" w:cstheme="majorBidi"/>
        </w:rPr>
        <w:t xml:space="preserve"> (A. A. H. Gharab Ed. 1</w:t>
      </w:r>
      <w:r w:rsidRPr="00652245">
        <w:rPr>
          <w:rFonts w:asciiTheme="majorBidi" w:hAnsiTheme="majorBidi" w:cstheme="majorBidi"/>
          <w:vertAlign w:val="superscript"/>
        </w:rPr>
        <w:t>st</w:t>
      </w:r>
      <w:r w:rsidRPr="00652245">
        <w:rPr>
          <w:rFonts w:asciiTheme="majorBidi" w:hAnsiTheme="majorBidi" w:cstheme="majorBidi"/>
        </w:rPr>
        <w:t xml:space="preserve"> ed.). Riyadh: Dar al-Assala.</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Alwani, Z. (2014). Maqasid Qur'aniyya: A Methodology on Evaluating Modern Challenges and Fiqh al-Aqalliyyat. </w:t>
      </w:r>
      <w:r w:rsidRPr="00652245">
        <w:rPr>
          <w:rFonts w:asciiTheme="majorBidi" w:hAnsiTheme="majorBidi" w:cstheme="majorBidi"/>
          <w:i/>
        </w:rPr>
        <w:t>Muslim World, 104</w:t>
      </w:r>
      <w:r w:rsidRPr="00652245">
        <w:rPr>
          <w:rFonts w:asciiTheme="majorBidi" w:hAnsiTheme="majorBidi" w:cstheme="majorBidi"/>
        </w:rPr>
        <w:t>(4), 465-487. doi:10.1111/muwo.12073</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Amin, L., Sujak, S. F., Ramlee, S. N. S., Samian, A. L., Haron, M. S., &amp; Mohamad, M. N. (2011). </w:t>
      </w:r>
      <w:r w:rsidRPr="00652245">
        <w:rPr>
          <w:rFonts w:asciiTheme="majorBidi" w:hAnsiTheme="majorBidi" w:cstheme="majorBidi"/>
          <w:i/>
        </w:rPr>
        <w:t>Educating the Ummah by introducing Islamic bioethics in genetics and modern biotechnology.</w:t>
      </w:r>
      <w:r w:rsidRPr="00652245">
        <w:rPr>
          <w:rFonts w:asciiTheme="majorBidi" w:hAnsiTheme="majorBidi" w:cstheme="majorBidi"/>
        </w:rPr>
        <w:t xml:space="preserve"> Paper presented at the 3rd World Conference on Educational Sciences.</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Arif, S., &amp; Sidek, S. (2015). Application of Halalan Tayyiban in the Standard Reference for Determining Malaysian Halal Food. </w:t>
      </w:r>
      <w:r w:rsidRPr="00652245">
        <w:rPr>
          <w:rFonts w:asciiTheme="majorBidi" w:hAnsiTheme="majorBidi" w:cstheme="majorBidi"/>
          <w:i/>
        </w:rPr>
        <w:t>Asian Social Science, 11</w:t>
      </w:r>
      <w:r w:rsidRPr="00652245">
        <w:rPr>
          <w:rFonts w:asciiTheme="majorBidi" w:hAnsiTheme="majorBidi" w:cstheme="majorBidi"/>
        </w:rPr>
        <w:t xml:space="preserve">(17), 116.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Auda, J. (2010). </w:t>
      </w:r>
      <w:r w:rsidRPr="00652245">
        <w:rPr>
          <w:rFonts w:asciiTheme="majorBidi" w:hAnsiTheme="majorBidi" w:cstheme="majorBidi"/>
          <w:i/>
        </w:rPr>
        <w:t>Maqāṣid al-Sharīʿah as Philosophy of Islamic Law: A Systems Approach</w:t>
      </w:r>
      <w:r w:rsidRPr="00652245">
        <w:rPr>
          <w:rFonts w:asciiTheme="majorBidi" w:hAnsiTheme="majorBidi" w:cstheme="majorBidi"/>
        </w:rPr>
        <w:t xml:space="preserve"> (Special ed.). Selangor: Islamic Book Trust.</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Ayunni, K., Mohd Anuar, R., &amp; Muhamad Asyraf, A. T. (2016). Garis Panduan Pengiklanan yang Melibatkan Wanita di Malaysia Menurut Perspektif Maqasid Syariah. In </w:t>
      </w:r>
      <w:r w:rsidRPr="00652245">
        <w:rPr>
          <w:rFonts w:asciiTheme="majorBidi" w:hAnsiTheme="majorBidi" w:cstheme="majorBidi"/>
          <w:i/>
        </w:rPr>
        <w:t>Maqasid al-Shari̒ah: Aplikasi Dalam Aspek Muamalat Dan Kehartaan</w:t>
      </w:r>
      <w:r w:rsidRPr="00652245">
        <w:rPr>
          <w:rFonts w:asciiTheme="majorBidi" w:hAnsiTheme="majorBidi" w:cstheme="majorBidi"/>
        </w:rPr>
        <w:t xml:space="preserve"> (pp. 143-158): Department of Fiqh and Usul, Academy of Islamic Studies, University of Malaya.</w:t>
      </w:r>
    </w:p>
    <w:p w:rsidR="00664EDE"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Baharuddin, A., Musa, M. N., &amp; Salleh, S. M. S. S. M. (2016). A Preliminary Insight into an Islamic Mechanism for Neuroethics. </w:t>
      </w:r>
      <w:r w:rsidRPr="00652245">
        <w:rPr>
          <w:rFonts w:asciiTheme="majorBidi" w:hAnsiTheme="majorBidi" w:cstheme="majorBidi"/>
          <w:i/>
        </w:rPr>
        <w:t>Malaysian Journal of Medical Science, 23</w:t>
      </w:r>
      <w:r w:rsidRPr="00652245">
        <w:rPr>
          <w:rFonts w:asciiTheme="majorBidi" w:hAnsiTheme="majorBidi" w:cstheme="majorBidi"/>
        </w:rPr>
        <w:t xml:space="preserve">(1), 1-3. </w:t>
      </w:r>
    </w:p>
    <w:p w:rsidR="00740D47" w:rsidRPr="00740D47" w:rsidRDefault="00740D47" w:rsidP="00740D47">
      <w:pPr>
        <w:pStyle w:val="EndNoteBibliography"/>
        <w:spacing w:line="276" w:lineRule="auto"/>
        <w:ind w:left="720" w:hanging="720"/>
        <w:rPr>
          <w:rFonts w:asciiTheme="majorBidi" w:hAnsiTheme="majorBidi" w:cstheme="majorBidi"/>
          <w:lang w:val="en-SA"/>
        </w:rPr>
      </w:pPr>
      <w:r w:rsidRPr="00740D47">
        <w:rPr>
          <w:rFonts w:asciiTheme="majorBidi" w:hAnsiTheme="majorBidi" w:cstheme="majorBidi"/>
          <w:lang w:val="en-SA"/>
        </w:rPr>
        <w:t>Baharuddin, A. S., Ahmad, M. H., Ismail, W. A. F. W., Mutalib, L. A., &amp; Harun, M. A. W. (2019). Catalysing Global Peace Through The Strengthening Of Forensic Science Application In Sharī‘</w:t>
      </w:r>
      <w:r w:rsidRPr="00740D47">
        <w:rPr>
          <w:rFonts w:asciiTheme="majorBidi" w:hAnsiTheme="majorBidi" w:cstheme="majorBidi"/>
        </w:rPr>
        <w:t>A</w:t>
      </w:r>
      <w:r w:rsidRPr="00740D47">
        <w:rPr>
          <w:rFonts w:asciiTheme="majorBidi" w:hAnsiTheme="majorBidi" w:cstheme="majorBidi"/>
          <w:lang w:val="en-SA"/>
        </w:rPr>
        <w:t>h Law. </w:t>
      </w:r>
      <w:r w:rsidRPr="00740D47">
        <w:rPr>
          <w:rFonts w:asciiTheme="majorBidi" w:hAnsiTheme="majorBidi" w:cstheme="majorBidi"/>
          <w:i/>
          <w:iCs/>
          <w:lang w:val="en-SA"/>
        </w:rPr>
        <w:t>Al-Shajarah: Journal of the International Institute of Islamic Thought and Civilization (ISTAC)</w:t>
      </w:r>
      <w:r w:rsidRPr="00740D47">
        <w:rPr>
          <w:rFonts w:asciiTheme="majorBidi" w:hAnsiTheme="majorBidi" w:cstheme="majorBidi"/>
          <w:lang w:val="en-SA"/>
        </w:rPr>
        <w:t>, 77-103.</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Bakar, S. A., Sarkawi, A. A., &amp; Abdullah, A. (2017). Environmental planning policy and development strategies in the context of Maqasid Al-Shari’ah. </w:t>
      </w:r>
      <w:r w:rsidRPr="00652245">
        <w:rPr>
          <w:rFonts w:asciiTheme="majorBidi" w:hAnsiTheme="majorBidi" w:cstheme="majorBidi"/>
          <w:i/>
        </w:rPr>
        <w:t>Advanced Science Letters, 23</w:t>
      </w:r>
      <w:r w:rsidRPr="00652245">
        <w:rPr>
          <w:rFonts w:asciiTheme="majorBidi" w:hAnsiTheme="majorBidi" w:cstheme="majorBidi"/>
        </w:rPr>
        <w:t xml:space="preserve">(7), 6381-6385.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lastRenderedPageBreak/>
        <w:t xml:space="preserve">Bayyah, A. (2006). </w:t>
      </w:r>
      <w:r w:rsidRPr="00652245">
        <w:rPr>
          <w:rFonts w:asciiTheme="majorBidi" w:hAnsiTheme="majorBidi" w:cstheme="majorBidi"/>
          <w:i/>
        </w:rPr>
        <w:t>ʿAlāqah Maqāṣid al-Sharīʿah bi-Uṣūl al-Fiqh</w:t>
      </w:r>
      <w:r w:rsidRPr="00652245">
        <w:rPr>
          <w:rFonts w:asciiTheme="majorBidi" w:hAnsiTheme="majorBidi" w:cstheme="majorBidi"/>
        </w:rPr>
        <w:t>. London: Mu'asasat al-Furqān lil Turāth al-Islāmī.</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Deuraseh, N. (2012). New Essential Values Of Daruriyyah (Necessities) Of The Objectives Of Islamic Law (Maqasid Al-Shariah). </w:t>
      </w:r>
      <w:r w:rsidRPr="00652245">
        <w:rPr>
          <w:rFonts w:asciiTheme="majorBidi" w:hAnsiTheme="majorBidi" w:cstheme="majorBidi"/>
          <w:i/>
        </w:rPr>
        <w:t>Jurnal Hadhari: An International Journal, 4</w:t>
      </w:r>
      <w:r w:rsidRPr="00652245">
        <w:rPr>
          <w:rFonts w:asciiTheme="majorBidi" w:hAnsiTheme="majorBidi" w:cstheme="majorBidi"/>
        </w:rPr>
        <w:t xml:space="preserve">(2), 107-116.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Farah Farhana, R., &amp; Mohd Anuar, R. (2016). Penerapan Maqasid al-Shariah Terhadap Fiqh Semasa dalam Pengajaran Pendidikan Islam di IPG. In </w:t>
      </w:r>
      <w:r w:rsidRPr="00652245">
        <w:rPr>
          <w:rFonts w:asciiTheme="majorBidi" w:hAnsiTheme="majorBidi" w:cstheme="majorBidi"/>
          <w:i/>
        </w:rPr>
        <w:t>Maqasid al-Shari̒ah: Aplikasi Dalam Aspek Sosial Dan Perundangan</w:t>
      </w:r>
      <w:r w:rsidRPr="00652245">
        <w:rPr>
          <w:rFonts w:asciiTheme="majorBidi" w:hAnsiTheme="majorBidi" w:cstheme="majorBidi"/>
        </w:rPr>
        <w:t xml:space="preserve"> (pp. 245-264): Department of Fiqh and Usul, Academy of Islamic Studies, University of Malaya.</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Ghalia, B., Amanullah, M., Zakariyah, L., &amp; Mohamed Muhsin, S. (2018). Medical ethics in the light of maqa</w:t>
      </w:r>
      <w:r w:rsidR="00A23C63">
        <w:rPr>
          <w:rFonts w:asciiTheme="majorBidi" w:hAnsiTheme="majorBidi" w:cstheme="majorBidi"/>
        </w:rPr>
        <w:t>s</w:t>
      </w:r>
      <w:r w:rsidRPr="00652245">
        <w:rPr>
          <w:rFonts w:asciiTheme="majorBidi" w:hAnsiTheme="majorBidi" w:cstheme="majorBidi"/>
        </w:rPr>
        <w:t xml:space="preserve">id al-shariah: A case study of medical. </w:t>
      </w:r>
      <w:r w:rsidRPr="00652245">
        <w:rPr>
          <w:rFonts w:asciiTheme="majorBidi" w:hAnsiTheme="majorBidi" w:cstheme="majorBidi"/>
          <w:i/>
        </w:rPr>
        <w:t>Intellectual Discourse, 26</w:t>
      </w:r>
      <w:r w:rsidRPr="00652245">
        <w:rPr>
          <w:rFonts w:asciiTheme="majorBidi" w:hAnsiTheme="majorBidi" w:cstheme="majorBidi"/>
        </w:rPr>
        <w:t xml:space="preserve">(1), 133-160.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Halim, S. F. A. A., &amp; Hatta, F. A. M. (2017). Shari’ah compliant SPA practices in Malaysia. </w:t>
      </w:r>
      <w:r w:rsidRPr="00652245">
        <w:rPr>
          <w:rFonts w:asciiTheme="majorBidi" w:hAnsiTheme="majorBidi" w:cstheme="majorBidi"/>
          <w:i/>
        </w:rPr>
        <w:t>Malaysian Journal of Consumer and Family Economics, 20</w:t>
      </w:r>
      <w:r w:rsidRPr="00652245">
        <w:rPr>
          <w:rFonts w:asciiTheme="majorBidi" w:hAnsiTheme="majorBidi" w:cstheme="majorBidi"/>
        </w:rPr>
        <w:t xml:space="preserve">, 79-90.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Hewison, K. (2011). Islamic Statehood and Maqasid Al-Shariah in Malaysia. A Zero-sum Game? </w:t>
      </w:r>
      <w:r w:rsidRPr="00652245">
        <w:rPr>
          <w:rFonts w:asciiTheme="majorBidi" w:hAnsiTheme="majorBidi" w:cstheme="majorBidi"/>
          <w:i/>
        </w:rPr>
        <w:t>Journal of Contemporary Asia, 41</w:t>
      </w:r>
      <w:r w:rsidRPr="00652245">
        <w:rPr>
          <w:rFonts w:asciiTheme="majorBidi" w:hAnsiTheme="majorBidi" w:cstheme="majorBidi"/>
        </w:rPr>
        <w:t>(3), 500-501. doi:10.1080/00472336.2011.582781</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Ibnu Abdul Salam, A. A. A. S. (1995). </w:t>
      </w:r>
      <w:r w:rsidRPr="00652245">
        <w:rPr>
          <w:rFonts w:asciiTheme="majorBidi" w:hAnsiTheme="majorBidi" w:cstheme="majorBidi"/>
          <w:i/>
        </w:rPr>
        <w:t>Maqāṣid al-Ṣaum</w:t>
      </w:r>
      <w:r w:rsidRPr="00652245">
        <w:rPr>
          <w:rFonts w:asciiTheme="majorBidi" w:hAnsiTheme="majorBidi" w:cstheme="majorBidi"/>
        </w:rPr>
        <w:t xml:space="preserve"> (I. K. al-Tibāʿ Ed. 2</w:t>
      </w:r>
      <w:r w:rsidRPr="00652245">
        <w:rPr>
          <w:rFonts w:asciiTheme="majorBidi" w:hAnsiTheme="majorBidi" w:cstheme="majorBidi"/>
          <w:vertAlign w:val="superscript"/>
        </w:rPr>
        <w:t>nd</w:t>
      </w:r>
      <w:r w:rsidRPr="00652245">
        <w:rPr>
          <w:rFonts w:asciiTheme="majorBidi" w:hAnsiTheme="majorBidi" w:cstheme="majorBidi"/>
        </w:rPr>
        <w:t xml:space="preserve"> ed.). Damascus: Dar al-Fikr.</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Ibnu Abdul Salam, A. A. A. S. (2008). </w:t>
      </w:r>
      <w:r w:rsidRPr="00652245">
        <w:rPr>
          <w:rFonts w:asciiTheme="majorBidi" w:hAnsiTheme="majorBidi" w:cstheme="majorBidi"/>
          <w:i/>
        </w:rPr>
        <w:t>Maqāṣid al-Ṣalāh</w:t>
      </w:r>
      <w:r w:rsidRPr="00652245">
        <w:rPr>
          <w:rFonts w:asciiTheme="majorBidi" w:hAnsiTheme="majorBidi" w:cstheme="majorBidi"/>
        </w:rPr>
        <w:t>. Beirut: Dar al-Fikr al-Muʿasir.</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Ibnu Babawayh al-Qummi, M. A. (2006). </w:t>
      </w:r>
      <w:r w:rsidRPr="00652245">
        <w:rPr>
          <w:rFonts w:asciiTheme="majorBidi" w:hAnsiTheme="majorBidi" w:cstheme="majorBidi"/>
          <w:i/>
        </w:rPr>
        <w:t>ʿIlal al-Sharāiʿ</w:t>
      </w:r>
      <w:r w:rsidRPr="00652245">
        <w:rPr>
          <w:rFonts w:asciiTheme="majorBidi" w:hAnsiTheme="majorBidi" w:cstheme="majorBidi"/>
        </w:rPr>
        <w:t xml:space="preserve"> (1</w:t>
      </w:r>
      <w:r w:rsidRPr="00652245">
        <w:rPr>
          <w:rFonts w:asciiTheme="majorBidi" w:hAnsiTheme="majorBidi" w:cstheme="majorBidi"/>
          <w:vertAlign w:val="superscript"/>
        </w:rPr>
        <w:t>st</w:t>
      </w:r>
      <w:r w:rsidRPr="00652245">
        <w:rPr>
          <w:rFonts w:asciiTheme="majorBidi" w:hAnsiTheme="majorBidi" w:cstheme="majorBidi"/>
        </w:rPr>
        <w:t xml:space="preserve"> ed.). Beirut: Dar al-Murtada.</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Ibnu Manzur, M. M. (1994). </w:t>
      </w:r>
      <w:r w:rsidRPr="00652245">
        <w:rPr>
          <w:rFonts w:asciiTheme="majorBidi" w:hAnsiTheme="majorBidi" w:cstheme="majorBidi"/>
          <w:i/>
        </w:rPr>
        <w:t>Lisān al-ʿArab</w:t>
      </w:r>
      <w:r w:rsidRPr="00652245">
        <w:rPr>
          <w:rFonts w:asciiTheme="majorBidi" w:hAnsiTheme="majorBidi" w:cstheme="majorBidi"/>
        </w:rPr>
        <w:t xml:space="preserve"> (Vol. 12). Beirut: Dar Sadir.</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Ibnu Qayyim, M. A. B. (2002). </w:t>
      </w:r>
      <w:r w:rsidRPr="00652245">
        <w:rPr>
          <w:rFonts w:asciiTheme="majorBidi" w:hAnsiTheme="majorBidi" w:cstheme="majorBidi"/>
          <w:i/>
        </w:rPr>
        <w:t>Iʿlām al-Muwaqqiʿīn ʿan Rabb al-ʿAlamīn</w:t>
      </w:r>
      <w:r w:rsidRPr="00652245">
        <w:rPr>
          <w:rFonts w:asciiTheme="majorBidi" w:hAnsiTheme="majorBidi" w:cstheme="majorBidi"/>
        </w:rPr>
        <w:t xml:space="preserve"> (M. H. A. Sulaiman &amp; A. Abdullah Eds. 1</w:t>
      </w:r>
      <w:r w:rsidRPr="00652245">
        <w:rPr>
          <w:rFonts w:asciiTheme="majorBidi" w:hAnsiTheme="majorBidi" w:cstheme="majorBidi"/>
          <w:vertAlign w:val="superscript"/>
        </w:rPr>
        <w:t>st</w:t>
      </w:r>
      <w:r w:rsidRPr="00652245">
        <w:rPr>
          <w:rFonts w:asciiTheme="majorBidi" w:hAnsiTheme="majorBidi" w:cstheme="majorBidi"/>
        </w:rPr>
        <w:t xml:space="preserve"> ed.). Saudi Arabia: Dar Ibnu al-Jawzi.</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Ibnu ʿĀshūr, M. Ṭ. (2012). </w:t>
      </w:r>
      <w:r w:rsidRPr="00652245">
        <w:rPr>
          <w:rFonts w:asciiTheme="majorBidi" w:hAnsiTheme="majorBidi" w:cstheme="majorBidi"/>
          <w:i/>
        </w:rPr>
        <w:t>Maqāṣid al-Sharīʿah al-Islāmiyyah</w:t>
      </w:r>
      <w:r w:rsidRPr="00652245">
        <w:rPr>
          <w:rFonts w:asciiTheme="majorBidi" w:hAnsiTheme="majorBidi" w:cstheme="majorBidi"/>
        </w:rPr>
        <w:t xml:space="preserve"> (5</w:t>
      </w:r>
      <w:r w:rsidRPr="00652245">
        <w:rPr>
          <w:rFonts w:asciiTheme="majorBidi" w:hAnsiTheme="majorBidi" w:cstheme="majorBidi"/>
          <w:vertAlign w:val="superscript"/>
        </w:rPr>
        <w:t>th</w:t>
      </w:r>
      <w:r w:rsidRPr="00652245">
        <w:rPr>
          <w:rFonts w:asciiTheme="majorBidi" w:hAnsiTheme="majorBidi" w:cstheme="majorBidi"/>
        </w:rPr>
        <w:t xml:space="preserve"> ed.). Cairo: Dal al-Salam.</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Ibrahim, A. H., Rahman, N. N. A., &amp; Saifuddeen, S. M. (2018). Maqasid al-Shariah as a Complementary Framework for Conventional Bioethics: Application in Malaysian Assisted Reproductive Technology (ART) Fatwa. </w:t>
      </w:r>
      <w:r w:rsidRPr="00652245">
        <w:rPr>
          <w:rFonts w:asciiTheme="majorBidi" w:hAnsiTheme="majorBidi" w:cstheme="majorBidi"/>
          <w:i/>
        </w:rPr>
        <w:t>Science and Engineering Ethics, 24</w:t>
      </w:r>
      <w:r w:rsidRPr="00652245">
        <w:rPr>
          <w:rFonts w:asciiTheme="majorBidi" w:hAnsiTheme="majorBidi" w:cstheme="majorBidi"/>
        </w:rPr>
        <w:t xml:space="preserve">(5), 1493-1502.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Ibrahim, A. H., Rahman, N. N. A., Saifuddeen, S. M., &amp; Baharuddin, M. (2019). Tri-parent Baby Technology and Preservation of Lineage: An Analysis from the Perspective of Maqasid al-Shari’ah Based Islamic Bioethics. </w:t>
      </w:r>
      <w:r w:rsidRPr="00652245">
        <w:rPr>
          <w:rFonts w:asciiTheme="majorBidi" w:hAnsiTheme="majorBidi" w:cstheme="majorBidi"/>
          <w:i/>
        </w:rPr>
        <w:t>Science and Engineering Ethics, 25</w:t>
      </w:r>
      <w:r w:rsidRPr="00652245">
        <w:rPr>
          <w:rFonts w:asciiTheme="majorBidi" w:hAnsiTheme="majorBidi" w:cstheme="majorBidi"/>
        </w:rPr>
        <w:t xml:space="preserve">(1), 129-142.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Ibrahim, I. A., Laluddin, H., &amp; Samsudin, M. A. (2012). Relationship of Maqasid Al-Shariah with Qisas and Diyah: Analytical View. </w:t>
      </w:r>
      <w:r w:rsidRPr="00652245">
        <w:rPr>
          <w:rFonts w:asciiTheme="majorBidi" w:hAnsiTheme="majorBidi" w:cstheme="majorBidi"/>
          <w:i/>
        </w:rPr>
        <w:t>The Social Sciences, 7</w:t>
      </w:r>
      <w:r w:rsidRPr="00652245">
        <w:rPr>
          <w:rFonts w:asciiTheme="majorBidi" w:hAnsiTheme="majorBidi" w:cstheme="majorBidi"/>
        </w:rPr>
        <w:t xml:space="preserve">(5), 725-730. </w:t>
      </w:r>
    </w:p>
    <w:p w:rsidR="00740D47" w:rsidRPr="00740D47" w:rsidRDefault="00740D47" w:rsidP="00740D47">
      <w:pPr>
        <w:pStyle w:val="EndNoteBibliography"/>
        <w:spacing w:line="276" w:lineRule="auto"/>
        <w:ind w:left="720" w:hanging="720"/>
        <w:rPr>
          <w:rFonts w:asciiTheme="majorBidi" w:hAnsiTheme="majorBidi" w:cstheme="majorBidi"/>
          <w:lang w:val="en-SA"/>
        </w:rPr>
      </w:pPr>
      <w:r w:rsidRPr="00740D47">
        <w:rPr>
          <w:rFonts w:asciiTheme="majorBidi" w:hAnsiTheme="majorBidi" w:cstheme="majorBidi"/>
          <w:lang w:val="en-SA"/>
        </w:rPr>
        <w:t>Ismail, W. A. F. W., Baharuddin, A. S., Mutalib, L. A., &amp; al-Qubaty, M. A. A. R. (2019). Document Falsification/Forgery from the View of Islamic Jurisprudence and Malaysian Law. </w:t>
      </w:r>
      <w:r w:rsidRPr="00740D47">
        <w:rPr>
          <w:rFonts w:asciiTheme="majorBidi" w:hAnsiTheme="majorBidi" w:cstheme="majorBidi"/>
          <w:i/>
          <w:iCs/>
          <w:lang w:val="en-SA"/>
        </w:rPr>
        <w:t>Al-Jami'ah: Journal of Islamic Studies</w:t>
      </w:r>
      <w:r w:rsidRPr="00740D47">
        <w:rPr>
          <w:rFonts w:asciiTheme="majorBidi" w:hAnsiTheme="majorBidi" w:cstheme="majorBidi"/>
          <w:lang w:val="en-SA"/>
        </w:rPr>
        <w:t>, </w:t>
      </w:r>
      <w:r w:rsidRPr="00740D47">
        <w:rPr>
          <w:rFonts w:asciiTheme="majorBidi" w:hAnsiTheme="majorBidi" w:cstheme="majorBidi"/>
          <w:i/>
          <w:iCs/>
          <w:lang w:val="en-SA"/>
        </w:rPr>
        <w:t>57</w:t>
      </w:r>
      <w:r w:rsidRPr="00740D47">
        <w:rPr>
          <w:rFonts w:asciiTheme="majorBidi" w:hAnsiTheme="majorBidi" w:cstheme="majorBidi"/>
          <w:lang w:val="en-SA"/>
        </w:rPr>
        <w:t>(2), 459-498.</w:t>
      </w:r>
    </w:p>
    <w:p w:rsidR="00740D47" w:rsidRPr="00740D47" w:rsidRDefault="00740D47" w:rsidP="00740D47">
      <w:pPr>
        <w:pStyle w:val="EndNoteBibliography"/>
        <w:spacing w:line="276" w:lineRule="auto"/>
        <w:ind w:left="720" w:hanging="720"/>
        <w:rPr>
          <w:rFonts w:asciiTheme="majorBidi" w:hAnsiTheme="majorBidi" w:cstheme="majorBidi"/>
          <w:lang w:val="en-SA"/>
        </w:rPr>
      </w:pPr>
      <w:r w:rsidRPr="00740D47">
        <w:rPr>
          <w:rFonts w:asciiTheme="majorBidi" w:hAnsiTheme="majorBidi" w:cstheme="majorBidi"/>
          <w:lang w:val="en-SA"/>
        </w:rPr>
        <w:t>Ismail, W. A. F. W., Baharuddin, A. S., Mutalib, L. A., &amp; Saharudin, N. S. (2019). Understanding of Syariah Practitioners in Malaysia on Document Forgery. </w:t>
      </w:r>
      <w:r w:rsidRPr="00740D47">
        <w:rPr>
          <w:rFonts w:asciiTheme="majorBidi" w:hAnsiTheme="majorBidi" w:cstheme="majorBidi"/>
          <w:i/>
          <w:iCs/>
          <w:lang w:val="en-SA"/>
        </w:rPr>
        <w:t>Humanities &amp; Social Sciences Reviews</w:t>
      </w:r>
      <w:r w:rsidRPr="00740D47">
        <w:rPr>
          <w:rFonts w:asciiTheme="majorBidi" w:hAnsiTheme="majorBidi" w:cstheme="majorBidi"/>
          <w:lang w:val="en-SA"/>
        </w:rPr>
        <w:t>, </w:t>
      </w:r>
      <w:r w:rsidRPr="00740D47">
        <w:rPr>
          <w:rFonts w:asciiTheme="majorBidi" w:hAnsiTheme="majorBidi" w:cstheme="majorBidi"/>
          <w:i/>
          <w:iCs/>
          <w:lang w:val="en-SA"/>
        </w:rPr>
        <w:t>7</w:t>
      </w:r>
      <w:r w:rsidRPr="00740D47">
        <w:rPr>
          <w:rFonts w:asciiTheme="majorBidi" w:hAnsiTheme="majorBidi" w:cstheme="majorBidi"/>
          <w:lang w:val="en-SA"/>
        </w:rPr>
        <w:t>(6), 349-355.</w:t>
      </w:r>
    </w:p>
    <w:p w:rsidR="00740D47" w:rsidRPr="00740D47" w:rsidRDefault="00740D47" w:rsidP="00740D47">
      <w:pPr>
        <w:pStyle w:val="EndNoteBibliography"/>
        <w:spacing w:line="276" w:lineRule="auto"/>
        <w:ind w:left="720" w:hanging="720"/>
        <w:rPr>
          <w:rFonts w:asciiTheme="majorBidi" w:hAnsiTheme="majorBidi" w:cstheme="majorBidi"/>
          <w:lang w:val="en-SA"/>
        </w:rPr>
      </w:pPr>
      <w:r w:rsidRPr="00740D47">
        <w:rPr>
          <w:rFonts w:asciiTheme="majorBidi" w:hAnsiTheme="majorBidi" w:cstheme="majorBidi"/>
          <w:lang w:val="en-SA"/>
        </w:rPr>
        <w:t>Ismail, W. A. F. W., Shukor, S. A., Hashim, H., Mutalib, L. A., &amp; Baharuddin, A. S. (2019). The Reality On Application And Challenges Of Closed-Circuit Television (Cctv) Images As Evidence In Shariah Criminal Cases In Malaysia. </w:t>
      </w:r>
      <w:r w:rsidRPr="00740D47">
        <w:rPr>
          <w:rFonts w:asciiTheme="majorBidi" w:hAnsiTheme="majorBidi" w:cstheme="majorBidi"/>
          <w:i/>
          <w:iCs/>
          <w:lang w:val="en-SA"/>
        </w:rPr>
        <w:t>Humanities &amp; Social Sciences Reviews</w:t>
      </w:r>
      <w:r w:rsidRPr="00740D47">
        <w:rPr>
          <w:rFonts w:asciiTheme="majorBidi" w:hAnsiTheme="majorBidi" w:cstheme="majorBidi"/>
          <w:lang w:val="en-SA"/>
        </w:rPr>
        <w:t>, </w:t>
      </w:r>
      <w:r w:rsidRPr="00740D47">
        <w:rPr>
          <w:rFonts w:asciiTheme="majorBidi" w:hAnsiTheme="majorBidi" w:cstheme="majorBidi"/>
          <w:i/>
          <w:iCs/>
          <w:lang w:val="en-SA"/>
        </w:rPr>
        <w:t>7</w:t>
      </w:r>
      <w:r w:rsidRPr="00740D47">
        <w:rPr>
          <w:rFonts w:asciiTheme="majorBidi" w:hAnsiTheme="majorBidi" w:cstheme="majorBidi"/>
          <w:lang w:val="en-SA"/>
        </w:rPr>
        <w:t>(6), 356-361.</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lastRenderedPageBreak/>
        <w:t xml:space="preserve">Kasule, O. (2003). Social and religious dimensions of unwanted pregnancy: an Islamic perspective. </w:t>
      </w:r>
      <w:r w:rsidRPr="00652245">
        <w:rPr>
          <w:rFonts w:asciiTheme="majorBidi" w:hAnsiTheme="majorBidi" w:cstheme="majorBidi"/>
          <w:i/>
        </w:rPr>
        <w:t>Medical Journal of Malaysia, 58</w:t>
      </w:r>
      <w:r w:rsidRPr="00652245">
        <w:rPr>
          <w:rFonts w:asciiTheme="majorBidi" w:hAnsiTheme="majorBidi" w:cstheme="majorBidi"/>
        </w:rPr>
        <w:t xml:space="preserve">(Suppl. A), 49-60.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Mahazan, A. M., Aishah, H. S., Azdi, W. R. W. M. F., Rumaizuddin, G. M., Yuseri, A., Rosmizi, A. R. M., . . . Khairunneezam, M. N. (2015). Islamic Leadership and Maqasid as-Syariah: Reinvestigating the Dimensions of Islamic Leadership Inventory (Ili) Via Content Analysis Procedures. </w:t>
      </w:r>
      <w:r w:rsidRPr="00652245">
        <w:rPr>
          <w:rFonts w:asciiTheme="majorBidi" w:hAnsiTheme="majorBidi" w:cstheme="majorBidi"/>
          <w:i/>
        </w:rPr>
        <w:t>Socioint15: International Conference on Social Sciences and Humanities</w:t>
      </w:r>
      <w:r w:rsidRPr="00652245">
        <w:rPr>
          <w:rFonts w:asciiTheme="majorBidi" w:hAnsiTheme="majorBidi" w:cstheme="majorBidi"/>
        </w:rPr>
        <w:t xml:space="preserve">, 67-75.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Mansour, M. S., Hassan, K. H., &amp; Bagheri, P. (2017). Shari’ah Perspective on Green Jobs and Environmental Ethics. </w:t>
      </w:r>
      <w:r w:rsidRPr="00652245">
        <w:rPr>
          <w:rFonts w:asciiTheme="majorBidi" w:hAnsiTheme="majorBidi" w:cstheme="majorBidi"/>
          <w:i/>
        </w:rPr>
        <w:t>Ethics, Policy &amp; Environment</w:t>
      </w:r>
      <w:r w:rsidRPr="00652245">
        <w:rPr>
          <w:rFonts w:asciiTheme="majorBidi" w:hAnsiTheme="majorBidi" w:cstheme="majorBidi"/>
        </w:rPr>
        <w:t xml:space="preserve">, 1-19.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Miskam, S., Yaakub, N. I., &amp; Hamid, M. A. (2017). Shari’ah governance in Islamic capital market: Towards achieving Maqasid Shari’ah. </w:t>
      </w:r>
      <w:r w:rsidRPr="00652245">
        <w:rPr>
          <w:rFonts w:asciiTheme="majorBidi" w:hAnsiTheme="majorBidi" w:cstheme="majorBidi"/>
          <w:i/>
        </w:rPr>
        <w:t>Advanced Science Letters, 23</w:t>
      </w:r>
      <w:r w:rsidRPr="00652245">
        <w:rPr>
          <w:rFonts w:asciiTheme="majorBidi" w:hAnsiTheme="majorBidi" w:cstheme="majorBidi"/>
        </w:rPr>
        <w:t xml:space="preserve">(1), 169-172.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Mohamad, M. H. S., Ali, M. A., &amp; Sharif, R. A. M. (2016). Determinants of Maqasid Al-Shari'ah-Based Performance Measurement Practices: The Case of Malaysian Islamic Banks. </w:t>
      </w:r>
      <w:r w:rsidRPr="00652245">
        <w:rPr>
          <w:rFonts w:asciiTheme="majorBidi" w:hAnsiTheme="majorBidi" w:cstheme="majorBidi"/>
          <w:i/>
        </w:rPr>
        <w:t>International Journal of Economics Management and Accounting, 24</w:t>
      </w:r>
      <w:r w:rsidRPr="00652245">
        <w:rPr>
          <w:rFonts w:asciiTheme="majorBidi" w:hAnsiTheme="majorBidi" w:cstheme="majorBidi"/>
        </w:rPr>
        <w:t xml:space="preserve">(1), 49-81.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Mohamad, N. A. (2015). Land Development in the Light of the Objectives of Shariah (Maqasid). </w:t>
      </w:r>
      <w:r w:rsidRPr="00652245">
        <w:rPr>
          <w:rFonts w:asciiTheme="majorBidi" w:hAnsiTheme="majorBidi" w:cstheme="majorBidi"/>
          <w:i/>
        </w:rPr>
        <w:t>Innovation Management and Sustainable Economic Competitive Advantage: From Regional Development to Global Growth</w:t>
      </w:r>
      <w:r w:rsidRPr="00652245">
        <w:rPr>
          <w:rFonts w:asciiTheme="majorBidi" w:hAnsiTheme="majorBidi" w:cstheme="majorBidi"/>
        </w:rPr>
        <w:t xml:space="preserve">, 3621-3635. </w:t>
      </w:r>
    </w:p>
    <w:p w:rsidR="00664EDE"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Mohamed, M. S., &amp; Noor, S. N. (2015). Islamic bioethical deliberation on the issue of newborns with disorders of sex development. </w:t>
      </w:r>
      <w:r w:rsidRPr="00652245">
        <w:rPr>
          <w:rFonts w:asciiTheme="majorBidi" w:hAnsiTheme="majorBidi" w:cstheme="majorBidi"/>
          <w:i/>
        </w:rPr>
        <w:t>Sci Eng Ethics, 21</w:t>
      </w:r>
      <w:r w:rsidRPr="00652245">
        <w:rPr>
          <w:rFonts w:asciiTheme="majorBidi" w:hAnsiTheme="majorBidi" w:cstheme="majorBidi"/>
        </w:rPr>
        <w:t>(2), 429-440. doi:10.1007/s11948-014-9534-z</w:t>
      </w:r>
    </w:p>
    <w:p w:rsidR="00740D47" w:rsidRPr="00740D47" w:rsidRDefault="00740D47" w:rsidP="00740D47">
      <w:pPr>
        <w:pStyle w:val="EndNoteBibliography"/>
        <w:spacing w:line="276" w:lineRule="auto"/>
        <w:ind w:left="720" w:hanging="720"/>
        <w:rPr>
          <w:rFonts w:asciiTheme="majorBidi" w:hAnsiTheme="majorBidi" w:cstheme="majorBidi"/>
          <w:lang w:val="en-SA"/>
        </w:rPr>
      </w:pPr>
      <w:r w:rsidRPr="00740D47">
        <w:rPr>
          <w:rFonts w:asciiTheme="majorBidi" w:hAnsiTheme="majorBidi" w:cstheme="majorBidi"/>
          <w:lang w:val="en-SA"/>
        </w:rPr>
        <w:t>Mohamed, M. F., Mutalib, L. A., Sahid, M. M., Baharudin, A. S., Ismail, W. A. F. W., Murad, A. H. A., &amp; Wafa, K. A. (2019). Islamic epistemology and its relations to scientific method in islamic law of evidence. </w:t>
      </w:r>
      <w:r w:rsidRPr="00740D47">
        <w:rPr>
          <w:rFonts w:asciiTheme="majorBidi" w:hAnsiTheme="majorBidi" w:cstheme="majorBidi"/>
          <w:i/>
          <w:iCs/>
          <w:lang w:val="en-SA"/>
        </w:rPr>
        <w:t>International Journal of Recent Technology and Engineering</w:t>
      </w:r>
      <w:r w:rsidRPr="00740D47">
        <w:rPr>
          <w:rFonts w:asciiTheme="majorBidi" w:hAnsiTheme="majorBidi" w:cstheme="majorBidi"/>
          <w:lang w:val="en-SA"/>
        </w:rPr>
        <w:t>, </w:t>
      </w:r>
      <w:r w:rsidRPr="00740D47">
        <w:rPr>
          <w:rFonts w:asciiTheme="majorBidi" w:hAnsiTheme="majorBidi" w:cstheme="majorBidi"/>
          <w:i/>
          <w:iCs/>
          <w:lang w:val="en-SA"/>
        </w:rPr>
        <w:t>8</w:t>
      </w:r>
      <w:r w:rsidRPr="00740D47">
        <w:rPr>
          <w:rFonts w:asciiTheme="majorBidi" w:hAnsiTheme="majorBidi" w:cstheme="majorBidi"/>
          <w:lang w:val="en-SA"/>
        </w:rPr>
        <w:t>(3), 4350-4352.</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Mohammad Naqib, H., Mohd Anuar, R., &amp; Wan Nur Deeni, W. A. (2016). Pembedahan Plastik Dan Rekonstruksi Yang Melibatkan Pengubahan Ciptaan Allah SWT: Analisis Berdasarkan Parameter Maqasid al-Shari’ah. In </w:t>
      </w:r>
      <w:r w:rsidRPr="00652245">
        <w:rPr>
          <w:rFonts w:asciiTheme="majorBidi" w:hAnsiTheme="majorBidi" w:cstheme="majorBidi"/>
          <w:i/>
        </w:rPr>
        <w:t>Maqasid al-Shari̒ah: Aplikasi Dalam Aspek Sains &amp; Teknologi</w:t>
      </w:r>
      <w:r w:rsidRPr="00652245">
        <w:rPr>
          <w:rFonts w:asciiTheme="majorBidi" w:hAnsiTheme="majorBidi" w:cstheme="majorBidi"/>
        </w:rPr>
        <w:t xml:space="preserve"> (pp. 101-114): Department of Fiqh and Usul, Academy of Islamic Studies, University of Malaya.</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Mohd Kashim, M. I. A., Jamsari, E. A., Safiai, M. H., Adnan, N. I. M., &amp; Safri, L. S. (2018). Genetic modified organisms (GMOs) from the perspective of science and Maqasid Shari‘ah. </w:t>
      </w:r>
      <w:r w:rsidRPr="00652245">
        <w:rPr>
          <w:rFonts w:asciiTheme="majorBidi" w:hAnsiTheme="majorBidi" w:cstheme="majorBidi"/>
          <w:i/>
        </w:rPr>
        <w:t>International Journal of Civil Engineering and Technology, 9</w:t>
      </w:r>
      <w:r w:rsidRPr="00652245">
        <w:rPr>
          <w:rFonts w:asciiTheme="majorBidi" w:hAnsiTheme="majorBidi" w:cstheme="majorBidi"/>
        </w:rPr>
        <w:t xml:space="preserve">(8), 1381-1393.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Mohd Yusof, M., Zainul Ibrahim, Z., &amp; Munirah, S. b. (2014). The application of tissue engineering in degenerative disc disease: an Islamic perspective. </w:t>
      </w:r>
      <w:r w:rsidRPr="00652245">
        <w:rPr>
          <w:rFonts w:asciiTheme="majorBidi" w:hAnsiTheme="majorBidi" w:cstheme="majorBidi"/>
          <w:i/>
        </w:rPr>
        <w:t>Regenerative Research, 3</w:t>
      </w:r>
      <w:r w:rsidRPr="00652245">
        <w:rPr>
          <w:rFonts w:asciiTheme="majorBidi" w:hAnsiTheme="majorBidi" w:cstheme="majorBidi"/>
        </w:rPr>
        <w:t xml:space="preserve">(1), 41-51.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Muhamad Sayuti, M., &amp; Mohd Anuar, R. (2016). Pendekatan Pseudo-Maqasid dalam Aliran Hukum Islam Semasa. In </w:t>
      </w:r>
      <w:r w:rsidRPr="00652245">
        <w:rPr>
          <w:rFonts w:asciiTheme="majorBidi" w:hAnsiTheme="majorBidi" w:cstheme="majorBidi"/>
          <w:i/>
        </w:rPr>
        <w:t>Maqasid al-Shari̒ah: Aplikasi Dalam Aspek Sosial Dan Perundangan</w:t>
      </w:r>
      <w:r w:rsidRPr="00652245">
        <w:rPr>
          <w:rFonts w:asciiTheme="majorBidi" w:hAnsiTheme="majorBidi" w:cstheme="majorBidi"/>
        </w:rPr>
        <w:t xml:space="preserve"> (pp. 221-244): Department of Fiqh and Usul, Academy of Islamic Studies, University of Malaya.</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Mulhim, B. A. B. (2005). </w:t>
      </w:r>
      <w:r w:rsidRPr="00652245">
        <w:rPr>
          <w:rFonts w:asciiTheme="majorBidi" w:hAnsiTheme="majorBidi" w:cstheme="majorBidi"/>
          <w:i/>
        </w:rPr>
        <w:t>Maqāṣid Al-Shari'ah Al-Islamiyyah fi Al-Shahadat</w:t>
      </w:r>
      <w:r w:rsidRPr="00652245">
        <w:rPr>
          <w:rFonts w:asciiTheme="majorBidi" w:hAnsiTheme="majorBidi" w:cstheme="majorBidi"/>
        </w:rPr>
        <w:t>. Amman: Dar An-Nafais.</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Munawar, N. (2014). The Islamic perspective approach on plant pigments as natural food colourants. </w:t>
      </w:r>
      <w:r w:rsidRPr="00652245">
        <w:rPr>
          <w:rFonts w:asciiTheme="majorBidi" w:hAnsiTheme="majorBidi" w:cstheme="majorBidi"/>
          <w:i/>
        </w:rPr>
        <w:t>Procedia-Social and Behavioral Sciences, 121</w:t>
      </w:r>
      <w:r w:rsidRPr="00652245">
        <w:rPr>
          <w:rFonts w:asciiTheme="majorBidi" w:hAnsiTheme="majorBidi" w:cstheme="majorBidi"/>
        </w:rPr>
        <w:t xml:space="preserve">, 193-203.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lastRenderedPageBreak/>
        <w:t xml:space="preserve">Noor, A. M., Kamarudin, A. A., &amp; Haron, M. N. (2016). The Importance of Understanding the Maqasid of Shari'ah in the Development of Islamic Banking and the Financial System. </w:t>
      </w:r>
      <w:r w:rsidRPr="00652245">
        <w:rPr>
          <w:rFonts w:asciiTheme="majorBidi" w:hAnsiTheme="majorBidi" w:cstheme="majorBidi"/>
          <w:i/>
        </w:rPr>
        <w:t>Al-Shajarah</w:t>
      </w:r>
      <w:r w:rsidRPr="00652245">
        <w:rPr>
          <w:rFonts w:asciiTheme="majorBidi" w:hAnsiTheme="majorBidi" w:cstheme="majorBidi"/>
        </w:rPr>
        <w:t xml:space="preserve">, 41-65.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Nordin, M. M. (2016). Immunisation from the perspective of Maqasid Shari'ah. </w:t>
      </w:r>
      <w:r w:rsidRPr="00652245">
        <w:rPr>
          <w:rFonts w:asciiTheme="majorBidi" w:hAnsiTheme="majorBidi" w:cstheme="majorBidi"/>
          <w:i/>
        </w:rPr>
        <w:t>Bangladesh Journal of Medical Science, 15</w:t>
      </w:r>
      <w:r w:rsidRPr="00652245">
        <w:rPr>
          <w:rFonts w:asciiTheme="majorBidi" w:hAnsiTheme="majorBidi" w:cstheme="majorBidi"/>
        </w:rPr>
        <w:t xml:space="preserve">(2), 151-153.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Nur Hidayah, A. J., Zul Ilham, Shaikh Mohd Saifuddeen , &amp; Noor Naemah, A. R. (2015). Green Energy towards Sustainability from the Islamic Perspective. </w:t>
      </w:r>
      <w:r w:rsidRPr="00652245">
        <w:rPr>
          <w:rFonts w:asciiTheme="majorBidi" w:hAnsiTheme="majorBidi" w:cstheme="majorBidi"/>
          <w:i/>
        </w:rPr>
        <w:t>International Journal of Sustainable Future for Human Security, 3</w:t>
      </w:r>
      <w:r w:rsidRPr="00652245">
        <w:rPr>
          <w:rFonts w:asciiTheme="majorBidi" w:hAnsiTheme="majorBidi" w:cstheme="majorBidi"/>
        </w:rPr>
        <w:t xml:space="preserve">(2), 31-34.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Nurhidayah, M. S., Mohd Anuar, R., Tengku Fatimah Azzahra, T. M. F., &amp; Nur Diyana, A. (2016). Penggunaan Rawatan Moden Berasaskan Darah Mengikut Prinsip Maqasid al-Shari’ah. In </w:t>
      </w:r>
      <w:r w:rsidRPr="00652245">
        <w:rPr>
          <w:rFonts w:asciiTheme="majorBidi" w:hAnsiTheme="majorBidi" w:cstheme="majorBidi"/>
          <w:i/>
        </w:rPr>
        <w:t>Maqasid al-Shari̒ah: Aplikasi Dalam Aspek Sains &amp; Teknologi</w:t>
      </w:r>
      <w:r w:rsidRPr="00652245">
        <w:rPr>
          <w:rFonts w:asciiTheme="majorBidi" w:hAnsiTheme="majorBidi" w:cstheme="majorBidi"/>
        </w:rPr>
        <w:t xml:space="preserve"> (pp. 115-134): Department of Fiqh and Usul, Academy of Islamic Studies, University of Malaya.</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Oladapo, I. A., &amp; Asmak, A. R. (2016). Maqasid Shariah: The Drive For An Inclusive Human Development Policy. </w:t>
      </w:r>
      <w:r w:rsidRPr="00652245">
        <w:rPr>
          <w:rFonts w:asciiTheme="majorBidi" w:hAnsiTheme="majorBidi" w:cstheme="majorBidi"/>
          <w:i/>
        </w:rPr>
        <w:t>Jurnal Syariah, 24</w:t>
      </w:r>
      <w:r w:rsidRPr="00652245">
        <w:rPr>
          <w:rFonts w:asciiTheme="majorBidi" w:hAnsiTheme="majorBidi" w:cstheme="majorBidi"/>
        </w:rPr>
        <w:t xml:space="preserve">(2).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Oloso, K. K., &amp; Uthman, I. O. (2011). The Application Of Al-Uqubat In The Contemporary Society: A Re-Examination Using The Maqasid Al-Shari ‘Ah Based Schemes. </w:t>
      </w:r>
      <w:r w:rsidRPr="00652245">
        <w:rPr>
          <w:rFonts w:asciiTheme="majorBidi" w:hAnsiTheme="majorBidi" w:cstheme="majorBidi"/>
          <w:i/>
        </w:rPr>
        <w:t>Journal of Islamic Law Review, 7</w:t>
      </w:r>
      <w:r w:rsidRPr="00652245">
        <w:rPr>
          <w:rFonts w:asciiTheme="majorBidi" w:hAnsiTheme="majorBidi" w:cstheme="majorBidi"/>
        </w:rPr>
        <w:t xml:space="preserve">(1), 125-155.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Oseni, U. A. (2015). Dispute management in Islamic financial services and products: A maqasid-based analysis. </w:t>
      </w:r>
      <w:r w:rsidRPr="00652245">
        <w:rPr>
          <w:rFonts w:asciiTheme="majorBidi" w:hAnsiTheme="majorBidi" w:cstheme="majorBidi"/>
          <w:i/>
        </w:rPr>
        <w:t>Intellectual Discourse, 23</w:t>
      </w:r>
      <w:r w:rsidRPr="00652245">
        <w:rPr>
          <w:rFonts w:asciiTheme="majorBidi" w:hAnsiTheme="majorBidi" w:cstheme="majorBidi"/>
        </w:rPr>
        <w:t xml:space="preserve">, 377-400.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Othman, A., Hussien, S., Md Sidek, S. S., &amp; Faizuddin, A. (2017). Commodification of knowledge in higher education: Where is the seat of Maqasid Al-Shari'ah and Islamisation? </w:t>
      </w:r>
      <w:r w:rsidRPr="00652245">
        <w:rPr>
          <w:rFonts w:asciiTheme="majorBidi" w:hAnsiTheme="majorBidi" w:cstheme="majorBidi"/>
          <w:i/>
        </w:rPr>
        <w:t>Al-Shajarah</w:t>
      </w:r>
      <w:r w:rsidRPr="00652245">
        <w:rPr>
          <w:rFonts w:asciiTheme="majorBidi" w:hAnsiTheme="majorBidi" w:cstheme="majorBidi"/>
        </w:rPr>
        <w:t xml:space="preserve">(Special Issue: Education), 219-244.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Purwanto, M. I., &amp; Wibowo, F. W. (2017). Analysis of XYZ information technology university employees welfare in Islamic perspective. </w:t>
      </w:r>
      <w:r w:rsidRPr="00652245">
        <w:rPr>
          <w:rFonts w:asciiTheme="majorBidi" w:hAnsiTheme="majorBidi" w:cstheme="majorBidi"/>
          <w:i/>
        </w:rPr>
        <w:t>Advanced Science Letters, 23</w:t>
      </w:r>
      <w:r w:rsidRPr="00652245">
        <w:rPr>
          <w:rFonts w:asciiTheme="majorBidi" w:hAnsiTheme="majorBidi" w:cstheme="majorBidi"/>
        </w:rPr>
        <w:t xml:space="preserve">(5), 4981-4985.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Quṭb al-Din al-Qasṭalānī, M. A. (1992). </w:t>
      </w:r>
      <w:r w:rsidRPr="00652245">
        <w:rPr>
          <w:rFonts w:asciiTheme="majorBidi" w:hAnsiTheme="majorBidi" w:cstheme="majorBidi"/>
          <w:i/>
        </w:rPr>
        <w:t>Madārik al-Marām fī Masālik al-Ṣiyām</w:t>
      </w:r>
      <w:r w:rsidRPr="00652245">
        <w:rPr>
          <w:rFonts w:asciiTheme="majorBidi" w:hAnsiTheme="majorBidi" w:cstheme="majorBidi"/>
        </w:rPr>
        <w:t>. Cairo: Majma' al-Buhuth al-Islamiyyah.</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Quṭb al-Din al-Qasṭalānī, M. A. (t.t.). </w:t>
      </w:r>
      <w:r w:rsidRPr="00652245">
        <w:rPr>
          <w:rFonts w:asciiTheme="majorBidi" w:hAnsiTheme="majorBidi" w:cstheme="majorBidi"/>
          <w:i/>
        </w:rPr>
        <w:t>Marāṣid al-Ṣalāh fī Maqāṣid al-Ṣalāh</w:t>
      </w:r>
      <w:r w:rsidRPr="00652245">
        <w:rPr>
          <w:rFonts w:asciiTheme="majorBidi" w:hAnsiTheme="majorBidi" w:cstheme="majorBidi"/>
        </w:rPr>
        <w:t>. Cairo: Dar al-Fadhilah.</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Radzi, M. A. A., Hashi, A. A., &amp; Sha'ban, M. (2016). An overview of the application of Maqasid Al-Shariah into cartilage tissue engineering. </w:t>
      </w:r>
      <w:r w:rsidRPr="00652245">
        <w:rPr>
          <w:rFonts w:asciiTheme="majorBidi" w:hAnsiTheme="majorBidi" w:cstheme="majorBidi"/>
          <w:i/>
        </w:rPr>
        <w:t>International Medical Journal Malaysia, 17</w:t>
      </w:r>
      <w:r w:rsidRPr="00652245">
        <w:rPr>
          <w:rFonts w:asciiTheme="majorBidi" w:hAnsiTheme="majorBidi" w:cstheme="majorBidi"/>
        </w:rPr>
        <w:t xml:space="preserve">(1), 151-156.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Rahimin Affandi, A. R., Mohd Anuar, R., Mohd Imran, A. R., Muhammad Ikhlas, R., &amp; Siti Maimunah, K. (2016). Menangani Fenomena Ekstremisme Agama Mengikut Perspektif Maqasid Syariah. In </w:t>
      </w:r>
      <w:r w:rsidRPr="00652245">
        <w:rPr>
          <w:rFonts w:asciiTheme="majorBidi" w:hAnsiTheme="majorBidi" w:cstheme="majorBidi"/>
          <w:i/>
        </w:rPr>
        <w:t>Maqasid al-Shari̒ah: Aplikasi Dalam Aspek Sosial Dan Perundangan</w:t>
      </w:r>
      <w:r w:rsidRPr="00652245">
        <w:rPr>
          <w:rFonts w:asciiTheme="majorBidi" w:hAnsiTheme="majorBidi" w:cstheme="majorBidi"/>
        </w:rPr>
        <w:t xml:space="preserve"> (pp. 101-128): Department of Fiqh and Usul, Academy of Islamic Studies, University of Malaya.</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Rahman, F. K., Tareq, M. A., &amp; Mandzir, A. (2016). </w:t>
      </w:r>
      <w:r w:rsidRPr="00652245">
        <w:rPr>
          <w:rFonts w:asciiTheme="majorBidi" w:hAnsiTheme="majorBidi" w:cstheme="majorBidi"/>
          <w:i/>
        </w:rPr>
        <w:t>Performance Measurement in Halal Industry: An Initial Proposed Concept Based on Maqasid Shariah.</w:t>
      </w:r>
      <w:r w:rsidRPr="00652245">
        <w:rPr>
          <w:rFonts w:asciiTheme="majorBidi" w:hAnsiTheme="majorBidi" w:cstheme="majorBidi"/>
        </w:rPr>
        <w:t xml:space="preserve"> Paper presented at the 13th International Conference on Innovation and Management.</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Rauf, I. F. A. (2015). The Maqasid, Reform and Renewal. In </w:t>
      </w:r>
      <w:r w:rsidRPr="00652245">
        <w:rPr>
          <w:rFonts w:asciiTheme="majorBidi" w:hAnsiTheme="majorBidi" w:cstheme="majorBidi"/>
          <w:i/>
        </w:rPr>
        <w:t>Defining Islamic Statehood</w:t>
      </w:r>
      <w:r w:rsidRPr="00652245">
        <w:rPr>
          <w:rFonts w:asciiTheme="majorBidi" w:hAnsiTheme="majorBidi" w:cstheme="majorBidi"/>
        </w:rPr>
        <w:t xml:space="preserve"> (pp. 200-273): Springer.</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Razak, T. A., &amp; Abdulahi, H. A. (2016). Incorporating Moral Values and Maqasid Al-Syari'ah into Medical and Healthcare Practices. </w:t>
      </w:r>
      <w:r w:rsidRPr="00652245">
        <w:rPr>
          <w:rFonts w:asciiTheme="majorBidi" w:hAnsiTheme="majorBidi" w:cstheme="majorBidi"/>
          <w:i/>
        </w:rPr>
        <w:t>International Medical Journal Malaysia, 15</w:t>
      </w:r>
      <w:r w:rsidRPr="00652245">
        <w:rPr>
          <w:rFonts w:asciiTheme="majorBidi" w:hAnsiTheme="majorBidi" w:cstheme="majorBidi"/>
        </w:rPr>
        <w:t xml:space="preserve">(2), 1-2.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Razaly, M. Z., Ishak, A. H., Saidon, R., Redzuan, M. A., &amp; Mustafa, M. Z. (2018). Maqasid Al-Shari'ah towards investment: Quranic approach. </w:t>
      </w:r>
      <w:r w:rsidRPr="00652245">
        <w:rPr>
          <w:rFonts w:asciiTheme="majorBidi" w:hAnsiTheme="majorBidi" w:cstheme="majorBidi"/>
          <w:i/>
        </w:rPr>
        <w:t>International Journal of Civil Engineering and Technology, 9</w:t>
      </w:r>
      <w:r w:rsidRPr="00652245">
        <w:rPr>
          <w:rFonts w:asciiTheme="majorBidi" w:hAnsiTheme="majorBidi" w:cstheme="majorBidi"/>
        </w:rPr>
        <w:t xml:space="preserve">(9), 1739-1746.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lastRenderedPageBreak/>
        <w:t xml:space="preserve">Saad, N. M., Mamat, M. N., &amp; Mohamad, N. E. A. (2014). Structuring Sukuk Development and Validating the Issuances' characteristics For Malaysian Islamic Capital Market. </w:t>
      </w:r>
      <w:r w:rsidRPr="00652245">
        <w:rPr>
          <w:rFonts w:asciiTheme="majorBidi" w:hAnsiTheme="majorBidi" w:cstheme="majorBidi"/>
          <w:i/>
        </w:rPr>
        <w:t>Wcit 2014: 2nd World Conference on Islamic Thought &amp; Civilization, Vols I and Ii</w:t>
      </w:r>
      <w:r w:rsidRPr="00652245">
        <w:rPr>
          <w:rFonts w:asciiTheme="majorBidi" w:hAnsiTheme="majorBidi" w:cstheme="majorBidi"/>
        </w:rPr>
        <w:t xml:space="preserve">, 1263-1275.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Saifuddeen, S. M., Chang, L. W., Ibrahim, A. H., &amp; Khotib, N. A. M. (2013). Islamic Ethical Framework to Tackle Scientific and Technological Dilemmas. </w:t>
      </w:r>
      <w:r w:rsidRPr="00652245">
        <w:rPr>
          <w:rFonts w:asciiTheme="majorBidi" w:hAnsiTheme="majorBidi" w:cstheme="majorBidi"/>
          <w:i/>
        </w:rPr>
        <w:t>Journal of Dharma, 38</w:t>
      </w:r>
      <w:r w:rsidRPr="00652245">
        <w:rPr>
          <w:rFonts w:asciiTheme="majorBidi" w:hAnsiTheme="majorBidi" w:cstheme="majorBidi"/>
        </w:rPr>
        <w:t xml:space="preserve">(4), 373-386.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Saifuddeen, S. M., Rahman, N. N. A., Isa, N. M., &amp; Baharuddin, A. (2014). Maqasid al-Shariah as a Complementary Framework to Conventional Bioethics. </w:t>
      </w:r>
      <w:r w:rsidRPr="00652245">
        <w:rPr>
          <w:rFonts w:asciiTheme="majorBidi" w:hAnsiTheme="majorBidi" w:cstheme="majorBidi"/>
          <w:i/>
        </w:rPr>
        <w:t>Science and engineering ethics, 20</w:t>
      </w:r>
      <w:r w:rsidRPr="00652245">
        <w:rPr>
          <w:rFonts w:asciiTheme="majorBidi" w:hAnsiTheme="majorBidi" w:cstheme="majorBidi"/>
        </w:rPr>
        <w:t>(2), 317-327. doi:10.1007/s11948-013-9457-0</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Samori, Z., &amp; Badran, I. (2018). Somatic gene therapy: Ethical consideration and Islamic Fiqhi perspective. </w:t>
      </w:r>
      <w:r w:rsidRPr="00652245">
        <w:rPr>
          <w:rFonts w:asciiTheme="majorBidi" w:hAnsiTheme="majorBidi" w:cstheme="majorBidi"/>
          <w:i/>
        </w:rPr>
        <w:t>Journal of Engineering and Applied Sciences, 13</w:t>
      </w:r>
      <w:r w:rsidRPr="00652245">
        <w:rPr>
          <w:rFonts w:asciiTheme="majorBidi" w:hAnsiTheme="majorBidi" w:cstheme="majorBidi"/>
        </w:rPr>
        <w:t xml:space="preserve">(12), 4353-4361.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Shabana, A. (2012). Paternity between Law and Biology: The Reconstruction of the Islamic Law of Paternity in the Wake of DNA Testing. </w:t>
      </w:r>
      <w:r w:rsidRPr="00652245">
        <w:rPr>
          <w:rFonts w:asciiTheme="majorBidi" w:hAnsiTheme="majorBidi" w:cstheme="majorBidi"/>
          <w:i/>
        </w:rPr>
        <w:t>Zygon: Journal of Religion and Science, 47</w:t>
      </w:r>
      <w:r w:rsidRPr="00652245">
        <w:rPr>
          <w:rFonts w:asciiTheme="majorBidi" w:hAnsiTheme="majorBidi" w:cstheme="majorBidi"/>
        </w:rPr>
        <w:t xml:space="preserve">(1), 214-239.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Shabana, A. (2013). Law and Ethics in Islamic Bioethics: Nonmaleficence in Islamic Paternity Regulations. </w:t>
      </w:r>
      <w:r w:rsidRPr="00652245">
        <w:rPr>
          <w:rFonts w:asciiTheme="majorBidi" w:hAnsiTheme="majorBidi" w:cstheme="majorBidi"/>
          <w:i/>
        </w:rPr>
        <w:t>Zygon: Journal of Religion and Science, 48</w:t>
      </w:r>
      <w:r w:rsidRPr="00652245">
        <w:rPr>
          <w:rFonts w:asciiTheme="majorBidi" w:hAnsiTheme="majorBidi" w:cstheme="majorBidi"/>
        </w:rPr>
        <w:t xml:space="preserve">(3), 709-731.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Shabana, A. (2014). Islamic Law of Paternity Between Classical Legal Texts and Modern Contexts: From Physiognomy to Dna Analysis. </w:t>
      </w:r>
      <w:r w:rsidRPr="00652245">
        <w:rPr>
          <w:rFonts w:asciiTheme="majorBidi" w:hAnsiTheme="majorBidi" w:cstheme="majorBidi"/>
          <w:i/>
        </w:rPr>
        <w:t>Journal of Islamic Studies, 25</w:t>
      </w:r>
      <w:r w:rsidRPr="00652245">
        <w:rPr>
          <w:rFonts w:asciiTheme="majorBidi" w:hAnsiTheme="majorBidi" w:cstheme="majorBidi"/>
        </w:rPr>
        <w:t xml:space="preserve">(1), 1-32.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Shariff, S. M., Mohtar, S., &amp; Jamaludin, R. (2016). A practical journey in implementing a Shari'ah compliant hospital: An Nur Specialist Hospital's experience. </w:t>
      </w:r>
      <w:r w:rsidRPr="00652245">
        <w:rPr>
          <w:rFonts w:asciiTheme="majorBidi" w:hAnsiTheme="majorBidi" w:cstheme="majorBidi"/>
          <w:i/>
        </w:rPr>
        <w:t>International Medical Journal Malaysia, 17</w:t>
      </w:r>
      <w:r w:rsidRPr="00652245">
        <w:rPr>
          <w:rFonts w:asciiTheme="majorBidi" w:hAnsiTheme="majorBidi" w:cstheme="majorBidi"/>
        </w:rPr>
        <w:t xml:space="preserve">, 177-188.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Solihu, A. K., &amp; Ambali, A. R. (2011). Dissolving the engineering moral dilemmas within the Islamic ethico-legal praxes. </w:t>
      </w:r>
      <w:r w:rsidRPr="00652245">
        <w:rPr>
          <w:rFonts w:asciiTheme="majorBidi" w:hAnsiTheme="majorBidi" w:cstheme="majorBidi"/>
          <w:i/>
        </w:rPr>
        <w:t>Sci Eng Ethics, 17</w:t>
      </w:r>
      <w:r w:rsidRPr="00652245">
        <w:rPr>
          <w:rFonts w:asciiTheme="majorBidi" w:hAnsiTheme="majorBidi" w:cstheme="majorBidi"/>
        </w:rPr>
        <w:t>(1), 133-147. doi:10.1007/s11948-009-9185-7</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Sukmana, R., &amp; Taqwa, K. Z. (2015). Developing Programs Based on Maqasid Sharia by Islamic Microfinance Institution to Support Financial Inclusion. </w:t>
      </w:r>
      <w:r w:rsidRPr="00652245">
        <w:rPr>
          <w:rFonts w:asciiTheme="majorBidi" w:hAnsiTheme="majorBidi" w:cstheme="majorBidi"/>
          <w:i/>
        </w:rPr>
        <w:t>2nd International Conference on Education and Social Sciences (Intcess'15)</w:t>
      </w:r>
      <w:r w:rsidRPr="00652245">
        <w:rPr>
          <w:rFonts w:asciiTheme="majorBidi" w:hAnsiTheme="majorBidi" w:cstheme="majorBidi"/>
        </w:rPr>
        <w:t xml:space="preserve">, 919-924.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Syafei, Z. (2017). Tracing Maqaṣid Al-Shari’ah in the fatwas of Indonesian Council of Ulama (MUI). </w:t>
      </w:r>
      <w:r w:rsidRPr="00652245">
        <w:rPr>
          <w:rFonts w:asciiTheme="majorBidi" w:hAnsiTheme="majorBidi" w:cstheme="majorBidi"/>
          <w:i/>
        </w:rPr>
        <w:t>Journal of Indonesian Islam, 11</w:t>
      </w:r>
      <w:r w:rsidRPr="00652245">
        <w:rPr>
          <w:rFonts w:asciiTheme="majorBidi" w:hAnsiTheme="majorBidi" w:cstheme="majorBidi"/>
        </w:rPr>
        <w:t xml:space="preserve">(1), 99-124.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Tahir, I. N. (2015). Socio-Economic Reforms in Line with the Maqasid Al-Shari'ah : The Case of Caliph 'Umar Ibn 'Abd Al-'Aziz. </w:t>
      </w:r>
      <w:r w:rsidRPr="00652245">
        <w:rPr>
          <w:rFonts w:asciiTheme="majorBidi" w:hAnsiTheme="majorBidi" w:cstheme="majorBidi"/>
          <w:i/>
        </w:rPr>
        <w:t>Al-Shajarah, 20</w:t>
      </w:r>
      <w:r w:rsidRPr="00652245">
        <w:rPr>
          <w:rFonts w:asciiTheme="majorBidi" w:hAnsiTheme="majorBidi" w:cstheme="majorBidi"/>
        </w:rPr>
        <w:t xml:space="preserve">(2), 211-246.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Tarique, K. M., Ahmed, M. U., Hossain, D. M., &amp; Momen, M. A. (2017). Maqasid al-Shariah in CSR practices of the Islamic Banks: A case study of IBBL. </w:t>
      </w:r>
      <w:r w:rsidRPr="00652245">
        <w:rPr>
          <w:rFonts w:asciiTheme="majorBidi" w:hAnsiTheme="majorBidi" w:cstheme="majorBidi"/>
          <w:i/>
        </w:rPr>
        <w:t>Journal of Islamic Economics, Banking and Finance, 13</w:t>
      </w:r>
      <w:r w:rsidRPr="00652245">
        <w:rPr>
          <w:rFonts w:asciiTheme="majorBidi" w:hAnsiTheme="majorBidi" w:cstheme="majorBidi"/>
        </w:rPr>
        <w:t xml:space="preserve">(3), 47-63.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Tengku Fatimah Azzahra, T. F., Mohd Anuar, Ramli, &amp; Nurhidayah, M. S. (2016). Vaksinasi terhadap Kanak-Kanak Menurut Perspektif Maqasid Syariah. In </w:t>
      </w:r>
      <w:r w:rsidRPr="00652245">
        <w:rPr>
          <w:rFonts w:asciiTheme="majorBidi" w:hAnsiTheme="majorBidi" w:cstheme="majorBidi"/>
          <w:i/>
        </w:rPr>
        <w:t>Maqasid al-Shari̒ah: Konsep dan Pendekatan</w:t>
      </w:r>
      <w:r w:rsidRPr="00652245">
        <w:rPr>
          <w:rFonts w:asciiTheme="majorBidi" w:hAnsiTheme="majorBidi" w:cstheme="majorBidi"/>
        </w:rPr>
        <w:t>. Universiti Malaya: Jabatan Fiqh dan Usul, Akademi Pengajian Islam.</w:t>
      </w:r>
    </w:p>
    <w:p w:rsidR="00740D47" w:rsidRPr="00740D47" w:rsidRDefault="00740D47" w:rsidP="00740D47">
      <w:pPr>
        <w:pStyle w:val="EndNoteBibliography"/>
        <w:spacing w:line="276" w:lineRule="auto"/>
        <w:ind w:left="720" w:hanging="720"/>
        <w:rPr>
          <w:rFonts w:asciiTheme="majorBidi" w:hAnsiTheme="majorBidi" w:cstheme="majorBidi"/>
          <w:lang w:val="en-SA"/>
        </w:rPr>
      </w:pPr>
      <w:r w:rsidRPr="00740D47">
        <w:rPr>
          <w:rFonts w:asciiTheme="majorBidi" w:hAnsiTheme="majorBidi" w:cstheme="majorBidi"/>
          <w:lang w:val="en-SA"/>
        </w:rPr>
        <w:t>Wan Ismail, W. A. F., Baharuddin, A. S., Mutalib, L. A., Mamat, Z., &amp; Shukor, S. A. (2020). A Comparative Study Of The Illegitimate Child Term From Shariah And Malaysia Legal Perspective. </w:t>
      </w:r>
      <w:r w:rsidRPr="00740D47">
        <w:rPr>
          <w:rFonts w:asciiTheme="majorBidi" w:hAnsiTheme="majorBidi" w:cstheme="majorBidi"/>
          <w:i/>
          <w:iCs/>
          <w:lang w:val="en-SA"/>
        </w:rPr>
        <w:t>Humanities &amp; Social Sciences Reviews</w:t>
      </w:r>
      <w:r w:rsidRPr="00740D47">
        <w:rPr>
          <w:rFonts w:asciiTheme="majorBidi" w:hAnsiTheme="majorBidi" w:cstheme="majorBidi"/>
          <w:lang w:val="en-SA"/>
        </w:rPr>
        <w:t>, </w:t>
      </w:r>
      <w:r w:rsidRPr="00740D47">
        <w:rPr>
          <w:rFonts w:asciiTheme="majorBidi" w:hAnsiTheme="majorBidi" w:cstheme="majorBidi"/>
          <w:i/>
          <w:iCs/>
          <w:lang w:val="en-SA"/>
        </w:rPr>
        <w:t>8</w:t>
      </w:r>
      <w:r w:rsidRPr="00740D47">
        <w:rPr>
          <w:rFonts w:asciiTheme="majorBidi" w:hAnsiTheme="majorBidi" w:cstheme="majorBidi"/>
          <w:lang w:val="en-SA"/>
        </w:rPr>
        <w:t>(4), 101-109. https://doi.org/10.18510/hssr.2020.8412</w:t>
      </w:r>
    </w:p>
    <w:p w:rsidR="00740D47" w:rsidRDefault="00740D47" w:rsidP="00652245">
      <w:pPr>
        <w:pStyle w:val="EndNoteBibliography"/>
        <w:spacing w:after="0" w:line="276" w:lineRule="auto"/>
        <w:ind w:left="720" w:hanging="720"/>
        <w:rPr>
          <w:rFonts w:asciiTheme="majorBidi" w:hAnsiTheme="majorBidi" w:cstheme="majorBidi"/>
        </w:rPr>
      </w:pP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lastRenderedPageBreak/>
        <w:t xml:space="preserve">Yacob, N., Ramli, H., Majid, M. N. A., Fatah, F. A., &amp; Zahid, D. M. (2017). The application of Maqasid Shariah and legal maxims in aesthetic dentistry involving malocclusion and root canal treatment: Case discussion. </w:t>
      </w:r>
      <w:r w:rsidRPr="00652245">
        <w:rPr>
          <w:rFonts w:asciiTheme="majorBidi" w:hAnsiTheme="majorBidi" w:cstheme="majorBidi"/>
          <w:i/>
        </w:rPr>
        <w:t>Advanced Science Letters, 23</w:t>
      </w:r>
      <w:r w:rsidRPr="00652245">
        <w:rPr>
          <w:rFonts w:asciiTheme="majorBidi" w:hAnsiTheme="majorBidi" w:cstheme="majorBidi"/>
        </w:rPr>
        <w:t xml:space="preserve">(5), 4550-4553.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Zakariyah, L. (2012). Islamic legal maxims for attainment of maqasid-al-shari ‘ah in criminal law: reflections on the implications for Muslim women in the tension between Shari ‘ah and western law. In </w:t>
      </w:r>
      <w:r w:rsidRPr="00652245">
        <w:rPr>
          <w:rFonts w:asciiTheme="majorBidi" w:hAnsiTheme="majorBidi" w:cstheme="majorBidi"/>
          <w:i/>
        </w:rPr>
        <w:t>Women in Islam</w:t>
      </w:r>
      <w:r w:rsidRPr="00652245">
        <w:rPr>
          <w:rFonts w:asciiTheme="majorBidi" w:hAnsiTheme="majorBidi" w:cstheme="majorBidi"/>
        </w:rPr>
        <w:t xml:space="preserve"> (pp. 117-134): Springer.</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Zakariyah, L., Sarif, S. M., Osman, R. A. H., &amp; Rahman, S. A. (2018). Good governance based on maqāsid al-sharī'ah in management of tabling masjid: A case study of Malaysia. </w:t>
      </w:r>
      <w:r w:rsidRPr="00652245">
        <w:rPr>
          <w:rFonts w:asciiTheme="majorBidi" w:hAnsiTheme="majorBidi" w:cstheme="majorBidi"/>
          <w:i/>
        </w:rPr>
        <w:t>Islamic Quarterly, 62</w:t>
      </w:r>
      <w:r w:rsidRPr="00652245">
        <w:rPr>
          <w:rFonts w:asciiTheme="majorBidi" w:hAnsiTheme="majorBidi" w:cstheme="majorBidi"/>
        </w:rPr>
        <w:t xml:space="preserve">(1), 43-60. </w:t>
      </w:r>
    </w:p>
    <w:p w:rsidR="00664EDE" w:rsidRPr="00652245" w:rsidRDefault="00664EDE" w:rsidP="00652245">
      <w:pPr>
        <w:pStyle w:val="EndNoteBibliography"/>
        <w:spacing w:after="0" w:line="276" w:lineRule="auto"/>
        <w:ind w:left="720" w:hanging="720"/>
        <w:rPr>
          <w:rFonts w:asciiTheme="majorBidi" w:hAnsiTheme="majorBidi" w:cstheme="majorBidi"/>
        </w:rPr>
      </w:pPr>
      <w:r w:rsidRPr="00652245">
        <w:rPr>
          <w:rFonts w:asciiTheme="majorBidi" w:hAnsiTheme="majorBidi" w:cstheme="majorBidi"/>
        </w:rPr>
        <w:t xml:space="preserve">Zaman, Q. U., Kabir Hassan, M., Akhter, W., &amp; Brodmann, J. (2019). Does the interest tax shield align with maqasid al Shariah in finance? </w:t>
      </w:r>
      <w:r w:rsidRPr="00652245">
        <w:rPr>
          <w:rFonts w:asciiTheme="majorBidi" w:hAnsiTheme="majorBidi" w:cstheme="majorBidi"/>
          <w:i/>
        </w:rPr>
        <w:t>Borsa Istanbul Review, 19</w:t>
      </w:r>
      <w:r w:rsidRPr="00652245">
        <w:rPr>
          <w:rFonts w:asciiTheme="majorBidi" w:hAnsiTheme="majorBidi" w:cstheme="majorBidi"/>
        </w:rPr>
        <w:t xml:space="preserve">(1), 39-48. </w:t>
      </w:r>
    </w:p>
    <w:p w:rsidR="00664EDE" w:rsidRPr="00652245" w:rsidRDefault="00664EDE" w:rsidP="00652245">
      <w:pPr>
        <w:pStyle w:val="EndNoteBibliography"/>
        <w:spacing w:line="276" w:lineRule="auto"/>
        <w:ind w:left="720" w:hanging="720"/>
        <w:rPr>
          <w:rFonts w:asciiTheme="majorBidi" w:hAnsiTheme="majorBidi" w:cstheme="majorBidi"/>
        </w:rPr>
      </w:pPr>
      <w:r w:rsidRPr="00652245">
        <w:rPr>
          <w:rFonts w:asciiTheme="majorBidi" w:hAnsiTheme="majorBidi" w:cstheme="majorBidi"/>
        </w:rPr>
        <w:t xml:space="preserve">ʿAṭiyyah, J. (2003). </w:t>
      </w:r>
      <w:r w:rsidRPr="00652245">
        <w:rPr>
          <w:rFonts w:asciiTheme="majorBidi" w:hAnsiTheme="majorBidi" w:cstheme="majorBidi"/>
          <w:i/>
        </w:rPr>
        <w:t>Naḥwa Tafʿīl Maqāṣid al-Sharīʿah</w:t>
      </w:r>
      <w:r w:rsidRPr="00652245">
        <w:rPr>
          <w:rFonts w:asciiTheme="majorBidi" w:hAnsiTheme="majorBidi" w:cstheme="majorBidi"/>
        </w:rPr>
        <w:t>. Damascus: Dar al-Fikr.</w:t>
      </w:r>
    </w:p>
    <w:p w:rsidR="00293E02" w:rsidRDefault="004C56E7" w:rsidP="00652245">
      <w:pPr>
        <w:spacing w:line="276" w:lineRule="auto"/>
        <w:contextualSpacing/>
        <w:rPr>
          <w:rFonts w:asciiTheme="majorBidi" w:hAnsiTheme="majorBidi" w:cstheme="majorBidi"/>
          <w:sz w:val="24"/>
          <w:szCs w:val="24"/>
        </w:rPr>
      </w:pPr>
      <w:r w:rsidRPr="00652245">
        <w:rPr>
          <w:rFonts w:asciiTheme="majorBidi" w:hAnsiTheme="majorBidi" w:cstheme="majorBidi"/>
          <w:sz w:val="24"/>
          <w:szCs w:val="24"/>
        </w:rPr>
        <w:fldChar w:fldCharType="end"/>
      </w:r>
    </w:p>
    <w:p w:rsidR="00652245" w:rsidRDefault="00652245" w:rsidP="00652245">
      <w:pPr>
        <w:spacing w:line="276" w:lineRule="auto"/>
        <w:contextualSpacing/>
        <w:jc w:val="center"/>
        <w:rPr>
          <w:rFonts w:asciiTheme="majorBidi" w:hAnsiTheme="majorBidi" w:cstheme="majorBidi"/>
          <w:b/>
          <w:bCs/>
          <w:sz w:val="24"/>
          <w:szCs w:val="24"/>
          <w:lang w:val="en-US"/>
        </w:rPr>
      </w:pPr>
      <w:r>
        <w:rPr>
          <w:rFonts w:asciiTheme="majorBidi" w:hAnsiTheme="majorBidi" w:cstheme="majorBidi"/>
          <w:b/>
          <w:bCs/>
          <w:sz w:val="24"/>
          <w:szCs w:val="24"/>
          <w:lang w:val="en-US"/>
        </w:rPr>
        <w:t>Acknowledgement</w:t>
      </w:r>
    </w:p>
    <w:p w:rsidR="00652245" w:rsidRPr="00AD292B" w:rsidRDefault="00652245" w:rsidP="00652245">
      <w:pPr>
        <w:spacing w:line="276" w:lineRule="auto"/>
        <w:contextualSpacing/>
        <w:rPr>
          <w:rFonts w:asciiTheme="majorBidi" w:hAnsiTheme="majorBidi" w:cstheme="majorBidi"/>
          <w:sz w:val="24"/>
          <w:szCs w:val="24"/>
          <w:lang w:val="en-US"/>
        </w:rPr>
      </w:pPr>
    </w:p>
    <w:p w:rsidR="00652245" w:rsidRPr="00652245" w:rsidRDefault="00652245" w:rsidP="00880042">
      <w:pPr>
        <w:pBdr>
          <w:top w:val="single" w:sz="4" w:space="1" w:color="auto"/>
          <w:left w:val="single" w:sz="4" w:space="4" w:color="auto"/>
          <w:bottom w:val="single" w:sz="4" w:space="1" w:color="auto"/>
          <w:right w:val="single" w:sz="4" w:space="4" w:color="auto"/>
        </w:pBdr>
        <w:spacing w:line="276" w:lineRule="auto"/>
        <w:contextualSpacing/>
        <w:rPr>
          <w:rFonts w:asciiTheme="majorBidi" w:hAnsiTheme="majorBidi" w:cstheme="majorBidi"/>
          <w:sz w:val="24"/>
          <w:szCs w:val="24"/>
          <w:lang w:val="en-US"/>
        </w:rPr>
      </w:pPr>
      <w:r w:rsidRPr="005853B6">
        <w:rPr>
          <w:rFonts w:asciiTheme="majorBidi" w:hAnsiTheme="majorBidi" w:cstheme="majorBidi"/>
          <w:sz w:val="24"/>
          <w:szCs w:val="24"/>
        </w:rPr>
        <w:t>This study expresses our appreciation f</w:t>
      </w:r>
      <w:r>
        <w:rPr>
          <w:rFonts w:asciiTheme="majorBidi" w:hAnsiTheme="majorBidi" w:cstheme="majorBidi"/>
          <w:sz w:val="24"/>
          <w:szCs w:val="24"/>
        </w:rPr>
        <w:t>or the full funding provided</w:t>
      </w:r>
      <w:r w:rsidRPr="005853B6">
        <w:rPr>
          <w:rFonts w:asciiTheme="majorBidi" w:hAnsiTheme="majorBidi" w:cstheme="majorBidi"/>
          <w:sz w:val="24"/>
          <w:szCs w:val="24"/>
          <w:lang w:val="en-US"/>
        </w:rPr>
        <w:t xml:space="preserve"> by </w:t>
      </w:r>
      <w:r w:rsidR="00490A98">
        <w:rPr>
          <w:rFonts w:asciiTheme="majorBidi" w:hAnsiTheme="majorBidi" w:cstheme="majorBidi"/>
          <w:sz w:val="24"/>
          <w:szCs w:val="24"/>
          <w:lang w:val="en-US"/>
        </w:rPr>
        <w:t xml:space="preserve">the </w:t>
      </w:r>
      <w:r w:rsidRPr="005853B6">
        <w:rPr>
          <w:rFonts w:asciiTheme="majorBidi" w:hAnsiTheme="majorBidi" w:cstheme="majorBidi"/>
          <w:sz w:val="24"/>
          <w:szCs w:val="24"/>
          <w:lang w:val="en-MY"/>
        </w:rPr>
        <w:t>Ministry of Education</w:t>
      </w:r>
      <w:r w:rsidRPr="005853B6">
        <w:rPr>
          <w:rFonts w:asciiTheme="majorBidi" w:hAnsiTheme="majorBidi" w:cstheme="majorBidi"/>
          <w:sz w:val="24"/>
          <w:szCs w:val="24"/>
        </w:rPr>
        <w:t xml:space="preserve"> (</w:t>
      </w:r>
      <w:proofErr w:type="spellStart"/>
      <w:r w:rsidRPr="005853B6">
        <w:rPr>
          <w:rFonts w:asciiTheme="majorBidi" w:hAnsiTheme="majorBidi" w:cstheme="majorBidi"/>
          <w:sz w:val="24"/>
          <w:szCs w:val="24"/>
        </w:rPr>
        <w:t>MoE</w:t>
      </w:r>
      <w:proofErr w:type="spellEnd"/>
      <w:r w:rsidRPr="005853B6">
        <w:rPr>
          <w:rFonts w:asciiTheme="majorBidi" w:hAnsiTheme="majorBidi" w:cstheme="majorBidi"/>
          <w:sz w:val="24"/>
          <w:szCs w:val="24"/>
        </w:rPr>
        <w:t>)</w:t>
      </w:r>
      <w:r w:rsidRPr="005853B6">
        <w:rPr>
          <w:rFonts w:asciiTheme="majorBidi" w:hAnsiTheme="majorBidi" w:cstheme="majorBidi"/>
          <w:sz w:val="24"/>
          <w:szCs w:val="24"/>
          <w:lang w:val="en-US"/>
        </w:rPr>
        <w:t xml:space="preserve">, through the </w:t>
      </w:r>
      <w:r>
        <w:rPr>
          <w:rFonts w:asciiTheme="majorBidi" w:hAnsiTheme="majorBidi" w:cstheme="majorBidi"/>
          <w:sz w:val="24"/>
          <w:szCs w:val="24"/>
        </w:rPr>
        <w:t>USIM/FRGS/FSU/055002/50918</w:t>
      </w:r>
      <w:r w:rsidRPr="005853B6">
        <w:rPr>
          <w:rFonts w:asciiTheme="majorBidi" w:hAnsiTheme="majorBidi" w:cstheme="majorBidi"/>
          <w:sz w:val="24"/>
          <w:szCs w:val="24"/>
          <w:lang w:val="en-US"/>
        </w:rPr>
        <w:t xml:space="preserve"> </w:t>
      </w:r>
      <w:r w:rsidRPr="005853B6">
        <w:rPr>
          <w:rFonts w:asciiTheme="majorBidi" w:hAnsiTheme="majorBidi" w:cstheme="majorBidi"/>
          <w:sz w:val="24"/>
          <w:szCs w:val="24"/>
        </w:rPr>
        <w:t>Fundamental Research Grant Scheme (FRGS)</w:t>
      </w:r>
      <w:r w:rsidRPr="005853B6">
        <w:rPr>
          <w:rFonts w:asciiTheme="majorBidi" w:hAnsiTheme="majorBidi" w:cstheme="majorBidi"/>
          <w:sz w:val="24"/>
          <w:szCs w:val="24"/>
          <w:lang w:val="en-US"/>
        </w:rPr>
        <w:t>. Acknowledgments wer</w:t>
      </w:r>
      <w:r>
        <w:rPr>
          <w:rFonts w:asciiTheme="majorBidi" w:hAnsiTheme="majorBidi" w:cstheme="majorBidi"/>
          <w:sz w:val="24"/>
          <w:szCs w:val="24"/>
          <w:lang w:val="en-US"/>
        </w:rPr>
        <w:t>e also expresse</w:t>
      </w:r>
      <w:r w:rsidR="00005CA6">
        <w:rPr>
          <w:rFonts w:asciiTheme="majorBidi" w:hAnsiTheme="majorBidi" w:cstheme="majorBidi"/>
          <w:sz w:val="24"/>
          <w:szCs w:val="24"/>
          <w:lang w:val="en-US"/>
        </w:rPr>
        <w:t>d</w:t>
      </w:r>
      <w:r>
        <w:rPr>
          <w:rFonts w:asciiTheme="majorBidi" w:hAnsiTheme="majorBidi" w:cstheme="majorBidi"/>
          <w:sz w:val="24"/>
          <w:szCs w:val="24"/>
          <w:lang w:val="en-US"/>
        </w:rPr>
        <w:t xml:space="preserve"> to the </w:t>
      </w:r>
      <w:r w:rsidRPr="005853B6">
        <w:rPr>
          <w:rFonts w:asciiTheme="majorBidi" w:hAnsiTheme="majorBidi" w:cstheme="majorBidi"/>
          <w:sz w:val="24"/>
          <w:szCs w:val="24"/>
          <w:lang w:val="en-US"/>
        </w:rPr>
        <w:t>researchers</w:t>
      </w:r>
      <w:r>
        <w:rPr>
          <w:rFonts w:asciiTheme="majorBidi" w:hAnsiTheme="majorBidi" w:cstheme="majorBidi"/>
          <w:sz w:val="24"/>
          <w:szCs w:val="24"/>
          <w:lang w:val="en-US"/>
        </w:rPr>
        <w:t xml:space="preserve"> Centre of</w:t>
      </w:r>
      <w:r w:rsidRPr="005853B6">
        <w:rPr>
          <w:rFonts w:asciiTheme="majorBidi" w:hAnsiTheme="majorBidi" w:cstheme="majorBidi"/>
          <w:sz w:val="24"/>
          <w:szCs w:val="24"/>
          <w:lang w:val="en-US"/>
        </w:rPr>
        <w:t xml:space="preserve"> Research for </w:t>
      </w:r>
      <w:proofErr w:type="spellStart"/>
      <w:r w:rsidRPr="005853B6">
        <w:rPr>
          <w:rFonts w:asciiTheme="majorBidi" w:hAnsiTheme="majorBidi" w:cstheme="majorBidi"/>
          <w:sz w:val="24"/>
          <w:szCs w:val="24"/>
          <w:lang w:val="en-US"/>
        </w:rPr>
        <w:t>Fiqh</w:t>
      </w:r>
      <w:proofErr w:type="spellEnd"/>
      <w:r w:rsidRPr="005853B6">
        <w:rPr>
          <w:rFonts w:asciiTheme="majorBidi" w:hAnsiTheme="majorBidi" w:cstheme="majorBidi"/>
          <w:sz w:val="24"/>
          <w:szCs w:val="24"/>
          <w:lang w:val="en-US"/>
        </w:rPr>
        <w:t xml:space="preserve"> Forensics and Judiciary (CFORSJ)</w:t>
      </w:r>
      <w:r w:rsidR="00880042">
        <w:rPr>
          <w:rFonts w:asciiTheme="majorBidi" w:hAnsiTheme="majorBidi" w:cstheme="majorBidi"/>
          <w:sz w:val="24"/>
          <w:szCs w:val="24"/>
          <w:lang w:val="en-US"/>
        </w:rPr>
        <w:t xml:space="preserve"> and</w:t>
      </w:r>
      <w:r w:rsidRPr="005853B6">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Institut</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Sains</w:t>
      </w:r>
      <w:proofErr w:type="spellEnd"/>
      <w:r>
        <w:rPr>
          <w:rFonts w:asciiTheme="majorBidi" w:hAnsiTheme="majorBidi" w:cstheme="majorBidi"/>
          <w:sz w:val="24"/>
          <w:szCs w:val="24"/>
          <w:lang w:val="en-US"/>
        </w:rPr>
        <w:t xml:space="preserve"> Islam</w:t>
      </w:r>
      <w:r w:rsidRPr="005853B6">
        <w:rPr>
          <w:rFonts w:asciiTheme="majorBidi" w:hAnsiTheme="majorBidi" w:cstheme="majorBidi"/>
          <w:sz w:val="24"/>
          <w:szCs w:val="24"/>
          <w:lang w:val="en-US"/>
        </w:rPr>
        <w:t xml:space="preserve">, </w:t>
      </w:r>
      <w:proofErr w:type="spellStart"/>
      <w:r w:rsidRPr="005853B6">
        <w:rPr>
          <w:rFonts w:asciiTheme="majorBidi" w:hAnsiTheme="majorBidi" w:cstheme="majorBidi"/>
          <w:sz w:val="24"/>
          <w:szCs w:val="24"/>
          <w:lang w:val="en-US"/>
        </w:rPr>
        <w:t>Universiti</w:t>
      </w:r>
      <w:proofErr w:type="spellEnd"/>
      <w:r w:rsidRPr="005853B6">
        <w:rPr>
          <w:rFonts w:asciiTheme="majorBidi" w:hAnsiTheme="majorBidi" w:cstheme="majorBidi"/>
          <w:sz w:val="24"/>
          <w:szCs w:val="24"/>
          <w:lang w:val="en-US"/>
        </w:rPr>
        <w:t xml:space="preserve"> </w:t>
      </w:r>
      <w:proofErr w:type="spellStart"/>
      <w:r w:rsidRPr="005853B6">
        <w:rPr>
          <w:rFonts w:asciiTheme="majorBidi" w:hAnsiTheme="majorBidi" w:cstheme="majorBidi"/>
          <w:sz w:val="24"/>
          <w:szCs w:val="24"/>
          <w:lang w:val="en-US"/>
        </w:rPr>
        <w:t>Sains</w:t>
      </w:r>
      <w:proofErr w:type="spellEnd"/>
      <w:r w:rsidRPr="005853B6">
        <w:rPr>
          <w:rFonts w:asciiTheme="majorBidi" w:hAnsiTheme="majorBidi" w:cstheme="majorBidi"/>
          <w:sz w:val="24"/>
          <w:szCs w:val="24"/>
          <w:lang w:val="en-US"/>
        </w:rPr>
        <w:t xml:space="preserve"> Islam Malaysia (USIM)</w:t>
      </w:r>
      <w:r w:rsidR="00880042">
        <w:rPr>
          <w:rFonts w:asciiTheme="majorBidi" w:hAnsiTheme="majorBidi" w:cstheme="majorBidi"/>
          <w:sz w:val="24"/>
          <w:szCs w:val="24"/>
          <w:lang w:val="en-US"/>
        </w:rPr>
        <w:t>.</w:t>
      </w:r>
    </w:p>
    <w:sectPr w:rsidR="00652245" w:rsidRPr="0065224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64C5" w:rsidRDefault="003764C5" w:rsidP="00D03481">
      <w:pPr>
        <w:spacing w:after="0"/>
      </w:pPr>
      <w:r>
        <w:separator/>
      </w:r>
    </w:p>
  </w:endnote>
  <w:endnote w:type="continuationSeparator" w:id="0">
    <w:p w:rsidR="003764C5" w:rsidRDefault="003764C5" w:rsidP="00D034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20B0604020202020204"/>
    <w:charset w:val="00"/>
    <w:family w:val="auto"/>
    <w:notTrueType/>
    <w:pitch w:val="default"/>
    <w:sig w:usb0="00000003" w:usb1="00000000" w:usb2="00000000" w:usb3="00000000" w:csb0="00000001" w:csb1="00000000"/>
  </w:font>
  <w:font w:name="MS Shell Dlg 2">
    <w:altName w:val="Sylfaen"/>
    <w:panose1 w:val="020B060402020202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64C5" w:rsidRDefault="003764C5" w:rsidP="00D03481">
      <w:pPr>
        <w:spacing w:after="0"/>
      </w:pPr>
      <w:r>
        <w:separator/>
      </w:r>
    </w:p>
  </w:footnote>
  <w:footnote w:type="continuationSeparator" w:id="0">
    <w:p w:rsidR="003764C5" w:rsidRDefault="003764C5" w:rsidP="00D0348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a5d929pcezzemefxr1vd0rj90feaspzrwp2&quot;&gt;24012017&lt;record-ids&gt;&lt;item&gt;29&lt;/item&gt;&lt;item&gt;67&lt;/item&gt;&lt;item&gt;185&lt;/item&gt;&lt;item&gt;247&lt;/item&gt;&lt;item&gt;304&lt;/item&gt;&lt;item&gt;9117&lt;/item&gt;&lt;item&gt;9206&lt;/item&gt;&lt;item&gt;9209&lt;/item&gt;&lt;item&gt;9211&lt;/item&gt;&lt;item&gt;9212&lt;/item&gt;&lt;item&gt;9213&lt;/item&gt;&lt;item&gt;9215&lt;/item&gt;&lt;item&gt;9218&lt;/item&gt;&lt;item&gt;9219&lt;/item&gt;&lt;item&gt;9222&lt;/item&gt;&lt;item&gt;9226&lt;/item&gt;&lt;item&gt;9227&lt;/item&gt;&lt;item&gt;9229&lt;/item&gt;&lt;item&gt;9231&lt;/item&gt;&lt;item&gt;9233&lt;/item&gt;&lt;item&gt;9235&lt;/item&gt;&lt;item&gt;9239&lt;/item&gt;&lt;item&gt;9243&lt;/item&gt;&lt;item&gt;9245&lt;/item&gt;&lt;item&gt;9247&lt;/item&gt;&lt;item&gt;9248&lt;/item&gt;&lt;item&gt;9257&lt;/item&gt;&lt;item&gt;9260&lt;/item&gt;&lt;item&gt;9261&lt;/item&gt;&lt;item&gt;9262&lt;/item&gt;&lt;item&gt;9263&lt;/item&gt;&lt;item&gt;9264&lt;/item&gt;&lt;item&gt;9265&lt;/item&gt;&lt;item&gt;9266&lt;/item&gt;&lt;item&gt;9268&lt;/item&gt;&lt;item&gt;9269&lt;/item&gt;&lt;item&gt;9272&lt;/item&gt;&lt;item&gt;9276&lt;/item&gt;&lt;item&gt;9277&lt;/item&gt;&lt;item&gt;9278&lt;/item&gt;&lt;item&gt;9280&lt;/item&gt;&lt;item&gt;9281&lt;/item&gt;&lt;item&gt;9282&lt;/item&gt;&lt;item&gt;9283&lt;/item&gt;&lt;/record-ids&gt;&lt;/item&gt;&lt;/Libraries&gt;"/>
  </w:docVars>
  <w:rsids>
    <w:rsidRoot w:val="00350FDD"/>
    <w:rsid w:val="00005CA6"/>
    <w:rsid w:val="00026C36"/>
    <w:rsid w:val="0004460A"/>
    <w:rsid w:val="00046F69"/>
    <w:rsid w:val="0008709A"/>
    <w:rsid w:val="00087DA9"/>
    <w:rsid w:val="00091D95"/>
    <w:rsid w:val="000B36F9"/>
    <w:rsid w:val="000B5761"/>
    <w:rsid w:val="000B7B55"/>
    <w:rsid w:val="000C76C4"/>
    <w:rsid w:val="0010119B"/>
    <w:rsid w:val="00102425"/>
    <w:rsid w:val="001260DB"/>
    <w:rsid w:val="00144E89"/>
    <w:rsid w:val="00154761"/>
    <w:rsid w:val="00155367"/>
    <w:rsid w:val="0016404D"/>
    <w:rsid w:val="0018141B"/>
    <w:rsid w:val="00197722"/>
    <w:rsid w:val="001A3B5D"/>
    <w:rsid w:val="001C0594"/>
    <w:rsid w:val="001E4FA6"/>
    <w:rsid w:val="001F583D"/>
    <w:rsid w:val="00225C4E"/>
    <w:rsid w:val="00236455"/>
    <w:rsid w:val="00241561"/>
    <w:rsid w:val="002468DF"/>
    <w:rsid w:val="002600A6"/>
    <w:rsid w:val="00264801"/>
    <w:rsid w:val="00272BE1"/>
    <w:rsid w:val="002767D2"/>
    <w:rsid w:val="0028165E"/>
    <w:rsid w:val="00283699"/>
    <w:rsid w:val="00286888"/>
    <w:rsid w:val="00293E02"/>
    <w:rsid w:val="002A14A0"/>
    <w:rsid w:val="002B03C8"/>
    <w:rsid w:val="002C58F5"/>
    <w:rsid w:val="00317C2B"/>
    <w:rsid w:val="00320500"/>
    <w:rsid w:val="0033374A"/>
    <w:rsid w:val="003405CF"/>
    <w:rsid w:val="00350FDD"/>
    <w:rsid w:val="003764C5"/>
    <w:rsid w:val="0038380B"/>
    <w:rsid w:val="003844C0"/>
    <w:rsid w:val="003A0170"/>
    <w:rsid w:val="003A1804"/>
    <w:rsid w:val="003C2373"/>
    <w:rsid w:val="003C40F1"/>
    <w:rsid w:val="003D365A"/>
    <w:rsid w:val="003E427C"/>
    <w:rsid w:val="003F0330"/>
    <w:rsid w:val="004005AA"/>
    <w:rsid w:val="004059ED"/>
    <w:rsid w:val="004062C1"/>
    <w:rsid w:val="004135A0"/>
    <w:rsid w:val="00440AA2"/>
    <w:rsid w:val="00446DBE"/>
    <w:rsid w:val="0045043E"/>
    <w:rsid w:val="004812A5"/>
    <w:rsid w:val="00490A98"/>
    <w:rsid w:val="004C302D"/>
    <w:rsid w:val="004C56E7"/>
    <w:rsid w:val="004C73EF"/>
    <w:rsid w:val="004E21E4"/>
    <w:rsid w:val="004F3135"/>
    <w:rsid w:val="004F6AD9"/>
    <w:rsid w:val="00523C7A"/>
    <w:rsid w:val="005263E9"/>
    <w:rsid w:val="005310F7"/>
    <w:rsid w:val="00543091"/>
    <w:rsid w:val="005436A9"/>
    <w:rsid w:val="005543E3"/>
    <w:rsid w:val="00562650"/>
    <w:rsid w:val="00582867"/>
    <w:rsid w:val="005853B6"/>
    <w:rsid w:val="00595223"/>
    <w:rsid w:val="0059794B"/>
    <w:rsid w:val="005E5AE2"/>
    <w:rsid w:val="005E6F1E"/>
    <w:rsid w:val="006101A1"/>
    <w:rsid w:val="0061383E"/>
    <w:rsid w:val="00624049"/>
    <w:rsid w:val="006410A6"/>
    <w:rsid w:val="00652245"/>
    <w:rsid w:val="00664EDE"/>
    <w:rsid w:val="0067738A"/>
    <w:rsid w:val="006775A1"/>
    <w:rsid w:val="006E1886"/>
    <w:rsid w:val="006F7B49"/>
    <w:rsid w:val="00706723"/>
    <w:rsid w:val="007255C9"/>
    <w:rsid w:val="00732C19"/>
    <w:rsid w:val="00740D47"/>
    <w:rsid w:val="00744644"/>
    <w:rsid w:val="007513AC"/>
    <w:rsid w:val="00760425"/>
    <w:rsid w:val="00762C22"/>
    <w:rsid w:val="007B6656"/>
    <w:rsid w:val="007D40E1"/>
    <w:rsid w:val="007E5F2C"/>
    <w:rsid w:val="007F366B"/>
    <w:rsid w:val="00812666"/>
    <w:rsid w:val="00861582"/>
    <w:rsid w:val="00871D5F"/>
    <w:rsid w:val="00873E85"/>
    <w:rsid w:val="00880042"/>
    <w:rsid w:val="00897FEB"/>
    <w:rsid w:val="008B143C"/>
    <w:rsid w:val="008B4ECB"/>
    <w:rsid w:val="008C3758"/>
    <w:rsid w:val="008D6E92"/>
    <w:rsid w:val="008E6ED1"/>
    <w:rsid w:val="009070E7"/>
    <w:rsid w:val="009078E2"/>
    <w:rsid w:val="0094356B"/>
    <w:rsid w:val="00956404"/>
    <w:rsid w:val="009803AA"/>
    <w:rsid w:val="00984A5B"/>
    <w:rsid w:val="009938F8"/>
    <w:rsid w:val="009A4F66"/>
    <w:rsid w:val="009E0C29"/>
    <w:rsid w:val="00A0234C"/>
    <w:rsid w:val="00A21B0C"/>
    <w:rsid w:val="00A229DC"/>
    <w:rsid w:val="00A23C63"/>
    <w:rsid w:val="00A31717"/>
    <w:rsid w:val="00A35482"/>
    <w:rsid w:val="00A425CC"/>
    <w:rsid w:val="00A5245C"/>
    <w:rsid w:val="00A52ED5"/>
    <w:rsid w:val="00A579BA"/>
    <w:rsid w:val="00A77B6D"/>
    <w:rsid w:val="00A86446"/>
    <w:rsid w:val="00A95478"/>
    <w:rsid w:val="00AB6E67"/>
    <w:rsid w:val="00AB78F9"/>
    <w:rsid w:val="00AD0035"/>
    <w:rsid w:val="00AD2002"/>
    <w:rsid w:val="00AD292B"/>
    <w:rsid w:val="00AD40F9"/>
    <w:rsid w:val="00AD7754"/>
    <w:rsid w:val="00AE153E"/>
    <w:rsid w:val="00AE6E70"/>
    <w:rsid w:val="00AF7FED"/>
    <w:rsid w:val="00B01B93"/>
    <w:rsid w:val="00B15AFF"/>
    <w:rsid w:val="00B21917"/>
    <w:rsid w:val="00B24972"/>
    <w:rsid w:val="00B449F8"/>
    <w:rsid w:val="00B669C1"/>
    <w:rsid w:val="00B85008"/>
    <w:rsid w:val="00B961BA"/>
    <w:rsid w:val="00B96FD8"/>
    <w:rsid w:val="00BA0CC9"/>
    <w:rsid w:val="00BB0AC9"/>
    <w:rsid w:val="00BB2287"/>
    <w:rsid w:val="00BD376B"/>
    <w:rsid w:val="00BD5103"/>
    <w:rsid w:val="00BD57D2"/>
    <w:rsid w:val="00BD6404"/>
    <w:rsid w:val="00BE4CE3"/>
    <w:rsid w:val="00BE4FBE"/>
    <w:rsid w:val="00C400FC"/>
    <w:rsid w:val="00C551F1"/>
    <w:rsid w:val="00C625F2"/>
    <w:rsid w:val="00C7133B"/>
    <w:rsid w:val="00C725E1"/>
    <w:rsid w:val="00CA142F"/>
    <w:rsid w:val="00CE30C8"/>
    <w:rsid w:val="00CF2DA9"/>
    <w:rsid w:val="00CF4861"/>
    <w:rsid w:val="00D03481"/>
    <w:rsid w:val="00D2303D"/>
    <w:rsid w:val="00D23677"/>
    <w:rsid w:val="00D3324D"/>
    <w:rsid w:val="00D55D5F"/>
    <w:rsid w:val="00D71483"/>
    <w:rsid w:val="00DB74F0"/>
    <w:rsid w:val="00DE6F37"/>
    <w:rsid w:val="00DF706A"/>
    <w:rsid w:val="00E344BE"/>
    <w:rsid w:val="00E535A7"/>
    <w:rsid w:val="00E574F1"/>
    <w:rsid w:val="00E7552A"/>
    <w:rsid w:val="00E8458C"/>
    <w:rsid w:val="00EB0FB8"/>
    <w:rsid w:val="00EB1659"/>
    <w:rsid w:val="00EB18D6"/>
    <w:rsid w:val="00EB3A23"/>
    <w:rsid w:val="00ED3779"/>
    <w:rsid w:val="00ED6770"/>
    <w:rsid w:val="00F056BF"/>
    <w:rsid w:val="00F33C32"/>
    <w:rsid w:val="00F340B3"/>
    <w:rsid w:val="00F36965"/>
    <w:rsid w:val="00F43DB6"/>
    <w:rsid w:val="00F62F35"/>
    <w:rsid w:val="00FA72A4"/>
    <w:rsid w:val="00FB43E0"/>
    <w:rsid w:val="00FB55A5"/>
    <w:rsid w:val="00FC64B7"/>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63440"/>
  <w15:docId w15:val="{32F40F3F-529F-F04B-BF35-B5A044EE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FDD"/>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0FDD"/>
    <w:rPr>
      <w:color w:val="0563C1" w:themeColor="hyperlink"/>
      <w:u w:val="single"/>
    </w:rPr>
  </w:style>
  <w:style w:type="paragraph" w:customStyle="1" w:styleId="EndNoteBibliographyTitle">
    <w:name w:val="EndNote Bibliography Title"/>
    <w:basedOn w:val="Normal"/>
    <w:link w:val="EndNoteBibliographyTitleChar"/>
    <w:rsid w:val="004C56E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C56E7"/>
    <w:rPr>
      <w:rFonts w:ascii="Calibri" w:hAnsi="Calibri" w:cs="Calibri"/>
      <w:noProof/>
      <w:lang w:val="en-US"/>
    </w:rPr>
  </w:style>
  <w:style w:type="paragraph" w:customStyle="1" w:styleId="EndNoteBibliography">
    <w:name w:val="EndNote Bibliography"/>
    <w:basedOn w:val="Normal"/>
    <w:link w:val="EndNoteBibliographyChar"/>
    <w:rsid w:val="004C56E7"/>
    <w:rPr>
      <w:rFonts w:ascii="Calibri" w:hAnsi="Calibri" w:cs="Calibri"/>
      <w:noProof/>
      <w:lang w:val="en-US"/>
    </w:rPr>
  </w:style>
  <w:style w:type="character" w:customStyle="1" w:styleId="EndNoteBibliographyChar">
    <w:name w:val="EndNote Bibliography Char"/>
    <w:basedOn w:val="DefaultParagraphFont"/>
    <w:link w:val="EndNoteBibliography"/>
    <w:rsid w:val="004C56E7"/>
    <w:rPr>
      <w:rFonts w:ascii="Calibri" w:hAnsi="Calibri" w:cs="Calibri"/>
      <w:noProof/>
      <w:lang w:val="en-US"/>
    </w:rPr>
  </w:style>
  <w:style w:type="table" w:styleId="TableGrid">
    <w:name w:val="Table Grid"/>
    <w:basedOn w:val="TableNormal"/>
    <w:uiPriority w:val="59"/>
    <w:rsid w:val="009938F8"/>
    <w:pPr>
      <w:spacing w:after="0"/>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61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1BA"/>
    <w:rPr>
      <w:rFonts w:ascii="Tahoma" w:hAnsi="Tahoma" w:cs="Tahoma"/>
      <w:sz w:val="16"/>
      <w:szCs w:val="16"/>
      <w:lang w:val="en-GB"/>
    </w:rPr>
  </w:style>
  <w:style w:type="paragraph" w:styleId="FootnoteText">
    <w:name w:val="footnote text"/>
    <w:basedOn w:val="Normal"/>
    <w:link w:val="FootnoteTextChar"/>
    <w:uiPriority w:val="99"/>
    <w:semiHidden/>
    <w:unhideWhenUsed/>
    <w:rsid w:val="00D03481"/>
    <w:pPr>
      <w:spacing w:after="0"/>
    </w:pPr>
    <w:rPr>
      <w:sz w:val="20"/>
      <w:szCs w:val="20"/>
    </w:rPr>
  </w:style>
  <w:style w:type="character" w:customStyle="1" w:styleId="FootnoteTextChar">
    <w:name w:val="Footnote Text Char"/>
    <w:basedOn w:val="DefaultParagraphFont"/>
    <w:link w:val="FootnoteText"/>
    <w:uiPriority w:val="99"/>
    <w:semiHidden/>
    <w:rsid w:val="00D03481"/>
    <w:rPr>
      <w:sz w:val="20"/>
      <w:szCs w:val="20"/>
      <w:lang w:val="en-GB"/>
    </w:rPr>
  </w:style>
  <w:style w:type="character" w:styleId="FootnoteReference">
    <w:name w:val="footnote reference"/>
    <w:basedOn w:val="DefaultParagraphFont"/>
    <w:uiPriority w:val="99"/>
    <w:semiHidden/>
    <w:unhideWhenUsed/>
    <w:rsid w:val="00D03481"/>
    <w:rPr>
      <w:vertAlign w:val="superscript"/>
    </w:rPr>
  </w:style>
  <w:style w:type="paragraph" w:styleId="Caption">
    <w:name w:val="caption"/>
    <w:basedOn w:val="Normal"/>
    <w:next w:val="Normal"/>
    <w:uiPriority w:val="35"/>
    <w:unhideWhenUsed/>
    <w:qFormat/>
    <w:rsid w:val="00B21917"/>
    <w:rPr>
      <w:b/>
      <w:bCs/>
      <w:color w:val="5B9BD5" w:themeColor="accent1"/>
      <w:sz w:val="18"/>
      <w:szCs w:val="18"/>
    </w:rPr>
  </w:style>
  <w:style w:type="table" w:styleId="PlainTable2">
    <w:name w:val="Plain Table 2"/>
    <w:basedOn w:val="TableNormal"/>
    <w:uiPriority w:val="42"/>
    <w:rsid w:val="00664EDE"/>
    <w:pPr>
      <w:spacing w:after="0"/>
      <w:jc w:val="left"/>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D71483"/>
    <w:pPr>
      <w:ind w:left="720"/>
      <w:contextualSpacing/>
    </w:pPr>
  </w:style>
  <w:style w:type="paragraph" w:styleId="NormalWeb">
    <w:name w:val="Normal (Web)"/>
    <w:basedOn w:val="Normal"/>
    <w:uiPriority w:val="99"/>
    <w:unhideWhenUsed/>
    <w:rsid w:val="00241561"/>
    <w:pPr>
      <w:spacing w:before="100" w:beforeAutospacing="1" w:after="100" w:afterAutospacing="1"/>
      <w:jc w:val="lef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744992">
      <w:bodyDiv w:val="1"/>
      <w:marLeft w:val="0"/>
      <w:marRight w:val="0"/>
      <w:marTop w:val="0"/>
      <w:marBottom w:val="0"/>
      <w:divBdr>
        <w:top w:val="none" w:sz="0" w:space="0" w:color="auto"/>
        <w:left w:val="none" w:sz="0" w:space="0" w:color="auto"/>
        <w:bottom w:val="none" w:sz="0" w:space="0" w:color="auto"/>
        <w:right w:val="none" w:sz="0" w:space="0" w:color="auto"/>
      </w:divBdr>
      <w:divsChild>
        <w:div w:id="1294018846">
          <w:marLeft w:val="0"/>
          <w:marRight w:val="0"/>
          <w:marTop w:val="0"/>
          <w:marBottom w:val="0"/>
          <w:divBdr>
            <w:top w:val="none" w:sz="0" w:space="0" w:color="auto"/>
            <w:left w:val="none" w:sz="0" w:space="0" w:color="auto"/>
            <w:bottom w:val="none" w:sz="0" w:space="0" w:color="auto"/>
            <w:right w:val="none" w:sz="0" w:space="0" w:color="auto"/>
          </w:divBdr>
          <w:divsChild>
            <w:div w:id="1742479688">
              <w:marLeft w:val="0"/>
              <w:marRight w:val="0"/>
              <w:marTop w:val="0"/>
              <w:marBottom w:val="0"/>
              <w:divBdr>
                <w:top w:val="none" w:sz="0" w:space="0" w:color="auto"/>
                <w:left w:val="none" w:sz="0" w:space="0" w:color="auto"/>
                <w:bottom w:val="none" w:sz="0" w:space="0" w:color="auto"/>
                <w:right w:val="none" w:sz="0" w:space="0" w:color="auto"/>
              </w:divBdr>
              <w:divsChild>
                <w:div w:id="118641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247179">
      <w:bodyDiv w:val="1"/>
      <w:marLeft w:val="0"/>
      <w:marRight w:val="0"/>
      <w:marTop w:val="0"/>
      <w:marBottom w:val="0"/>
      <w:divBdr>
        <w:top w:val="none" w:sz="0" w:space="0" w:color="auto"/>
        <w:left w:val="none" w:sz="0" w:space="0" w:color="auto"/>
        <w:bottom w:val="none" w:sz="0" w:space="0" w:color="auto"/>
        <w:right w:val="none" w:sz="0" w:space="0" w:color="auto"/>
      </w:divBdr>
    </w:div>
    <w:div w:id="194334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hmadsyukran@usim.edu.m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540DEB7-2AC9-D642-9295-3E6E80C2859F}">
  <we:reference id="f518cb36-c901-4d52-a9e7-4331342e485d" version="1.1.0.0" store="EXCatalog" storeType="EXCatalog"/>
  <we:alternateReferences>
    <we:reference id="WA200001011" version="1.1.0.0" store="en-MY"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C9072-B739-EB44-B565-1F57C0C96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24</Pages>
  <Words>31194</Words>
  <Characters>177810</Characters>
  <Application>Microsoft Office Word</Application>
  <DocSecurity>0</DocSecurity>
  <Lines>1481</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Hazim</dc:creator>
  <cp:lastModifiedBy>Dr.S</cp:lastModifiedBy>
  <cp:revision>4</cp:revision>
  <dcterms:created xsi:type="dcterms:W3CDTF">2020-07-13T01:30:00Z</dcterms:created>
  <dcterms:modified xsi:type="dcterms:W3CDTF">2020-07-13T03:07:00Z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documentId_3575</vt:lpwstr>
  </property>
</Properties>
</file>