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940" w:type="dxa"/>
        <w:tblLook w:val="04A0" w:firstRow="1" w:lastRow="0" w:firstColumn="1" w:lastColumn="0" w:noHBand="0" w:noVBand="1"/>
      </w:tblPr>
      <w:tblGrid>
        <w:gridCol w:w="2493"/>
        <w:gridCol w:w="1975"/>
        <w:gridCol w:w="1424"/>
        <w:gridCol w:w="2048"/>
      </w:tblGrid>
      <w:tr w:rsidR="00D82667" w:rsidRPr="00D82667" w14:paraId="72377171" w14:textId="77777777" w:rsidTr="00D82667">
        <w:trPr>
          <w:trHeight w:val="420"/>
        </w:trPr>
        <w:tc>
          <w:tcPr>
            <w:tcW w:w="7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7B9CB5" w14:textId="00952D3D" w:rsidR="00D82667" w:rsidRPr="00D82667" w:rsidRDefault="00D82667" w:rsidP="00D8266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bookmarkStart w:id="0" w:name="_GoBack"/>
            <w:bookmarkEnd w:id="0"/>
            <w:r w:rsidRPr="00D82667">
              <w:rPr>
                <w:rFonts w:ascii="Arial" w:eastAsia="Times New Roman" w:hAnsi="Arial" w:cs="Arial"/>
                <w:sz w:val="24"/>
                <w:szCs w:val="24"/>
              </w:rPr>
              <w:t xml:space="preserve">   </w:t>
            </w:r>
            <w:r w:rsidRPr="00D82667">
              <w:rPr>
                <w:rFonts w:ascii="Arial" w:eastAsia="Times New Roman" w:hAnsi="Arial" w:cs="Arial"/>
                <w:b/>
                <w:bCs/>
              </w:rPr>
              <w:t>Supplemental Table 1</w:t>
            </w:r>
            <w:r w:rsidRPr="00D82667">
              <w:rPr>
                <w:rFonts w:ascii="Arial" w:eastAsia="Times New Roman" w:hAnsi="Arial" w:cs="Arial"/>
              </w:rPr>
              <w:t xml:space="preserve">      HIV-1 infection of hu-BLT-hIL34 and hu-BLT mice</w:t>
            </w:r>
          </w:p>
        </w:tc>
      </w:tr>
      <w:tr w:rsidR="00D82667" w:rsidRPr="00D82667" w14:paraId="4E5E9C3F" w14:textId="77777777" w:rsidTr="00D82667">
        <w:trPr>
          <w:trHeight w:val="450"/>
        </w:trPr>
        <w:tc>
          <w:tcPr>
            <w:tcW w:w="2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07E3E7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D82667">
              <w:rPr>
                <w:rFonts w:ascii="Arial" w:eastAsia="Times New Roman" w:hAnsi="Arial" w:cs="Arial"/>
                <w:b/>
                <w:bCs/>
              </w:rPr>
              <w:t>Group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BEE577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D82667">
              <w:rPr>
                <w:rFonts w:ascii="Arial" w:eastAsia="Times New Roman" w:hAnsi="Arial" w:cs="Arial"/>
                <w:b/>
                <w:bCs/>
              </w:rPr>
              <w:t>Sub-group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75EA30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D82667">
              <w:rPr>
                <w:rFonts w:ascii="Arial" w:eastAsia="Times New Roman" w:hAnsi="Arial" w:cs="Arial"/>
                <w:b/>
                <w:bCs/>
              </w:rPr>
              <w:t>Mouse ID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A5F2C0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D82667">
              <w:rPr>
                <w:rFonts w:ascii="Arial" w:eastAsia="Times New Roman" w:hAnsi="Arial" w:cs="Arial"/>
                <w:b/>
                <w:bCs/>
              </w:rPr>
              <w:t xml:space="preserve">PVL, 4 </w:t>
            </w:r>
            <w:proofErr w:type="spellStart"/>
            <w:r w:rsidRPr="00D82667">
              <w:rPr>
                <w:rFonts w:ascii="Arial" w:eastAsia="Times New Roman" w:hAnsi="Arial" w:cs="Arial"/>
                <w:b/>
                <w:bCs/>
              </w:rPr>
              <w:t>wks</w:t>
            </w:r>
            <w:proofErr w:type="spellEnd"/>
            <w:r w:rsidRPr="00D82667">
              <w:rPr>
                <w:rFonts w:ascii="Arial" w:eastAsia="Times New Roman" w:hAnsi="Arial" w:cs="Arial"/>
                <w:b/>
                <w:bCs/>
              </w:rPr>
              <w:t xml:space="preserve"> PI</w:t>
            </w:r>
          </w:p>
        </w:tc>
      </w:tr>
      <w:tr w:rsidR="00D82667" w:rsidRPr="00D82667" w14:paraId="1F054D81" w14:textId="77777777" w:rsidTr="00D82667">
        <w:trPr>
          <w:trHeight w:val="345"/>
        </w:trPr>
        <w:tc>
          <w:tcPr>
            <w:tcW w:w="249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E9CF754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Hu-BLT-hIL34 Mice</w:t>
            </w:r>
          </w:p>
        </w:tc>
        <w:tc>
          <w:tcPr>
            <w:tcW w:w="197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6C90E36" w14:textId="6A46902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HIV-1 infection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2E609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1703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FDEDB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8.45E+05</w:t>
            </w:r>
          </w:p>
        </w:tc>
      </w:tr>
      <w:tr w:rsidR="00D82667" w:rsidRPr="00D82667" w14:paraId="019DA14E" w14:textId="77777777" w:rsidTr="00D82667">
        <w:trPr>
          <w:trHeight w:val="255"/>
        </w:trPr>
        <w:tc>
          <w:tcPr>
            <w:tcW w:w="24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97B0E74" w14:textId="77777777" w:rsidR="00D82667" w:rsidRPr="00D82667" w:rsidRDefault="00D82667" w:rsidP="00D8266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7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0E641A5" w14:textId="77777777" w:rsidR="00D82667" w:rsidRPr="00D82667" w:rsidRDefault="00D82667" w:rsidP="00D8266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1380C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1705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00DC9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1.09E+06</w:t>
            </w:r>
          </w:p>
        </w:tc>
      </w:tr>
      <w:tr w:rsidR="00D82667" w:rsidRPr="00D82667" w14:paraId="09715982" w14:textId="77777777" w:rsidTr="00D82667">
        <w:trPr>
          <w:trHeight w:val="255"/>
        </w:trPr>
        <w:tc>
          <w:tcPr>
            <w:tcW w:w="24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741D32D" w14:textId="77777777" w:rsidR="00D82667" w:rsidRPr="00D82667" w:rsidRDefault="00D82667" w:rsidP="00D8266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7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34F34C6" w14:textId="77777777" w:rsidR="00D82667" w:rsidRPr="00D82667" w:rsidRDefault="00D82667" w:rsidP="00D8266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86397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1708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156F1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4.56E+06</w:t>
            </w:r>
          </w:p>
        </w:tc>
      </w:tr>
      <w:tr w:rsidR="00D82667" w:rsidRPr="00D82667" w14:paraId="4382A2DB" w14:textId="77777777" w:rsidTr="00D82667">
        <w:trPr>
          <w:trHeight w:val="255"/>
        </w:trPr>
        <w:tc>
          <w:tcPr>
            <w:tcW w:w="24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C8390BD" w14:textId="77777777" w:rsidR="00D82667" w:rsidRPr="00D82667" w:rsidRDefault="00D82667" w:rsidP="00D8266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7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E548B8F" w14:textId="77777777" w:rsidR="00D82667" w:rsidRPr="00D82667" w:rsidRDefault="00D82667" w:rsidP="00D8266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AD22D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1709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DF166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1.36E +05</w:t>
            </w:r>
          </w:p>
        </w:tc>
      </w:tr>
      <w:tr w:rsidR="00D82667" w:rsidRPr="00D82667" w14:paraId="53A97E49" w14:textId="77777777" w:rsidTr="00D82667">
        <w:trPr>
          <w:trHeight w:val="255"/>
        </w:trPr>
        <w:tc>
          <w:tcPr>
            <w:tcW w:w="24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5AE8C5F" w14:textId="77777777" w:rsidR="00D82667" w:rsidRPr="00D82667" w:rsidRDefault="00D82667" w:rsidP="00D8266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7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44BBFB4" w14:textId="30152261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Un-infection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60FCB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1699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8A973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n/a</w:t>
            </w:r>
          </w:p>
        </w:tc>
      </w:tr>
      <w:tr w:rsidR="00D82667" w:rsidRPr="00D82667" w14:paraId="18454FB2" w14:textId="77777777" w:rsidTr="00D82667">
        <w:trPr>
          <w:trHeight w:val="315"/>
        </w:trPr>
        <w:tc>
          <w:tcPr>
            <w:tcW w:w="249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85EAABC" w14:textId="77777777" w:rsidR="00D82667" w:rsidRPr="00D82667" w:rsidRDefault="00D82667" w:rsidP="00D8266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7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2C8BD92" w14:textId="77777777" w:rsidR="00D82667" w:rsidRPr="00D82667" w:rsidRDefault="00D82667" w:rsidP="00D8266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D6A9E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1707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034C5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n/a</w:t>
            </w:r>
          </w:p>
        </w:tc>
      </w:tr>
      <w:tr w:rsidR="00D82667" w:rsidRPr="00D82667" w14:paraId="4D2E9904" w14:textId="77777777" w:rsidTr="00D82667">
        <w:trPr>
          <w:trHeight w:val="255"/>
        </w:trPr>
        <w:tc>
          <w:tcPr>
            <w:tcW w:w="249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0F293F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Hu-BLT Mice</w:t>
            </w:r>
          </w:p>
        </w:tc>
        <w:tc>
          <w:tcPr>
            <w:tcW w:w="1975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AE1798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HIV-1 infection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C2DE2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1720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9271E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8.28E+05</w:t>
            </w:r>
          </w:p>
        </w:tc>
      </w:tr>
      <w:tr w:rsidR="00D82667" w:rsidRPr="00D82667" w14:paraId="59B3C7C6" w14:textId="77777777" w:rsidTr="00D82667">
        <w:trPr>
          <w:trHeight w:val="255"/>
        </w:trPr>
        <w:tc>
          <w:tcPr>
            <w:tcW w:w="24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FB116AF" w14:textId="77777777" w:rsidR="00D82667" w:rsidRPr="00D82667" w:rsidRDefault="00D82667" w:rsidP="00D8266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7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7BFDE17" w14:textId="77777777" w:rsidR="00D82667" w:rsidRPr="00D82667" w:rsidRDefault="00D82667" w:rsidP="00D8266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7D9C5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1723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A23FF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5.78E+05</w:t>
            </w:r>
          </w:p>
        </w:tc>
      </w:tr>
      <w:tr w:rsidR="00D82667" w:rsidRPr="00D82667" w14:paraId="1FCE4494" w14:textId="77777777" w:rsidTr="00D82667">
        <w:trPr>
          <w:trHeight w:val="255"/>
        </w:trPr>
        <w:tc>
          <w:tcPr>
            <w:tcW w:w="24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103E479" w14:textId="77777777" w:rsidR="00D82667" w:rsidRPr="00D82667" w:rsidRDefault="00D82667" w:rsidP="00D8266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7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D60E539" w14:textId="77777777" w:rsidR="00D82667" w:rsidRPr="00D82667" w:rsidRDefault="00D82667" w:rsidP="00D8266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6B1CB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1724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F9CC6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1.09E+06</w:t>
            </w:r>
          </w:p>
        </w:tc>
      </w:tr>
      <w:tr w:rsidR="00D82667" w:rsidRPr="00D82667" w14:paraId="10F64DE7" w14:textId="77777777" w:rsidTr="00D82667">
        <w:trPr>
          <w:trHeight w:val="255"/>
        </w:trPr>
        <w:tc>
          <w:tcPr>
            <w:tcW w:w="24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729A3C7" w14:textId="77777777" w:rsidR="00D82667" w:rsidRPr="00D82667" w:rsidRDefault="00D82667" w:rsidP="00D8266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7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37CE41C" w14:textId="77777777" w:rsidR="00D82667" w:rsidRPr="00D82667" w:rsidRDefault="00D82667" w:rsidP="00D8266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7BF59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1726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45D26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1.36E+06</w:t>
            </w:r>
          </w:p>
        </w:tc>
      </w:tr>
      <w:tr w:rsidR="00D82667" w:rsidRPr="00D82667" w14:paraId="70C3F840" w14:textId="77777777" w:rsidTr="00D82667">
        <w:trPr>
          <w:trHeight w:val="255"/>
        </w:trPr>
        <w:tc>
          <w:tcPr>
            <w:tcW w:w="24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4175B40" w14:textId="77777777" w:rsidR="00D82667" w:rsidRPr="00D82667" w:rsidRDefault="00D82667" w:rsidP="00D8266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7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F149944" w14:textId="77777777" w:rsidR="00D82667" w:rsidRPr="00D82667" w:rsidRDefault="00D82667" w:rsidP="00D8266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89892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1728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21533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5.46E+06</w:t>
            </w:r>
          </w:p>
        </w:tc>
      </w:tr>
      <w:tr w:rsidR="00D82667" w:rsidRPr="00D82667" w14:paraId="595599DD" w14:textId="77777777" w:rsidTr="00D82667">
        <w:trPr>
          <w:trHeight w:val="255"/>
        </w:trPr>
        <w:tc>
          <w:tcPr>
            <w:tcW w:w="24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917AE55" w14:textId="77777777" w:rsidR="00D82667" w:rsidRPr="00D82667" w:rsidRDefault="00D82667" w:rsidP="00D8266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7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C87A8C1" w14:textId="35D4A088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Un-infection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1BE97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1717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995D2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n/a</w:t>
            </w:r>
          </w:p>
        </w:tc>
      </w:tr>
      <w:tr w:rsidR="00D82667" w:rsidRPr="00D82667" w14:paraId="29F6E530" w14:textId="77777777" w:rsidTr="00D82667">
        <w:trPr>
          <w:trHeight w:val="255"/>
        </w:trPr>
        <w:tc>
          <w:tcPr>
            <w:tcW w:w="24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3FCA7CC" w14:textId="77777777" w:rsidR="00D82667" w:rsidRPr="00D82667" w:rsidRDefault="00D82667" w:rsidP="00D8266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7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EBE2842" w14:textId="77777777" w:rsidR="00D82667" w:rsidRPr="00D82667" w:rsidRDefault="00D82667" w:rsidP="00D8266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B3C13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1718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C8569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n/a</w:t>
            </w:r>
          </w:p>
        </w:tc>
      </w:tr>
      <w:tr w:rsidR="00D82667" w:rsidRPr="00D82667" w14:paraId="288BE063" w14:textId="77777777" w:rsidTr="00D82667">
        <w:trPr>
          <w:trHeight w:val="255"/>
        </w:trPr>
        <w:tc>
          <w:tcPr>
            <w:tcW w:w="24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FC32652" w14:textId="77777777" w:rsidR="00D82667" w:rsidRPr="00D82667" w:rsidRDefault="00D82667" w:rsidP="00D8266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7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CA2075B" w14:textId="77777777" w:rsidR="00D82667" w:rsidRPr="00D82667" w:rsidRDefault="00D82667" w:rsidP="00D8266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119BA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1721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4F586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n/a</w:t>
            </w:r>
          </w:p>
        </w:tc>
      </w:tr>
      <w:tr w:rsidR="00D82667" w:rsidRPr="00D82667" w14:paraId="1B839409" w14:textId="77777777" w:rsidTr="00D82667">
        <w:trPr>
          <w:trHeight w:val="255"/>
        </w:trPr>
        <w:tc>
          <w:tcPr>
            <w:tcW w:w="24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92BED1D" w14:textId="77777777" w:rsidR="00D82667" w:rsidRPr="00D82667" w:rsidRDefault="00D82667" w:rsidP="00D8266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7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5343F63" w14:textId="77777777" w:rsidR="00D82667" w:rsidRPr="00D82667" w:rsidRDefault="00D82667" w:rsidP="00D8266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0883E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1722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76CBD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n/a</w:t>
            </w:r>
          </w:p>
        </w:tc>
      </w:tr>
      <w:tr w:rsidR="00D82667" w:rsidRPr="00D82667" w14:paraId="2A991B20" w14:textId="77777777" w:rsidTr="00D82667">
        <w:trPr>
          <w:trHeight w:val="375"/>
        </w:trPr>
        <w:tc>
          <w:tcPr>
            <w:tcW w:w="249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1D2E893" w14:textId="77777777" w:rsidR="00D82667" w:rsidRPr="00D82667" w:rsidRDefault="00D82667" w:rsidP="00D8266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7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33117EF" w14:textId="77777777" w:rsidR="00D82667" w:rsidRPr="00D82667" w:rsidRDefault="00D82667" w:rsidP="00D8266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6FFF11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1729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9927CF" w14:textId="77777777" w:rsidR="00D82667" w:rsidRPr="00D82667" w:rsidRDefault="00D82667" w:rsidP="00D8266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82667">
              <w:rPr>
                <w:rFonts w:ascii="Arial" w:eastAsia="Times New Roman" w:hAnsi="Arial" w:cs="Arial"/>
              </w:rPr>
              <w:t>n/a</w:t>
            </w:r>
          </w:p>
        </w:tc>
      </w:tr>
    </w:tbl>
    <w:p w14:paraId="3027F831" w14:textId="77777777" w:rsidR="002C255F" w:rsidRPr="00D82667" w:rsidRDefault="002C255F" w:rsidP="00D82667"/>
    <w:sectPr w:rsidR="002C255F" w:rsidRPr="00D826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D20"/>
    <w:rsid w:val="001F13B1"/>
    <w:rsid w:val="002C255F"/>
    <w:rsid w:val="0036321D"/>
    <w:rsid w:val="00D82667"/>
    <w:rsid w:val="00DE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0E60E"/>
  <w15:chartTrackingRefBased/>
  <w15:docId w15:val="{DD4A9949-108D-44CD-AB09-C4C580802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Qingsheng Li</dc:creator>
  <cp:keywords/>
  <dc:description/>
  <cp:lastModifiedBy>Margaret Mering</cp:lastModifiedBy>
  <cp:revision>2</cp:revision>
  <dcterms:created xsi:type="dcterms:W3CDTF">2021-05-24T15:03:00Z</dcterms:created>
  <dcterms:modified xsi:type="dcterms:W3CDTF">2021-05-24T15:03:00Z</dcterms:modified>
</cp:coreProperties>
</file>